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915" w:rsidRDefault="00E11915" w:rsidP="00E11915"/>
    <w:p w:rsidR="00AF4F34" w:rsidRDefault="00FE757F" w:rsidP="00D40C9E">
      <w:pPr>
        <w:pStyle w:val="Paragraphedeliste"/>
        <w:numPr>
          <w:ilvl w:val="0"/>
          <w:numId w:val="14"/>
        </w:numPr>
        <w:tabs>
          <w:tab w:val="left" w:pos="720"/>
        </w:tabs>
        <w:rPr>
          <w:rFonts w:ascii="Britannic Bold" w:hAnsi="Britannic Bold"/>
          <w:b/>
          <w:sz w:val="28"/>
          <w:szCs w:val="28"/>
        </w:rPr>
      </w:pPr>
      <w:r w:rsidRPr="00D40C9E">
        <w:rPr>
          <w:rFonts w:ascii="Britannic Bold" w:hAnsi="Britannic Bold"/>
          <w:b/>
          <w:sz w:val="28"/>
          <w:szCs w:val="28"/>
        </w:rPr>
        <w:t>GLYCOLY</w:t>
      </w:r>
      <w:r w:rsidR="00E11915" w:rsidRPr="00D40C9E">
        <w:rPr>
          <w:rFonts w:ascii="Britannic Bold" w:hAnsi="Britannic Bold"/>
          <w:b/>
          <w:sz w:val="28"/>
          <w:szCs w:val="28"/>
        </w:rPr>
        <w:t>SE</w:t>
      </w:r>
    </w:p>
    <w:p w:rsidR="00E33780" w:rsidRPr="00D40C9E" w:rsidRDefault="00E33780" w:rsidP="00E33780">
      <w:pPr>
        <w:pStyle w:val="Paragraphedeliste"/>
        <w:tabs>
          <w:tab w:val="left" w:pos="720"/>
        </w:tabs>
        <w:ind w:left="1440"/>
        <w:rPr>
          <w:rFonts w:ascii="Britannic Bold" w:hAnsi="Britannic Bold"/>
          <w:b/>
          <w:sz w:val="28"/>
          <w:szCs w:val="28"/>
        </w:rPr>
      </w:pPr>
    </w:p>
    <w:p w:rsidR="00E11915" w:rsidRPr="00E33780" w:rsidRDefault="00FE757F" w:rsidP="00E33780">
      <w:pPr>
        <w:tabs>
          <w:tab w:val="left" w:pos="720"/>
        </w:tabs>
        <w:ind w:left="720"/>
        <w:rPr>
          <w:sz w:val="24"/>
          <w:szCs w:val="24"/>
        </w:rPr>
      </w:pPr>
      <w:r w:rsidRPr="00E33780">
        <w:rPr>
          <w:b/>
          <w:sz w:val="24"/>
          <w:szCs w:val="24"/>
        </w:rPr>
        <w:t>Définition</w:t>
      </w:r>
      <w:r w:rsidR="00E11915" w:rsidRPr="00E33780">
        <w:rPr>
          <w:sz w:val="24"/>
          <w:szCs w:val="24"/>
        </w:rPr>
        <w:t xml:space="preserve">: ensemble des voies </w:t>
      </w:r>
      <w:r w:rsidRPr="00E33780">
        <w:rPr>
          <w:sz w:val="24"/>
          <w:szCs w:val="24"/>
        </w:rPr>
        <w:t>métaboliques</w:t>
      </w:r>
      <w:r w:rsidR="00E11915" w:rsidRPr="00E33780">
        <w:rPr>
          <w:sz w:val="24"/>
          <w:szCs w:val="24"/>
        </w:rPr>
        <w:t xml:space="preserve"> </w:t>
      </w:r>
      <w:r w:rsidRPr="00E33780">
        <w:rPr>
          <w:sz w:val="24"/>
          <w:szCs w:val="24"/>
        </w:rPr>
        <w:t>énergétiques</w:t>
      </w:r>
      <w:r w:rsidR="003D411F">
        <w:rPr>
          <w:sz w:val="24"/>
          <w:szCs w:val="24"/>
        </w:rPr>
        <w:t>, qui</w:t>
      </w:r>
      <w:r w:rsidR="00E11915" w:rsidRPr="00E33780">
        <w:rPr>
          <w:sz w:val="24"/>
          <w:szCs w:val="24"/>
        </w:rPr>
        <w:t xml:space="preserve"> consiste</w:t>
      </w:r>
      <w:r w:rsidR="003D411F">
        <w:rPr>
          <w:sz w:val="24"/>
          <w:szCs w:val="24"/>
        </w:rPr>
        <w:t>nt</w:t>
      </w:r>
      <w:r w:rsidR="00E11915" w:rsidRPr="00E33780">
        <w:rPr>
          <w:sz w:val="24"/>
          <w:szCs w:val="24"/>
        </w:rPr>
        <w:t xml:space="preserve"> en l’</w:t>
      </w:r>
      <w:r w:rsidRPr="00E33780">
        <w:rPr>
          <w:sz w:val="24"/>
          <w:szCs w:val="24"/>
        </w:rPr>
        <w:t>oxydation</w:t>
      </w:r>
      <w:r w:rsidR="00E11915" w:rsidRPr="00E33780">
        <w:rPr>
          <w:sz w:val="24"/>
          <w:szCs w:val="24"/>
        </w:rPr>
        <w:t xml:space="preserve"> des glucides (G), permettant la phosphorylation de l’ADP en ATP et l’augmentation des </w:t>
      </w:r>
      <w:r w:rsidRPr="00E33780">
        <w:rPr>
          <w:sz w:val="24"/>
          <w:szCs w:val="24"/>
        </w:rPr>
        <w:t>réserves</w:t>
      </w:r>
      <w:r w:rsidR="00E11915" w:rsidRPr="00E33780">
        <w:rPr>
          <w:sz w:val="24"/>
          <w:szCs w:val="24"/>
        </w:rPr>
        <w:t xml:space="preserve"> </w:t>
      </w:r>
      <w:r w:rsidRPr="00E33780">
        <w:rPr>
          <w:sz w:val="24"/>
          <w:szCs w:val="24"/>
        </w:rPr>
        <w:t>énergétiques</w:t>
      </w:r>
      <w:r w:rsidR="00E11915" w:rsidRPr="00E33780">
        <w:rPr>
          <w:sz w:val="24"/>
          <w:szCs w:val="24"/>
        </w:rPr>
        <w:t>.</w:t>
      </w:r>
    </w:p>
    <w:p w:rsidR="00FE757F" w:rsidRPr="00FE757F" w:rsidRDefault="00FE757F" w:rsidP="00FE757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E757F">
        <w:rPr>
          <w:rFonts w:ascii="Times New Roman" w:eastAsia="Times New Roman" w:hAnsi="Times New Roman" w:cs="Times New Roman"/>
          <w:sz w:val="24"/>
          <w:szCs w:val="24"/>
        </w:rPr>
        <w:t xml:space="preserve">Le glucose plasmatique est un nutriment pour toutes les cellules. </w:t>
      </w:r>
    </w:p>
    <w:p w:rsidR="00FE757F" w:rsidRPr="00FE757F" w:rsidRDefault="00FE757F" w:rsidP="00FE757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E757F">
        <w:rPr>
          <w:rFonts w:ascii="Times New Roman" w:eastAsia="Times New Roman" w:hAnsi="Times New Roman" w:cs="Times New Roman"/>
          <w:sz w:val="24"/>
          <w:szCs w:val="24"/>
        </w:rPr>
        <w:t xml:space="preserve">Son oxydation en bicarbonate ou en lactate, dont l'énergie permet la production de l'ATP, est un ensemble de voies métaboliques : la glycolyse. Le substrat passe par des carrefours métaboliques : glucose 6-phosphate, pyruvate, coenzymes transporteurs d'Hydrogène. </w:t>
      </w:r>
    </w:p>
    <w:p w:rsidR="00FE757F" w:rsidRPr="00FE757F" w:rsidRDefault="00FE757F" w:rsidP="00FE757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E757F">
        <w:rPr>
          <w:rFonts w:ascii="Times New Roman" w:eastAsia="Times New Roman" w:hAnsi="Times New Roman" w:cs="Times New Roman"/>
          <w:sz w:val="24"/>
          <w:szCs w:val="24"/>
        </w:rPr>
        <w:t xml:space="preserve">On distingue entre ces carrefours les voies métaboliques suivantes : </w:t>
      </w:r>
    </w:p>
    <w:p w:rsidR="00FE757F" w:rsidRPr="00FE757F" w:rsidRDefault="00FE757F" w:rsidP="00FE757F">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FE757F">
        <w:rPr>
          <w:rFonts w:ascii="Times New Roman" w:eastAsia="Times New Roman" w:hAnsi="Times New Roman" w:cs="Times New Roman"/>
          <w:b/>
          <w:bCs/>
          <w:sz w:val="24"/>
          <w:szCs w:val="24"/>
        </w:rPr>
        <w:t>Glycolyse cytoplasmique</w:t>
      </w:r>
      <w:r w:rsidRPr="00FE757F">
        <w:rPr>
          <w:rFonts w:ascii="Times New Roman" w:eastAsia="Times New Roman" w:hAnsi="Times New Roman" w:cs="Times New Roman"/>
          <w:sz w:val="24"/>
          <w:szCs w:val="24"/>
        </w:rPr>
        <w:t xml:space="preserve">, du glucose-6-phosphate au pyruvate ; </w:t>
      </w:r>
    </w:p>
    <w:p w:rsidR="00FE757F" w:rsidRPr="00FE757F" w:rsidRDefault="00FE757F" w:rsidP="00FE757F">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FE757F">
        <w:rPr>
          <w:rFonts w:ascii="Times New Roman" w:eastAsia="Times New Roman" w:hAnsi="Times New Roman" w:cs="Times New Roman"/>
          <w:b/>
          <w:bCs/>
          <w:sz w:val="24"/>
          <w:szCs w:val="24"/>
        </w:rPr>
        <w:t>Cycle de KREBS</w:t>
      </w:r>
      <w:r w:rsidRPr="00FE757F">
        <w:rPr>
          <w:rFonts w:ascii="Times New Roman" w:eastAsia="Times New Roman" w:hAnsi="Times New Roman" w:cs="Times New Roman"/>
          <w:sz w:val="24"/>
          <w:szCs w:val="24"/>
        </w:rPr>
        <w:t xml:space="preserve">, de l'acétate au bicarbonate ; </w:t>
      </w:r>
    </w:p>
    <w:p w:rsidR="00FE757F" w:rsidRPr="00FE757F" w:rsidRDefault="00FE757F" w:rsidP="00FE757F">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FE757F">
        <w:rPr>
          <w:rFonts w:ascii="Times New Roman" w:eastAsia="Times New Roman" w:hAnsi="Times New Roman" w:cs="Times New Roman"/>
          <w:b/>
          <w:bCs/>
          <w:sz w:val="24"/>
          <w:szCs w:val="24"/>
        </w:rPr>
        <w:t>Chaîne respiratoire mitochondriale</w:t>
      </w:r>
      <w:r w:rsidRPr="00FE757F">
        <w:rPr>
          <w:rFonts w:ascii="Times New Roman" w:eastAsia="Times New Roman" w:hAnsi="Times New Roman" w:cs="Times New Roman"/>
          <w:sz w:val="24"/>
          <w:szCs w:val="24"/>
        </w:rPr>
        <w:t xml:space="preserve">, des coenzymes transporteurs d'Hydrogène à l'eau et de l'ADP à l'ATP ; </w:t>
      </w:r>
    </w:p>
    <w:p w:rsidR="00FE757F" w:rsidRPr="00FE757F" w:rsidRDefault="00FE757F" w:rsidP="00FE757F">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FE757F">
        <w:rPr>
          <w:rFonts w:ascii="Times New Roman" w:eastAsia="Times New Roman" w:hAnsi="Times New Roman" w:cs="Times New Roman"/>
          <w:b/>
          <w:bCs/>
          <w:sz w:val="24"/>
          <w:szCs w:val="24"/>
        </w:rPr>
        <w:t>Glycogénolyse</w:t>
      </w:r>
      <w:r w:rsidRPr="00FE757F">
        <w:rPr>
          <w:rFonts w:ascii="Times New Roman" w:eastAsia="Times New Roman" w:hAnsi="Times New Roman" w:cs="Times New Roman"/>
          <w:sz w:val="24"/>
          <w:szCs w:val="24"/>
        </w:rPr>
        <w:t>, du glycogène au glucose 6-phosphate.</w:t>
      </w:r>
    </w:p>
    <w:p w:rsidR="00FE757F" w:rsidRPr="00FE757F" w:rsidRDefault="00FE757F" w:rsidP="00FE757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E757F">
        <w:rPr>
          <w:rFonts w:ascii="Times New Roman" w:eastAsia="Times New Roman" w:hAnsi="Times New Roman" w:cs="Times New Roman"/>
          <w:sz w:val="24"/>
          <w:szCs w:val="24"/>
        </w:rPr>
        <w:t xml:space="preserve">Le glucose substrat de la glycolyse provient aussi de </w:t>
      </w:r>
    </w:p>
    <w:p w:rsidR="00FE757F" w:rsidRPr="00FE757F" w:rsidRDefault="00FE757F" w:rsidP="00FE757F">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FE757F">
        <w:rPr>
          <w:rFonts w:ascii="Times New Roman" w:eastAsia="Times New Roman" w:hAnsi="Times New Roman" w:cs="Times New Roman"/>
          <w:sz w:val="24"/>
          <w:szCs w:val="24"/>
        </w:rPr>
        <w:t>l'</w:t>
      </w:r>
      <w:r w:rsidRPr="00FE757F">
        <w:rPr>
          <w:rFonts w:ascii="Times New Roman" w:eastAsia="Times New Roman" w:hAnsi="Times New Roman" w:cs="Times New Roman"/>
          <w:b/>
          <w:bCs/>
          <w:sz w:val="24"/>
          <w:szCs w:val="24"/>
        </w:rPr>
        <w:t>interconversion des oses</w:t>
      </w:r>
      <w:r w:rsidRPr="00FE757F">
        <w:rPr>
          <w:rFonts w:ascii="Times New Roman" w:eastAsia="Times New Roman" w:hAnsi="Times New Roman" w:cs="Times New Roman"/>
          <w:sz w:val="24"/>
          <w:szCs w:val="24"/>
        </w:rPr>
        <w:t xml:space="preserve"> (galactose, mannose), </w:t>
      </w:r>
    </w:p>
    <w:p w:rsidR="00FE757F" w:rsidRPr="007E6716" w:rsidRDefault="00FE757F" w:rsidP="00E11915">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FE757F">
        <w:rPr>
          <w:rFonts w:ascii="Times New Roman" w:eastAsia="Times New Roman" w:hAnsi="Times New Roman" w:cs="Times New Roman"/>
          <w:sz w:val="24"/>
          <w:szCs w:val="24"/>
        </w:rPr>
        <w:t xml:space="preserve">la </w:t>
      </w:r>
      <w:r w:rsidRPr="00FE757F">
        <w:rPr>
          <w:rFonts w:ascii="Times New Roman" w:eastAsia="Times New Roman" w:hAnsi="Times New Roman" w:cs="Times New Roman"/>
          <w:b/>
          <w:bCs/>
          <w:sz w:val="24"/>
          <w:szCs w:val="24"/>
        </w:rPr>
        <w:t>digestion</w:t>
      </w:r>
      <w:r w:rsidRPr="00FE757F">
        <w:rPr>
          <w:rFonts w:ascii="Times New Roman" w:eastAsia="Times New Roman" w:hAnsi="Times New Roman" w:cs="Times New Roman"/>
          <w:sz w:val="24"/>
          <w:szCs w:val="24"/>
        </w:rPr>
        <w:t xml:space="preserve"> des polyosides alimentaires</w:t>
      </w:r>
    </w:p>
    <w:p w:rsidR="007E6716" w:rsidRDefault="007E6716" w:rsidP="00E11915">
      <w:pPr>
        <w:tabs>
          <w:tab w:val="left" w:pos="720"/>
        </w:tabs>
      </w:pPr>
    </w:p>
    <w:p w:rsidR="007E6716" w:rsidRPr="00B66A62" w:rsidRDefault="00B66A62" w:rsidP="00E11915">
      <w:pPr>
        <w:tabs>
          <w:tab w:val="left" w:pos="720"/>
        </w:tabs>
        <w:rPr>
          <w:rFonts w:ascii="Times New Roman" w:hAnsi="Times New Roman" w:cs="Times New Roman"/>
          <w:sz w:val="24"/>
          <w:szCs w:val="24"/>
        </w:rPr>
      </w:pPr>
      <w:r w:rsidRPr="00B66A62">
        <w:rPr>
          <w:rFonts w:ascii="Britannic Bold" w:hAnsi="Britannic Bold"/>
          <w:sz w:val="24"/>
          <w:szCs w:val="24"/>
        </w:rPr>
        <w:t>GLYCOLYSE</w:t>
      </w:r>
      <w:r w:rsidR="007E6716">
        <w:t xml:space="preserve"> </w:t>
      </w:r>
      <w:r w:rsidR="007E6716" w:rsidRPr="00B66A62">
        <w:rPr>
          <w:rFonts w:ascii="Times New Roman" w:hAnsi="Times New Roman" w:cs="Times New Roman"/>
          <w:sz w:val="24"/>
          <w:szCs w:val="24"/>
        </w:rPr>
        <w:t xml:space="preserve">est un voie </w:t>
      </w:r>
      <w:r w:rsidR="003E29D5" w:rsidRPr="00B66A62">
        <w:rPr>
          <w:rFonts w:ascii="Times New Roman" w:hAnsi="Times New Roman" w:cs="Times New Roman"/>
          <w:sz w:val="24"/>
          <w:szCs w:val="24"/>
        </w:rPr>
        <w:t>métabolique</w:t>
      </w:r>
      <w:r w:rsidR="007E6716" w:rsidRPr="00B66A62">
        <w:rPr>
          <w:rFonts w:ascii="Times New Roman" w:hAnsi="Times New Roman" w:cs="Times New Roman"/>
          <w:sz w:val="24"/>
          <w:szCs w:val="24"/>
        </w:rPr>
        <w:t xml:space="preserve"> du cytoplasme (</w:t>
      </w:r>
      <w:r w:rsidR="003E29D5" w:rsidRPr="00B66A62">
        <w:rPr>
          <w:rFonts w:ascii="Times New Roman" w:hAnsi="Times New Roman" w:cs="Times New Roman"/>
          <w:sz w:val="24"/>
          <w:szCs w:val="24"/>
        </w:rPr>
        <w:t>décrite</w:t>
      </w:r>
      <w:r w:rsidR="007E6716" w:rsidRPr="00B66A62">
        <w:rPr>
          <w:rFonts w:ascii="Times New Roman" w:hAnsi="Times New Roman" w:cs="Times New Roman"/>
          <w:sz w:val="24"/>
          <w:szCs w:val="24"/>
        </w:rPr>
        <w:t xml:space="preserve"> par EMBDEN et MEYERHOF), catalysant l’oxydation du G en pyruvate, et la </w:t>
      </w:r>
      <w:r w:rsidR="003E29D5" w:rsidRPr="00B66A62">
        <w:rPr>
          <w:rFonts w:ascii="Times New Roman" w:hAnsi="Times New Roman" w:cs="Times New Roman"/>
          <w:sz w:val="24"/>
          <w:szCs w:val="24"/>
        </w:rPr>
        <w:t>couplée</w:t>
      </w:r>
      <w:r w:rsidR="007E6716" w:rsidRPr="00B66A62">
        <w:rPr>
          <w:rFonts w:ascii="Times New Roman" w:hAnsi="Times New Roman" w:cs="Times New Roman"/>
          <w:sz w:val="24"/>
          <w:szCs w:val="24"/>
        </w:rPr>
        <w:t xml:space="preserve"> </w:t>
      </w:r>
      <w:r w:rsidR="003D411F">
        <w:rPr>
          <w:rFonts w:ascii="Times New Roman" w:hAnsi="Times New Roman" w:cs="Times New Roman"/>
          <w:sz w:val="24"/>
          <w:szCs w:val="24"/>
        </w:rPr>
        <w:t>de l’ADP avec P, et formation d’</w:t>
      </w:r>
      <w:r w:rsidR="007E6716" w:rsidRPr="00B66A62">
        <w:rPr>
          <w:rFonts w:ascii="Times New Roman" w:hAnsi="Times New Roman" w:cs="Times New Roman"/>
          <w:sz w:val="24"/>
          <w:szCs w:val="24"/>
        </w:rPr>
        <w:t>ATP.</w:t>
      </w:r>
    </w:p>
    <w:p w:rsidR="007E6716" w:rsidRDefault="007E6716" w:rsidP="00B66A62">
      <w:pPr>
        <w:spacing w:before="100" w:beforeAutospacing="1" w:after="100" w:afterAutospacing="1" w:line="240" w:lineRule="auto"/>
        <w:rPr>
          <w:rFonts w:ascii="Times New Roman" w:eastAsia="Times New Roman" w:hAnsi="Times New Roman" w:cs="Times New Roman"/>
          <w:sz w:val="24"/>
          <w:szCs w:val="24"/>
        </w:rPr>
      </w:pPr>
      <w:r w:rsidRPr="007E6716">
        <w:rPr>
          <w:rFonts w:ascii="Times New Roman" w:eastAsia="Times New Roman" w:hAnsi="Times New Roman" w:cs="Times New Roman"/>
          <w:sz w:val="24"/>
          <w:szCs w:val="24"/>
        </w:rPr>
        <w:t>Cette voie m</w:t>
      </w:r>
      <w:r>
        <w:rPr>
          <w:rFonts w:ascii="Times New Roman" w:eastAsia="Times New Roman" w:hAnsi="Times New Roman" w:cs="Times New Roman"/>
          <w:sz w:val="24"/>
          <w:szCs w:val="24"/>
        </w:rPr>
        <w:t xml:space="preserve">étabolique comprend </w:t>
      </w:r>
      <w:r w:rsidR="003D411F">
        <w:rPr>
          <w:rFonts w:ascii="Times New Roman" w:eastAsia="Times New Roman" w:hAnsi="Times New Roman" w:cs="Times New Roman"/>
          <w:sz w:val="24"/>
          <w:szCs w:val="24"/>
        </w:rPr>
        <w:t>2</w:t>
      </w:r>
      <w:r w:rsidRPr="007E6716">
        <w:rPr>
          <w:rFonts w:ascii="Times New Roman" w:eastAsia="Times New Roman" w:hAnsi="Times New Roman" w:cs="Times New Roman"/>
          <w:sz w:val="24"/>
          <w:szCs w:val="24"/>
        </w:rPr>
        <w:t xml:space="preserve"> partie</w:t>
      </w:r>
      <w:r>
        <w:rPr>
          <w:rFonts w:ascii="Times New Roman" w:eastAsia="Times New Roman" w:hAnsi="Times New Roman" w:cs="Times New Roman"/>
          <w:sz w:val="24"/>
          <w:szCs w:val="24"/>
        </w:rPr>
        <w:t>s</w:t>
      </w:r>
      <w:r w:rsidRPr="007E6716">
        <w:rPr>
          <w:rFonts w:ascii="Times New Roman" w:eastAsia="Times New Roman" w:hAnsi="Times New Roman" w:cs="Times New Roman"/>
          <w:sz w:val="24"/>
          <w:szCs w:val="24"/>
        </w:rPr>
        <w:t xml:space="preserve"> : </w:t>
      </w:r>
    </w:p>
    <w:p w:rsidR="007E6716" w:rsidRDefault="00EB34C0" w:rsidP="007E6716">
      <w:pPr>
        <w:spacing w:before="100" w:beforeAutospacing="1" w:after="100" w:afterAutospacing="1" w:line="240" w:lineRule="auto"/>
        <w:ind w:left="1440"/>
        <w:rPr>
          <w:rFonts w:ascii="Times New Roman" w:eastAsia="Times New Roman" w:hAnsi="Times New Roman" w:cs="Times New Roman"/>
          <w:sz w:val="24"/>
          <w:szCs w:val="24"/>
        </w:rPr>
      </w:pPr>
      <w:r w:rsidRPr="00EB34C0">
        <w:rPr>
          <w:rFonts w:ascii="Times New Roman" w:eastAsia="Times New Roman" w:hAnsi="Times New Roman" w:cs="Times New Roman"/>
          <w:noProof/>
          <w:sz w:val="24"/>
          <w:szCs w:val="24"/>
          <w:lang w:val="en-US"/>
        </w:rPr>
        <w:pict>
          <v:shapetype id="_x0000_t32" coordsize="21600,21600" o:spt="32" o:oned="t" path="m,l21600,21600e" filled="f">
            <v:path arrowok="t" fillok="f" o:connecttype="none"/>
            <o:lock v:ext="edit" shapetype="t"/>
          </v:shapetype>
          <v:shape id="_x0000_s1190" type="#_x0000_t32" style="position:absolute;left:0;text-align:left;margin-left:92.95pt;margin-top:8.7pt;width:35.65pt;height:0;z-index:251689984" o:connectortype="straight">
            <v:stroke endarrow="block"/>
          </v:shape>
        </w:pict>
      </w:r>
      <w:r w:rsidR="007E6716">
        <w:rPr>
          <w:rFonts w:ascii="Times New Roman" w:eastAsia="Times New Roman" w:hAnsi="Times New Roman" w:cs="Times New Roman"/>
          <w:sz w:val="24"/>
          <w:szCs w:val="24"/>
        </w:rPr>
        <w:t>G</w:t>
      </w:r>
      <w:r w:rsidR="007E6716">
        <w:rPr>
          <w:rFonts w:ascii="Times New Roman" w:eastAsia="Times New Roman" w:hAnsi="Times New Roman" w:cs="Times New Roman"/>
          <w:sz w:val="24"/>
          <w:szCs w:val="24"/>
        </w:rPr>
        <w:tab/>
      </w:r>
      <w:r w:rsidR="007E6716">
        <w:rPr>
          <w:rFonts w:ascii="Times New Roman" w:eastAsia="Times New Roman" w:hAnsi="Times New Roman" w:cs="Times New Roman"/>
          <w:sz w:val="24"/>
          <w:szCs w:val="24"/>
        </w:rPr>
        <w:tab/>
      </w:r>
      <w:proofErr w:type="spellStart"/>
      <w:r w:rsidR="007E6716">
        <w:rPr>
          <w:rFonts w:ascii="Times New Roman" w:eastAsia="Times New Roman" w:hAnsi="Times New Roman" w:cs="Times New Roman"/>
          <w:sz w:val="24"/>
          <w:szCs w:val="24"/>
        </w:rPr>
        <w:t>Triose</w:t>
      </w:r>
      <w:proofErr w:type="spellEnd"/>
      <w:r w:rsidR="007E6716">
        <w:rPr>
          <w:rFonts w:ascii="Times New Roman" w:eastAsia="Times New Roman" w:hAnsi="Times New Roman" w:cs="Times New Roman"/>
          <w:sz w:val="24"/>
          <w:szCs w:val="24"/>
        </w:rPr>
        <w:t xml:space="preserve">-P (avec </w:t>
      </w:r>
      <w:r w:rsidR="007E6716" w:rsidRPr="003A091F">
        <w:rPr>
          <w:rFonts w:ascii="Times New Roman" w:eastAsia="Times New Roman" w:hAnsi="Times New Roman" w:cs="Times New Roman"/>
          <w:b/>
          <w:sz w:val="24"/>
          <w:szCs w:val="24"/>
        </w:rPr>
        <w:t>consomm</w:t>
      </w:r>
      <w:r w:rsidR="003D411F">
        <w:rPr>
          <w:rFonts w:ascii="Times New Roman" w:eastAsia="Times New Roman" w:hAnsi="Times New Roman" w:cs="Times New Roman"/>
          <w:b/>
          <w:sz w:val="24"/>
          <w:szCs w:val="24"/>
        </w:rPr>
        <w:t>ation</w:t>
      </w:r>
      <w:r w:rsidR="007E6716">
        <w:rPr>
          <w:rFonts w:ascii="Times New Roman" w:eastAsia="Times New Roman" w:hAnsi="Times New Roman" w:cs="Times New Roman"/>
          <w:sz w:val="24"/>
          <w:szCs w:val="24"/>
        </w:rPr>
        <w:t xml:space="preserve"> de l’</w:t>
      </w:r>
      <w:r w:rsidR="007F2FBD">
        <w:rPr>
          <w:rFonts w:ascii="Times New Roman" w:eastAsia="Times New Roman" w:hAnsi="Times New Roman" w:cs="Times New Roman"/>
          <w:sz w:val="24"/>
          <w:szCs w:val="24"/>
        </w:rPr>
        <w:t>énergie</w:t>
      </w:r>
      <w:r w:rsidR="007E6716">
        <w:rPr>
          <w:rFonts w:ascii="Times New Roman" w:eastAsia="Times New Roman" w:hAnsi="Times New Roman" w:cs="Times New Roman"/>
          <w:sz w:val="24"/>
          <w:szCs w:val="24"/>
        </w:rPr>
        <w:t>)</w:t>
      </w:r>
    </w:p>
    <w:p w:rsidR="007E6716" w:rsidRDefault="00EB34C0" w:rsidP="007E6716">
      <w:pPr>
        <w:spacing w:before="100" w:beforeAutospacing="1" w:after="100" w:afterAutospacing="1" w:line="240" w:lineRule="auto"/>
        <w:ind w:left="1440"/>
        <w:rPr>
          <w:rFonts w:ascii="Times New Roman" w:eastAsia="Times New Roman" w:hAnsi="Times New Roman" w:cs="Times New Roman"/>
          <w:sz w:val="24"/>
          <w:szCs w:val="24"/>
        </w:rPr>
      </w:pPr>
      <w:r w:rsidRPr="00EB34C0">
        <w:rPr>
          <w:rFonts w:ascii="Times New Roman" w:eastAsia="Times New Roman" w:hAnsi="Times New Roman" w:cs="Times New Roman"/>
          <w:noProof/>
          <w:sz w:val="24"/>
          <w:szCs w:val="24"/>
          <w:lang w:val="en-US"/>
        </w:rPr>
        <w:pict>
          <v:shape id="_x0000_s1191" type="#_x0000_t32" style="position:absolute;left:0;text-align:left;margin-left:118.5pt;margin-top:7.85pt;width:15.45pt;height:0;z-index:251691008" o:connectortype="straight">
            <v:stroke endarrow="block"/>
          </v:shape>
        </w:pict>
      </w:r>
      <w:proofErr w:type="spellStart"/>
      <w:r w:rsidR="003A091F">
        <w:rPr>
          <w:rFonts w:ascii="Times New Roman" w:eastAsia="Times New Roman" w:hAnsi="Times New Roman" w:cs="Times New Roman"/>
          <w:sz w:val="24"/>
          <w:szCs w:val="24"/>
        </w:rPr>
        <w:t>Triose</w:t>
      </w:r>
      <w:proofErr w:type="spellEnd"/>
      <w:r w:rsidR="003A091F">
        <w:rPr>
          <w:rFonts w:ascii="Times New Roman" w:eastAsia="Times New Roman" w:hAnsi="Times New Roman" w:cs="Times New Roman"/>
          <w:sz w:val="24"/>
          <w:szCs w:val="24"/>
        </w:rPr>
        <w:t>-P</w:t>
      </w:r>
      <w:r w:rsidR="003A091F">
        <w:rPr>
          <w:rFonts w:ascii="Times New Roman" w:eastAsia="Times New Roman" w:hAnsi="Times New Roman" w:cs="Times New Roman"/>
          <w:sz w:val="24"/>
          <w:szCs w:val="24"/>
        </w:rPr>
        <w:tab/>
      </w:r>
      <w:r w:rsidR="007E6716">
        <w:rPr>
          <w:rFonts w:ascii="Times New Roman" w:eastAsia="Times New Roman" w:hAnsi="Times New Roman" w:cs="Times New Roman"/>
          <w:sz w:val="24"/>
          <w:szCs w:val="24"/>
        </w:rPr>
        <w:t xml:space="preserve">Pyruvate/ Lactate (en </w:t>
      </w:r>
      <w:r w:rsidR="007F2FBD">
        <w:rPr>
          <w:rFonts w:ascii="Times New Roman" w:eastAsia="Times New Roman" w:hAnsi="Times New Roman" w:cs="Times New Roman"/>
          <w:sz w:val="24"/>
          <w:szCs w:val="24"/>
        </w:rPr>
        <w:t>présence</w:t>
      </w:r>
      <w:r w:rsidR="003D411F">
        <w:rPr>
          <w:rFonts w:ascii="Times New Roman" w:eastAsia="Times New Roman" w:hAnsi="Times New Roman" w:cs="Times New Roman"/>
          <w:sz w:val="24"/>
          <w:szCs w:val="24"/>
        </w:rPr>
        <w:t>/absence d</w:t>
      </w:r>
      <w:r w:rsidR="007E6716">
        <w:rPr>
          <w:rFonts w:ascii="Times New Roman" w:eastAsia="Times New Roman" w:hAnsi="Times New Roman" w:cs="Times New Roman"/>
          <w:sz w:val="24"/>
          <w:szCs w:val="24"/>
        </w:rPr>
        <w:t>’O</w:t>
      </w:r>
      <w:r w:rsidR="007E6716">
        <w:rPr>
          <w:rFonts w:ascii="Times New Roman" w:eastAsia="Times New Roman" w:hAnsi="Times New Roman" w:cs="Times New Roman"/>
          <w:sz w:val="24"/>
          <w:szCs w:val="24"/>
          <w:vertAlign w:val="subscript"/>
        </w:rPr>
        <w:t>2</w:t>
      </w:r>
      <w:r w:rsidR="007E6716">
        <w:rPr>
          <w:rFonts w:ascii="Times New Roman" w:eastAsia="Times New Roman" w:hAnsi="Times New Roman" w:cs="Times New Roman"/>
          <w:sz w:val="24"/>
          <w:szCs w:val="24"/>
        </w:rPr>
        <w:t>)</w:t>
      </w:r>
      <w:r w:rsidR="003A091F">
        <w:rPr>
          <w:rFonts w:ascii="Times New Roman" w:eastAsia="Times New Roman" w:hAnsi="Times New Roman" w:cs="Times New Roman"/>
          <w:sz w:val="24"/>
          <w:szCs w:val="24"/>
        </w:rPr>
        <w:t xml:space="preserve"> (</w:t>
      </w:r>
      <w:r w:rsidR="003A091F" w:rsidRPr="003A091F">
        <w:rPr>
          <w:rFonts w:ascii="Times New Roman" w:eastAsia="Times New Roman" w:hAnsi="Times New Roman" w:cs="Times New Roman"/>
          <w:b/>
          <w:sz w:val="24"/>
          <w:szCs w:val="24"/>
        </w:rPr>
        <w:t>formation</w:t>
      </w:r>
      <w:r w:rsidR="003A091F">
        <w:rPr>
          <w:rFonts w:ascii="Times New Roman" w:eastAsia="Times New Roman" w:hAnsi="Times New Roman" w:cs="Times New Roman"/>
          <w:sz w:val="24"/>
          <w:szCs w:val="24"/>
        </w:rPr>
        <w:t xml:space="preserve"> d’ATP)</w:t>
      </w:r>
    </w:p>
    <w:p w:rsidR="00D40C9E" w:rsidRDefault="00D40C9E" w:rsidP="007E6716">
      <w:pPr>
        <w:spacing w:before="100" w:beforeAutospacing="1" w:after="100" w:afterAutospacing="1" w:line="240" w:lineRule="auto"/>
        <w:ind w:left="1440"/>
        <w:rPr>
          <w:rFonts w:ascii="Times New Roman" w:eastAsia="Times New Roman" w:hAnsi="Times New Roman" w:cs="Times New Roman"/>
          <w:sz w:val="24"/>
          <w:szCs w:val="24"/>
        </w:rPr>
      </w:pPr>
    </w:p>
    <w:p w:rsidR="003A091F" w:rsidRDefault="007F2FBD" w:rsidP="00D40C9E">
      <w:pPr>
        <w:pStyle w:val="Paragraphedeliste"/>
        <w:numPr>
          <w:ilvl w:val="1"/>
          <w:numId w:val="14"/>
        </w:numPr>
        <w:spacing w:before="100" w:beforeAutospacing="1" w:after="100" w:afterAutospacing="1" w:line="240" w:lineRule="auto"/>
        <w:rPr>
          <w:rFonts w:ascii="Times New Roman" w:eastAsia="Times New Roman" w:hAnsi="Times New Roman" w:cs="Times New Roman"/>
          <w:b/>
          <w:sz w:val="24"/>
          <w:szCs w:val="24"/>
        </w:rPr>
      </w:pPr>
      <w:r w:rsidRPr="00D40C9E">
        <w:rPr>
          <w:rFonts w:ascii="Times New Roman" w:eastAsia="Times New Roman" w:hAnsi="Times New Roman" w:cs="Times New Roman"/>
          <w:b/>
          <w:sz w:val="24"/>
          <w:szCs w:val="24"/>
        </w:rPr>
        <w:t xml:space="preserve">ETAPES : </w:t>
      </w:r>
    </w:p>
    <w:p w:rsidR="00D40C9E" w:rsidRPr="00D40C9E" w:rsidRDefault="00D40C9E" w:rsidP="00D40C9E">
      <w:pPr>
        <w:pStyle w:val="Paragraphedeliste"/>
        <w:spacing w:before="100" w:beforeAutospacing="1" w:after="100" w:afterAutospacing="1" w:line="240" w:lineRule="auto"/>
        <w:ind w:left="1440"/>
        <w:rPr>
          <w:rFonts w:ascii="Times New Roman" w:eastAsia="Times New Roman" w:hAnsi="Times New Roman" w:cs="Times New Roman"/>
          <w:b/>
          <w:sz w:val="24"/>
          <w:szCs w:val="24"/>
        </w:rPr>
      </w:pPr>
    </w:p>
    <w:p w:rsidR="003A091F" w:rsidRPr="007F2FBD" w:rsidRDefault="007F2FBD" w:rsidP="007F2FBD">
      <w:pPr>
        <w:pStyle w:val="Paragraphedeliste"/>
        <w:numPr>
          <w:ilvl w:val="0"/>
          <w:numId w:val="6"/>
        </w:numPr>
        <w:spacing w:before="100" w:beforeAutospacing="1" w:after="100" w:afterAutospacing="1" w:line="240" w:lineRule="auto"/>
        <w:ind w:left="360" w:firstLine="0"/>
        <w:rPr>
          <w:rFonts w:ascii="Times New Roman" w:eastAsia="Times New Roman" w:hAnsi="Times New Roman" w:cs="Times New Roman"/>
          <w:sz w:val="24"/>
          <w:szCs w:val="24"/>
        </w:rPr>
      </w:pPr>
      <w:r w:rsidRPr="00B66A62">
        <w:rPr>
          <w:rFonts w:ascii="Times New Roman" w:eastAsia="Times New Roman" w:hAnsi="Times New Roman" w:cs="Times New Roman"/>
          <w:b/>
          <w:color w:val="FF0000"/>
          <w:sz w:val="24"/>
          <w:szCs w:val="24"/>
        </w:rPr>
        <w:t>Ière</w:t>
      </w:r>
      <w:r w:rsidR="003A091F" w:rsidRPr="00B66A62">
        <w:rPr>
          <w:rFonts w:ascii="Times New Roman" w:eastAsia="Times New Roman" w:hAnsi="Times New Roman" w:cs="Times New Roman"/>
          <w:b/>
          <w:color w:val="FF0000"/>
          <w:sz w:val="24"/>
          <w:szCs w:val="24"/>
        </w:rPr>
        <w:t xml:space="preserve"> </w:t>
      </w:r>
      <w:r w:rsidRPr="00B66A62">
        <w:rPr>
          <w:rFonts w:ascii="Times New Roman" w:eastAsia="Times New Roman" w:hAnsi="Times New Roman" w:cs="Times New Roman"/>
          <w:b/>
          <w:color w:val="FF0000"/>
          <w:sz w:val="24"/>
          <w:szCs w:val="24"/>
        </w:rPr>
        <w:t>étape</w:t>
      </w:r>
      <w:r w:rsidR="003A091F" w:rsidRPr="007F2FBD">
        <w:rPr>
          <w:rFonts w:ascii="Times New Roman" w:eastAsia="Times New Roman" w:hAnsi="Times New Roman" w:cs="Times New Roman"/>
          <w:sz w:val="24"/>
          <w:szCs w:val="24"/>
        </w:rPr>
        <w:t xml:space="preserve"> : avec </w:t>
      </w:r>
      <w:r w:rsidR="003D411F">
        <w:rPr>
          <w:rFonts w:ascii="Times New Roman" w:eastAsia="Times New Roman" w:hAnsi="Times New Roman" w:cs="Times New Roman"/>
          <w:b/>
          <w:sz w:val="24"/>
          <w:szCs w:val="24"/>
        </w:rPr>
        <w:t>consommation d</w:t>
      </w:r>
      <w:r w:rsidR="003A091F" w:rsidRPr="007F2FBD">
        <w:rPr>
          <w:rFonts w:ascii="Times New Roman" w:eastAsia="Times New Roman" w:hAnsi="Times New Roman" w:cs="Times New Roman"/>
          <w:b/>
          <w:sz w:val="24"/>
          <w:szCs w:val="24"/>
        </w:rPr>
        <w:t>’ATP</w:t>
      </w:r>
    </w:p>
    <w:p w:rsidR="003A091F" w:rsidRDefault="003A091F" w:rsidP="003A091F">
      <w:pPr>
        <w:pStyle w:val="Paragraphedeliste"/>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A091F">
        <w:rPr>
          <w:rFonts w:ascii="Times New Roman" w:eastAsia="Times New Roman" w:hAnsi="Times New Roman" w:cs="Times New Roman"/>
          <w:sz w:val="24"/>
          <w:szCs w:val="24"/>
        </w:rPr>
        <w:t>activation du G en G-6-P</w:t>
      </w:r>
      <w:r>
        <w:rPr>
          <w:rFonts w:ascii="Times New Roman" w:eastAsia="Times New Roman" w:hAnsi="Times New Roman" w:cs="Times New Roman"/>
          <w:sz w:val="24"/>
          <w:szCs w:val="24"/>
        </w:rPr>
        <w:t xml:space="preserve"> (</w:t>
      </w:r>
      <w:r w:rsidR="007F2FBD">
        <w:rPr>
          <w:rFonts w:ascii="Times New Roman" w:eastAsia="Times New Roman" w:hAnsi="Times New Roman" w:cs="Times New Roman"/>
          <w:sz w:val="24"/>
          <w:szCs w:val="24"/>
        </w:rPr>
        <w:t>irréversible</w:t>
      </w:r>
      <w:r w:rsidR="003D411F">
        <w:rPr>
          <w:rFonts w:ascii="Times New Roman" w:eastAsia="Times New Roman" w:hAnsi="Times New Roman" w:cs="Times New Roman"/>
          <w:sz w:val="24"/>
          <w:szCs w:val="24"/>
        </w:rPr>
        <w:t>, avec consommation d</w:t>
      </w:r>
      <w:r>
        <w:rPr>
          <w:rFonts w:ascii="Times New Roman" w:eastAsia="Times New Roman" w:hAnsi="Times New Roman" w:cs="Times New Roman"/>
          <w:sz w:val="24"/>
          <w:szCs w:val="24"/>
        </w:rPr>
        <w:t>’ATP</w:t>
      </w:r>
      <w:r w:rsidR="007776CB">
        <w:rPr>
          <w:rFonts w:ascii="Times New Roman" w:eastAsia="Times New Roman" w:hAnsi="Times New Roman" w:cs="Times New Roman"/>
          <w:sz w:val="24"/>
          <w:szCs w:val="24"/>
        </w:rPr>
        <w:t xml:space="preserve">, par </w:t>
      </w:r>
      <w:r w:rsidR="007776CB" w:rsidRPr="007776CB">
        <w:rPr>
          <w:rFonts w:ascii="Times New Roman" w:eastAsia="Times New Roman" w:hAnsi="Times New Roman" w:cs="Times New Roman"/>
          <w:b/>
          <w:sz w:val="24"/>
          <w:szCs w:val="24"/>
        </w:rPr>
        <w:t>HK</w:t>
      </w:r>
      <w:r w:rsidR="007776CB">
        <w:rPr>
          <w:rFonts w:ascii="Times New Roman" w:eastAsia="Times New Roman" w:hAnsi="Times New Roman" w:cs="Times New Roman"/>
          <w:sz w:val="24"/>
          <w:szCs w:val="24"/>
        </w:rPr>
        <w:t xml:space="preserve">, ou </w:t>
      </w:r>
      <w:r w:rsidR="007776CB" w:rsidRPr="007776CB">
        <w:rPr>
          <w:rFonts w:ascii="Times New Roman" w:eastAsia="Times New Roman" w:hAnsi="Times New Roman" w:cs="Times New Roman"/>
          <w:b/>
          <w:sz w:val="24"/>
          <w:szCs w:val="24"/>
        </w:rPr>
        <w:t>GK</w:t>
      </w:r>
      <w:r>
        <w:rPr>
          <w:rFonts w:ascii="Times New Roman" w:eastAsia="Times New Roman" w:hAnsi="Times New Roman" w:cs="Times New Roman"/>
          <w:sz w:val="24"/>
          <w:szCs w:val="24"/>
        </w:rPr>
        <w:t>)</w:t>
      </w:r>
    </w:p>
    <w:p w:rsidR="003A091F" w:rsidRDefault="007F2FBD" w:rsidP="003A091F">
      <w:pPr>
        <w:pStyle w:val="Paragraphedeliste"/>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isomérisation</w:t>
      </w:r>
      <w:r w:rsidR="003A091F">
        <w:rPr>
          <w:rFonts w:ascii="Times New Roman" w:eastAsia="Times New Roman" w:hAnsi="Times New Roman" w:cs="Times New Roman"/>
          <w:sz w:val="24"/>
          <w:szCs w:val="24"/>
        </w:rPr>
        <w:t xml:space="preserve"> du G-6-P en F-6-P (</w:t>
      </w:r>
      <w:r>
        <w:rPr>
          <w:rFonts w:ascii="Times New Roman" w:eastAsia="Times New Roman" w:hAnsi="Times New Roman" w:cs="Times New Roman"/>
          <w:sz w:val="24"/>
          <w:szCs w:val="24"/>
        </w:rPr>
        <w:t>réversible</w:t>
      </w:r>
      <w:r w:rsidR="003D411F">
        <w:rPr>
          <w:rFonts w:ascii="Times New Roman" w:eastAsia="Times New Roman" w:hAnsi="Times New Roman" w:cs="Times New Roman"/>
          <w:sz w:val="24"/>
          <w:szCs w:val="24"/>
        </w:rPr>
        <w:t>, sans variation d</w:t>
      </w:r>
      <w:r w:rsidR="003A091F">
        <w:rPr>
          <w:rFonts w:ascii="Times New Roman" w:eastAsia="Times New Roman" w:hAnsi="Times New Roman" w:cs="Times New Roman"/>
          <w:sz w:val="24"/>
          <w:szCs w:val="24"/>
        </w:rPr>
        <w:t>’</w:t>
      </w:r>
      <w:r>
        <w:rPr>
          <w:rFonts w:ascii="Times New Roman" w:eastAsia="Times New Roman" w:hAnsi="Times New Roman" w:cs="Times New Roman"/>
          <w:sz w:val="24"/>
          <w:szCs w:val="24"/>
        </w:rPr>
        <w:t>énergie</w:t>
      </w:r>
      <w:r w:rsidR="003A091F">
        <w:rPr>
          <w:rFonts w:ascii="Times New Roman" w:eastAsia="Times New Roman" w:hAnsi="Times New Roman" w:cs="Times New Roman"/>
          <w:sz w:val="24"/>
          <w:szCs w:val="24"/>
        </w:rPr>
        <w:t>)</w:t>
      </w:r>
    </w:p>
    <w:p w:rsidR="003A091F" w:rsidRDefault="007F2FBD" w:rsidP="003A091F">
      <w:pPr>
        <w:pStyle w:val="Paragraphedeliste"/>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phosphorylation</w:t>
      </w:r>
      <w:r w:rsidR="003A091F">
        <w:rPr>
          <w:rFonts w:ascii="Times New Roman" w:eastAsia="Times New Roman" w:hAnsi="Times New Roman" w:cs="Times New Roman"/>
          <w:sz w:val="24"/>
          <w:szCs w:val="24"/>
        </w:rPr>
        <w:t xml:space="preserve"> de F-6-P en F1</w:t>
      </w:r>
      <w:proofErr w:type="gramStart"/>
      <w:r w:rsidR="003A091F">
        <w:rPr>
          <w:rFonts w:ascii="Times New Roman" w:eastAsia="Times New Roman" w:hAnsi="Times New Roman" w:cs="Times New Roman"/>
          <w:sz w:val="24"/>
          <w:szCs w:val="24"/>
        </w:rPr>
        <w:t>,6</w:t>
      </w:r>
      <w:proofErr w:type="gramEnd"/>
      <w:r w:rsidR="003A091F">
        <w:rPr>
          <w:rFonts w:ascii="Times New Roman" w:eastAsia="Times New Roman" w:hAnsi="Times New Roman" w:cs="Times New Roman"/>
          <w:sz w:val="24"/>
          <w:szCs w:val="24"/>
        </w:rPr>
        <w:t xml:space="preserve"> P</w:t>
      </w:r>
      <w:r w:rsidR="003A091F">
        <w:rPr>
          <w:rFonts w:ascii="Times New Roman" w:eastAsia="Times New Roman" w:hAnsi="Times New Roman" w:cs="Times New Roman"/>
          <w:sz w:val="24"/>
          <w:szCs w:val="24"/>
          <w:vertAlign w:val="subscript"/>
        </w:rPr>
        <w:t>2</w:t>
      </w:r>
      <w:r w:rsidR="003D411F">
        <w:rPr>
          <w:rFonts w:ascii="Times New Roman" w:eastAsia="Times New Roman" w:hAnsi="Times New Roman" w:cs="Times New Roman"/>
          <w:sz w:val="24"/>
          <w:szCs w:val="24"/>
        </w:rPr>
        <w:t xml:space="preserve"> (irréversible, avec consommation d</w:t>
      </w:r>
      <w:r w:rsidR="007776CB">
        <w:rPr>
          <w:rFonts w:ascii="Times New Roman" w:eastAsia="Times New Roman" w:hAnsi="Times New Roman" w:cs="Times New Roman"/>
          <w:sz w:val="24"/>
          <w:szCs w:val="24"/>
        </w:rPr>
        <w:t xml:space="preserve">’ATP, par </w:t>
      </w:r>
      <w:r w:rsidR="007776CB">
        <w:rPr>
          <w:rFonts w:ascii="Times New Roman" w:eastAsia="Times New Roman" w:hAnsi="Times New Roman" w:cs="Times New Roman"/>
          <w:b/>
          <w:sz w:val="24"/>
          <w:szCs w:val="24"/>
        </w:rPr>
        <w:t>PF</w:t>
      </w:r>
      <w:r w:rsidR="007776CB" w:rsidRPr="007776CB">
        <w:rPr>
          <w:rFonts w:ascii="Times New Roman" w:eastAsia="Times New Roman" w:hAnsi="Times New Roman" w:cs="Times New Roman"/>
          <w:b/>
          <w:sz w:val="24"/>
          <w:szCs w:val="24"/>
        </w:rPr>
        <w:t>K</w:t>
      </w:r>
      <w:r w:rsidR="007776CB">
        <w:rPr>
          <w:rFonts w:ascii="Times New Roman" w:eastAsia="Times New Roman" w:hAnsi="Times New Roman" w:cs="Times New Roman"/>
          <w:sz w:val="24"/>
          <w:szCs w:val="24"/>
        </w:rPr>
        <w:t>)</w:t>
      </w:r>
    </w:p>
    <w:p w:rsidR="003E29D5" w:rsidRDefault="003A091F" w:rsidP="003E29D5">
      <w:pPr>
        <w:pStyle w:val="Paragraphedeliste"/>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E29D5">
        <w:rPr>
          <w:rFonts w:ascii="Times New Roman" w:eastAsia="Times New Roman" w:hAnsi="Times New Roman" w:cs="Times New Roman"/>
          <w:sz w:val="24"/>
          <w:szCs w:val="24"/>
        </w:rPr>
        <w:t xml:space="preserve">fructose 1,6-bisphosphate, </w:t>
      </w:r>
      <w:r w:rsidR="007E6716" w:rsidRPr="003E29D5">
        <w:rPr>
          <w:rFonts w:ascii="Times New Roman" w:eastAsia="Times New Roman" w:hAnsi="Times New Roman" w:cs="Times New Roman"/>
          <w:sz w:val="24"/>
          <w:szCs w:val="24"/>
        </w:rPr>
        <w:t>sera sci</w:t>
      </w:r>
      <w:r w:rsidR="003D411F">
        <w:rPr>
          <w:rFonts w:ascii="Times New Roman" w:eastAsia="Times New Roman" w:hAnsi="Times New Roman" w:cs="Times New Roman"/>
          <w:sz w:val="24"/>
          <w:szCs w:val="24"/>
        </w:rPr>
        <w:t>ndé en 2</w:t>
      </w:r>
      <w:r w:rsidRPr="003E29D5">
        <w:rPr>
          <w:rFonts w:ascii="Times New Roman" w:eastAsia="Times New Roman" w:hAnsi="Times New Roman" w:cs="Times New Roman"/>
          <w:sz w:val="24"/>
          <w:szCs w:val="24"/>
        </w:rPr>
        <w:t xml:space="preserve"> </w:t>
      </w:r>
      <w:proofErr w:type="spellStart"/>
      <w:r w:rsidRPr="003E29D5">
        <w:rPr>
          <w:rFonts w:ascii="Times New Roman" w:eastAsia="Times New Roman" w:hAnsi="Times New Roman" w:cs="Times New Roman"/>
          <w:sz w:val="24"/>
          <w:szCs w:val="24"/>
        </w:rPr>
        <w:t>trioses</w:t>
      </w:r>
      <w:proofErr w:type="spellEnd"/>
      <w:r w:rsidRPr="003E29D5">
        <w:rPr>
          <w:rFonts w:ascii="Times New Roman" w:eastAsia="Times New Roman" w:hAnsi="Times New Roman" w:cs="Times New Roman"/>
          <w:sz w:val="24"/>
          <w:szCs w:val="24"/>
        </w:rPr>
        <w:t>-phosphates</w:t>
      </w:r>
      <w:r w:rsidR="003D411F">
        <w:rPr>
          <w:rFonts w:ascii="Times New Roman" w:eastAsia="Times New Roman" w:hAnsi="Times New Roman" w:cs="Times New Roman"/>
          <w:sz w:val="24"/>
          <w:szCs w:val="24"/>
        </w:rPr>
        <w:t xml:space="preserve"> – un cé</w:t>
      </w:r>
      <w:r w:rsidR="003E29D5">
        <w:rPr>
          <w:rFonts w:ascii="Times New Roman" w:eastAsia="Times New Roman" w:hAnsi="Times New Roman" w:cs="Times New Roman"/>
          <w:sz w:val="24"/>
          <w:szCs w:val="24"/>
        </w:rPr>
        <w:t xml:space="preserve">tose et </w:t>
      </w:r>
      <w:r w:rsidR="003D411F">
        <w:rPr>
          <w:rFonts w:ascii="Times New Roman" w:eastAsia="Times New Roman" w:hAnsi="Times New Roman" w:cs="Times New Roman"/>
          <w:sz w:val="24"/>
          <w:szCs w:val="24"/>
        </w:rPr>
        <w:t>un</w:t>
      </w:r>
      <w:r w:rsidR="003E29D5">
        <w:rPr>
          <w:rFonts w:ascii="Times New Roman" w:eastAsia="Times New Roman" w:hAnsi="Times New Roman" w:cs="Times New Roman"/>
          <w:sz w:val="24"/>
          <w:szCs w:val="24"/>
        </w:rPr>
        <w:t xml:space="preserve"> aldose</w:t>
      </w:r>
      <w:r w:rsidR="003E29D5" w:rsidRPr="003E29D5">
        <w:rPr>
          <w:rFonts w:ascii="Times New Roman" w:eastAsia="Times New Roman" w:hAnsi="Times New Roman" w:cs="Times New Roman"/>
          <w:sz w:val="24"/>
          <w:szCs w:val="24"/>
        </w:rPr>
        <w:t xml:space="preserve">, par </w:t>
      </w:r>
      <w:proofErr w:type="spellStart"/>
      <w:r w:rsidR="003E29D5" w:rsidRPr="003E29D5">
        <w:rPr>
          <w:rFonts w:ascii="Verdana" w:eastAsia="Times New Roman" w:hAnsi="Verdana" w:cs="Times New Roman"/>
          <w:sz w:val="24"/>
          <w:szCs w:val="24"/>
        </w:rPr>
        <w:t>Aldolase</w:t>
      </w:r>
      <w:proofErr w:type="spellEnd"/>
      <w:r w:rsidR="003E29D5" w:rsidRPr="003E29D5">
        <w:rPr>
          <w:rFonts w:ascii="Times New Roman" w:eastAsia="Times New Roman" w:hAnsi="Times New Roman" w:cs="Times New Roman"/>
          <w:sz w:val="24"/>
          <w:szCs w:val="24"/>
        </w:rPr>
        <w:t xml:space="preserve">, dans une réaction réversible </w:t>
      </w:r>
      <w:r w:rsidR="003E29D5">
        <w:rPr>
          <w:rFonts w:ascii="Times New Roman" w:eastAsia="Times New Roman" w:hAnsi="Times New Roman" w:cs="Times New Roman"/>
          <w:sz w:val="24"/>
          <w:szCs w:val="24"/>
        </w:rPr>
        <w:t>(</w:t>
      </w:r>
      <w:r w:rsidR="003E29D5" w:rsidRPr="003E29D5">
        <w:rPr>
          <w:rFonts w:ascii="Times New Roman" w:eastAsia="Times New Roman" w:hAnsi="Times New Roman" w:cs="Times New Roman"/>
          <w:sz w:val="24"/>
          <w:szCs w:val="24"/>
        </w:rPr>
        <w:t>Les deux trioses phosphates, produits de l'</w:t>
      </w:r>
      <w:proofErr w:type="spellStart"/>
      <w:r w:rsidR="003E29D5" w:rsidRPr="003E29D5">
        <w:rPr>
          <w:rFonts w:ascii="Times New Roman" w:eastAsia="Times New Roman" w:hAnsi="Times New Roman" w:cs="Times New Roman"/>
          <w:sz w:val="24"/>
          <w:szCs w:val="24"/>
        </w:rPr>
        <w:t>aldolase</w:t>
      </w:r>
      <w:proofErr w:type="spellEnd"/>
      <w:r w:rsidR="003E29D5" w:rsidRPr="003E29D5">
        <w:rPr>
          <w:rFonts w:ascii="Times New Roman" w:eastAsia="Times New Roman" w:hAnsi="Times New Roman" w:cs="Times New Roman"/>
          <w:sz w:val="24"/>
          <w:szCs w:val="24"/>
        </w:rPr>
        <w:t xml:space="preserve">, sont des isomères. </w:t>
      </w:r>
    </w:p>
    <w:p w:rsidR="003E29D5" w:rsidRPr="00B66A62" w:rsidRDefault="003E29D5" w:rsidP="003E29D5">
      <w:pPr>
        <w:pStyle w:val="Paragraphedeliste"/>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3E29D5">
        <w:rPr>
          <w:rFonts w:ascii="Times New Roman" w:eastAsia="Times New Roman" w:hAnsi="Times New Roman" w:cs="Times New Roman"/>
          <w:sz w:val="24"/>
          <w:szCs w:val="24"/>
        </w:rPr>
        <w:t>La transformation du c</w:t>
      </w:r>
      <w:r w:rsidR="0005641B">
        <w:rPr>
          <w:rFonts w:ascii="Times New Roman" w:eastAsia="Times New Roman" w:hAnsi="Times New Roman" w:cs="Times New Roman"/>
          <w:sz w:val="24"/>
          <w:szCs w:val="24"/>
        </w:rPr>
        <w:t>étose en aldose est faite par le</w:t>
      </w:r>
      <w:r w:rsidRPr="003E29D5">
        <w:rPr>
          <w:rFonts w:ascii="Times New Roman" w:eastAsia="Times New Roman" w:hAnsi="Times New Roman" w:cs="Times New Roman"/>
          <w:sz w:val="24"/>
          <w:szCs w:val="24"/>
        </w:rPr>
        <w:t xml:space="preserve"> </w:t>
      </w:r>
      <w:proofErr w:type="spellStart"/>
      <w:r w:rsidRPr="003E29D5">
        <w:rPr>
          <w:rFonts w:ascii="Times New Roman" w:eastAsia="Times New Roman" w:hAnsi="Times New Roman" w:cs="Times New Roman"/>
          <w:sz w:val="24"/>
          <w:szCs w:val="24"/>
        </w:rPr>
        <w:t>triose</w:t>
      </w:r>
      <w:proofErr w:type="spellEnd"/>
      <w:r w:rsidRPr="003E29D5">
        <w:rPr>
          <w:rFonts w:ascii="Times New Roman" w:eastAsia="Times New Roman" w:hAnsi="Times New Roman" w:cs="Times New Roman"/>
          <w:sz w:val="24"/>
          <w:szCs w:val="24"/>
        </w:rPr>
        <w:t xml:space="preserve"> phosphate </w:t>
      </w:r>
      <w:r w:rsidRPr="003E29D5">
        <w:rPr>
          <w:rFonts w:ascii="Verdana" w:eastAsia="Times New Roman" w:hAnsi="Verdana" w:cs="Times New Roman"/>
          <w:sz w:val="24"/>
          <w:szCs w:val="24"/>
        </w:rPr>
        <w:t>isomérase</w:t>
      </w:r>
      <w:r>
        <w:rPr>
          <w:rFonts w:ascii="Times New Roman" w:eastAsia="Times New Roman" w:hAnsi="Times New Roman" w:cs="Times New Roman"/>
          <w:sz w:val="24"/>
          <w:szCs w:val="24"/>
        </w:rPr>
        <w:t xml:space="preserve">. </w:t>
      </w:r>
      <w:r w:rsidRPr="003E29D5">
        <w:rPr>
          <w:rFonts w:ascii="Times New Roman" w:eastAsia="Times New Roman" w:hAnsi="Times New Roman" w:cs="Times New Roman"/>
          <w:sz w:val="24"/>
          <w:szCs w:val="24"/>
        </w:rPr>
        <w:t xml:space="preserve">Dans la suite de la glycolyse, seul le phosphoglycéraldéhyde </w:t>
      </w:r>
      <w:r>
        <w:rPr>
          <w:rFonts w:ascii="Times New Roman" w:eastAsia="Times New Roman" w:hAnsi="Times New Roman" w:cs="Times New Roman"/>
          <w:sz w:val="24"/>
          <w:szCs w:val="24"/>
        </w:rPr>
        <w:t>(GA-3-P)</w:t>
      </w:r>
      <w:r w:rsidR="0005641B">
        <w:rPr>
          <w:rFonts w:ascii="Times New Roman" w:eastAsia="Times New Roman" w:hAnsi="Times New Roman" w:cs="Times New Roman"/>
          <w:sz w:val="24"/>
          <w:szCs w:val="24"/>
        </w:rPr>
        <w:t xml:space="preserve"> </w:t>
      </w:r>
      <w:r w:rsidRPr="003E29D5">
        <w:rPr>
          <w:rFonts w:ascii="Times New Roman" w:eastAsia="Times New Roman" w:hAnsi="Times New Roman" w:cs="Times New Roman"/>
          <w:sz w:val="24"/>
          <w:szCs w:val="24"/>
        </w:rPr>
        <w:t xml:space="preserve">va être utilisé : il y a donc conversion de la </w:t>
      </w:r>
      <w:proofErr w:type="spellStart"/>
      <w:r w:rsidRPr="003E29D5">
        <w:rPr>
          <w:rFonts w:ascii="Times New Roman" w:eastAsia="Times New Roman" w:hAnsi="Times New Roman" w:cs="Times New Roman"/>
          <w:sz w:val="24"/>
          <w:szCs w:val="24"/>
        </w:rPr>
        <w:t>phosphodihydroxyacétone</w:t>
      </w:r>
      <w:proofErr w:type="spellEnd"/>
      <w:r>
        <w:rPr>
          <w:rFonts w:ascii="Times New Roman" w:eastAsia="Times New Roman" w:hAnsi="Times New Roman" w:cs="Times New Roman"/>
          <w:sz w:val="24"/>
          <w:szCs w:val="24"/>
        </w:rPr>
        <w:t xml:space="preserve"> (DHAP)</w:t>
      </w:r>
      <w:r w:rsidRPr="003E29D5">
        <w:rPr>
          <w:rFonts w:ascii="Times New Roman" w:eastAsia="Times New Roman" w:hAnsi="Times New Roman" w:cs="Times New Roman"/>
          <w:sz w:val="24"/>
          <w:szCs w:val="24"/>
        </w:rPr>
        <w:t xml:space="preserve"> en phosphoglycéraldéhyde</w:t>
      </w:r>
      <w:r>
        <w:rPr>
          <w:rFonts w:ascii="Times New Roman" w:eastAsia="Times New Roman" w:hAnsi="Times New Roman" w:cs="Times New Roman"/>
          <w:sz w:val="24"/>
          <w:szCs w:val="24"/>
        </w:rPr>
        <w:t xml:space="preserve"> (GA-3-P)</w:t>
      </w:r>
      <w:r w:rsidRPr="003E29D5">
        <w:rPr>
          <w:rFonts w:ascii="Times New Roman" w:eastAsia="Times New Roman" w:hAnsi="Times New Roman" w:cs="Times New Roman"/>
          <w:sz w:val="24"/>
          <w:szCs w:val="24"/>
        </w:rPr>
        <w:t>.</w:t>
      </w:r>
    </w:p>
    <w:p w:rsidR="007E6716" w:rsidRDefault="007E6716" w:rsidP="003E29D5">
      <w:pPr>
        <w:pStyle w:val="Paragraphedeliste"/>
        <w:spacing w:before="100" w:beforeAutospacing="1" w:after="100" w:afterAutospacing="1" w:line="240" w:lineRule="auto"/>
        <w:ind w:left="1080"/>
        <w:jc w:val="both"/>
        <w:rPr>
          <w:rFonts w:ascii="Times New Roman" w:eastAsia="Times New Roman" w:hAnsi="Times New Roman" w:cs="Times New Roman"/>
          <w:sz w:val="24"/>
          <w:szCs w:val="24"/>
        </w:rPr>
      </w:pPr>
    </w:p>
    <w:p w:rsidR="007E6716" w:rsidRPr="007F2FBD" w:rsidRDefault="007F2FBD" w:rsidP="007776CB">
      <w:pPr>
        <w:pStyle w:val="Paragraphedeliste"/>
        <w:numPr>
          <w:ilvl w:val="0"/>
          <w:numId w:val="6"/>
        </w:numPr>
        <w:spacing w:before="120" w:after="120" w:line="240" w:lineRule="auto"/>
        <w:jc w:val="both"/>
        <w:rPr>
          <w:rFonts w:ascii="Times New Roman" w:eastAsia="Times New Roman" w:hAnsi="Times New Roman" w:cs="Times New Roman"/>
          <w:sz w:val="24"/>
          <w:szCs w:val="24"/>
        </w:rPr>
      </w:pPr>
      <w:r w:rsidRPr="00B66A62">
        <w:rPr>
          <w:rFonts w:ascii="Times New Roman" w:eastAsia="Times New Roman" w:hAnsi="Times New Roman" w:cs="Times New Roman"/>
          <w:b/>
          <w:color w:val="FF0000"/>
          <w:sz w:val="24"/>
          <w:szCs w:val="24"/>
        </w:rPr>
        <w:lastRenderedPageBreak/>
        <w:t>IIème</w:t>
      </w:r>
      <w:r w:rsidR="003A091F" w:rsidRPr="00B66A62">
        <w:rPr>
          <w:rFonts w:ascii="Times New Roman" w:eastAsia="Times New Roman" w:hAnsi="Times New Roman" w:cs="Times New Roman"/>
          <w:b/>
          <w:color w:val="FF0000"/>
          <w:sz w:val="24"/>
          <w:szCs w:val="24"/>
        </w:rPr>
        <w:t xml:space="preserve"> </w:t>
      </w:r>
      <w:r w:rsidRPr="00B66A62">
        <w:rPr>
          <w:rFonts w:ascii="Times New Roman" w:eastAsia="Times New Roman" w:hAnsi="Times New Roman" w:cs="Times New Roman"/>
          <w:b/>
          <w:color w:val="FF0000"/>
          <w:sz w:val="24"/>
          <w:szCs w:val="24"/>
        </w:rPr>
        <w:t>étape</w:t>
      </w:r>
      <w:r w:rsidR="003A091F" w:rsidRPr="007F2FBD">
        <w:rPr>
          <w:rFonts w:ascii="Times New Roman" w:eastAsia="Times New Roman" w:hAnsi="Times New Roman" w:cs="Times New Roman"/>
          <w:sz w:val="24"/>
          <w:szCs w:val="24"/>
        </w:rPr>
        <w:t xml:space="preserve"> : avec </w:t>
      </w:r>
      <w:r w:rsidRPr="007F2FBD">
        <w:rPr>
          <w:rFonts w:ascii="Times New Roman" w:eastAsia="Times New Roman" w:hAnsi="Times New Roman" w:cs="Times New Roman"/>
          <w:b/>
          <w:sz w:val="24"/>
          <w:szCs w:val="24"/>
        </w:rPr>
        <w:t>génération</w:t>
      </w:r>
      <w:r w:rsidR="003D411F">
        <w:rPr>
          <w:rFonts w:ascii="Times New Roman" w:eastAsia="Times New Roman" w:hAnsi="Times New Roman" w:cs="Times New Roman"/>
          <w:b/>
          <w:sz w:val="24"/>
          <w:szCs w:val="24"/>
        </w:rPr>
        <w:t xml:space="preserve"> d</w:t>
      </w:r>
      <w:r w:rsidR="003A091F" w:rsidRPr="007F2FBD">
        <w:rPr>
          <w:rFonts w:ascii="Times New Roman" w:eastAsia="Times New Roman" w:hAnsi="Times New Roman" w:cs="Times New Roman"/>
          <w:b/>
          <w:sz w:val="24"/>
          <w:szCs w:val="24"/>
        </w:rPr>
        <w:t>’ATP</w:t>
      </w:r>
      <w:r w:rsidR="00324631" w:rsidRPr="007F2FBD">
        <w:rPr>
          <w:rFonts w:ascii="Times New Roman" w:eastAsia="Times New Roman" w:hAnsi="Times New Roman" w:cs="Times New Roman"/>
          <w:sz w:val="24"/>
          <w:szCs w:val="24"/>
        </w:rPr>
        <w:t xml:space="preserve"> (dans cette </w:t>
      </w:r>
      <w:r w:rsidR="007E6716" w:rsidRPr="007F2FBD">
        <w:rPr>
          <w:rFonts w:ascii="Times New Roman" w:eastAsia="Times New Roman" w:hAnsi="Times New Roman" w:cs="Times New Roman"/>
          <w:sz w:val="24"/>
          <w:szCs w:val="24"/>
        </w:rPr>
        <w:t xml:space="preserve">deuxième partie de la glycolyse cytoplasmique, </w:t>
      </w:r>
      <w:r w:rsidR="007E6716" w:rsidRPr="007F2FBD">
        <w:rPr>
          <w:rFonts w:ascii="Times New Roman" w:eastAsia="Times New Roman" w:hAnsi="Times New Roman" w:cs="Times New Roman"/>
          <w:sz w:val="24"/>
          <w:szCs w:val="24"/>
          <w:u w:val="single"/>
        </w:rPr>
        <w:t>les trioses-phosphates sont oxydés en pyruvate</w:t>
      </w:r>
      <w:r w:rsidR="007E6716" w:rsidRPr="007F2FBD">
        <w:rPr>
          <w:rFonts w:ascii="Times New Roman" w:eastAsia="Times New Roman" w:hAnsi="Times New Roman" w:cs="Times New Roman"/>
          <w:sz w:val="24"/>
          <w:szCs w:val="24"/>
        </w:rPr>
        <w:t>, tandis qu'une partie de l'énergie produite par cette oxydation sert à phos</w:t>
      </w:r>
      <w:r w:rsidR="00324631" w:rsidRPr="007F2FBD">
        <w:rPr>
          <w:rFonts w:ascii="Times New Roman" w:eastAsia="Times New Roman" w:hAnsi="Times New Roman" w:cs="Times New Roman"/>
          <w:sz w:val="24"/>
          <w:szCs w:val="24"/>
        </w:rPr>
        <w:t>phoryler l'ADP en ATP</w:t>
      </w:r>
      <w:r w:rsidR="007E6716" w:rsidRPr="007F2FBD">
        <w:rPr>
          <w:rFonts w:ascii="Times New Roman" w:eastAsia="Times New Roman" w:hAnsi="Times New Roman" w:cs="Times New Roman"/>
          <w:sz w:val="24"/>
          <w:szCs w:val="24"/>
        </w:rPr>
        <w:t>.</w:t>
      </w:r>
    </w:p>
    <w:p w:rsidR="002038DC" w:rsidRPr="002038DC" w:rsidRDefault="003D411F" w:rsidP="007776CB">
      <w:pPr>
        <w:pStyle w:val="Paragraphedeliste"/>
        <w:numPr>
          <w:ilvl w:val="0"/>
          <w:numId w:val="5"/>
        </w:numPr>
        <w:tabs>
          <w:tab w:val="left" w:pos="720"/>
        </w:tabs>
        <w:spacing w:after="120" w:line="240" w:lineRule="auto"/>
        <w:jc w:val="both"/>
        <w:rPr>
          <w:sz w:val="24"/>
          <w:szCs w:val="24"/>
        </w:rPr>
      </w:pPr>
      <w:r>
        <w:rPr>
          <w:sz w:val="24"/>
          <w:szCs w:val="24"/>
        </w:rPr>
        <w:t>De cette étape, 2 molé</w:t>
      </w:r>
      <w:r w:rsidR="00C26706">
        <w:rPr>
          <w:sz w:val="24"/>
          <w:szCs w:val="24"/>
        </w:rPr>
        <w:t xml:space="preserve">cules de </w:t>
      </w:r>
      <w:r w:rsidR="00324631" w:rsidRPr="003E29D5">
        <w:rPr>
          <w:sz w:val="24"/>
          <w:szCs w:val="24"/>
        </w:rPr>
        <w:t>GA-3-P se transforme</w:t>
      </w:r>
      <w:r>
        <w:rPr>
          <w:sz w:val="24"/>
          <w:szCs w:val="24"/>
        </w:rPr>
        <w:t>nt</w:t>
      </w:r>
      <w:r w:rsidR="00324631" w:rsidRPr="003E29D5">
        <w:rPr>
          <w:sz w:val="24"/>
          <w:szCs w:val="24"/>
        </w:rPr>
        <w:t xml:space="preserve"> par phosphorylation et oxydation, en 1,3 diphosphoglycerate (</w:t>
      </w:r>
      <w:r w:rsidR="007F2FBD" w:rsidRPr="003E29D5">
        <w:rPr>
          <w:sz w:val="24"/>
          <w:szCs w:val="24"/>
        </w:rPr>
        <w:t>réaction</w:t>
      </w:r>
      <w:r w:rsidR="00324631" w:rsidRPr="003E29D5">
        <w:rPr>
          <w:sz w:val="24"/>
          <w:szCs w:val="24"/>
        </w:rPr>
        <w:t xml:space="preserve"> reversible, </w:t>
      </w:r>
      <w:r w:rsidR="007F2FBD" w:rsidRPr="003E29D5">
        <w:rPr>
          <w:sz w:val="24"/>
          <w:szCs w:val="24"/>
        </w:rPr>
        <w:t>catalysée</w:t>
      </w:r>
      <w:r w:rsidR="00324631" w:rsidRPr="003E29D5">
        <w:rPr>
          <w:sz w:val="24"/>
          <w:szCs w:val="24"/>
        </w:rPr>
        <w:t xml:space="preserve"> par </w:t>
      </w:r>
      <w:r w:rsidR="00324631" w:rsidRPr="003E29D5">
        <w:rPr>
          <w:rFonts w:ascii="Verdana" w:hAnsi="Verdana"/>
          <w:sz w:val="24"/>
          <w:szCs w:val="24"/>
        </w:rPr>
        <w:t>GA-3-P DH</w:t>
      </w:r>
      <w:r w:rsidR="00324631" w:rsidRPr="003E29D5">
        <w:rPr>
          <w:sz w:val="24"/>
          <w:szCs w:val="24"/>
        </w:rPr>
        <w:t>)</w:t>
      </w:r>
      <w:r w:rsidR="002038DC">
        <w:rPr>
          <w:sz w:val="24"/>
          <w:szCs w:val="24"/>
        </w:rPr>
        <w:t xml:space="preserve"> ; </w:t>
      </w:r>
      <w:r w:rsidR="002038DC" w:rsidRPr="002038DC">
        <w:rPr>
          <w:rFonts w:ascii="Times New Roman" w:eastAsia="Times New Roman" w:hAnsi="Times New Roman" w:cs="Times New Roman"/>
          <w:sz w:val="24"/>
          <w:szCs w:val="24"/>
        </w:rPr>
        <w:t xml:space="preserve">La phosphoglycéraldéhyde déshydrogénase </w:t>
      </w:r>
      <w:r w:rsidR="002038DC">
        <w:rPr>
          <w:rFonts w:ascii="Times New Roman" w:eastAsia="Times New Roman" w:hAnsi="Times New Roman" w:cs="Times New Roman"/>
          <w:sz w:val="24"/>
          <w:szCs w:val="24"/>
        </w:rPr>
        <w:t xml:space="preserve">(GA-3-P DH) </w:t>
      </w:r>
      <w:r w:rsidR="002038DC" w:rsidRPr="002038DC">
        <w:rPr>
          <w:rFonts w:ascii="Times New Roman" w:eastAsia="Times New Roman" w:hAnsi="Times New Roman" w:cs="Times New Roman"/>
          <w:sz w:val="24"/>
          <w:szCs w:val="24"/>
        </w:rPr>
        <w:t>catalyse la première oxydation de la glycolyse cytoplasmique. Son substrat est le 3-phosphoglycéraldéhyde, et son coenzyme libre le NAD oxydé.</w:t>
      </w:r>
      <w:r>
        <w:rPr>
          <w:rFonts w:ascii="Times New Roman" w:eastAsia="Times New Roman" w:hAnsi="Times New Roman" w:cs="Times New Roman"/>
          <w:sz w:val="24"/>
          <w:szCs w:val="24"/>
        </w:rPr>
        <w:t xml:space="preserve"> Le méc</w:t>
      </w:r>
      <w:r w:rsidR="002038DC">
        <w:rPr>
          <w:rFonts w:ascii="Times New Roman" w:eastAsia="Times New Roman" w:hAnsi="Times New Roman" w:cs="Times New Roman"/>
          <w:sz w:val="24"/>
          <w:szCs w:val="24"/>
        </w:rPr>
        <w:t>anisme</w:t>
      </w:r>
      <w:r>
        <w:rPr>
          <w:rFonts w:ascii="Times New Roman" w:eastAsia="Times New Roman" w:hAnsi="Times New Roman" w:cs="Times New Roman"/>
          <w:sz w:val="24"/>
          <w:szCs w:val="24"/>
        </w:rPr>
        <w:t xml:space="preserve"> de ré</w:t>
      </w:r>
      <w:r w:rsidR="002038DC">
        <w:rPr>
          <w:rFonts w:ascii="Times New Roman" w:eastAsia="Times New Roman" w:hAnsi="Times New Roman" w:cs="Times New Roman"/>
          <w:sz w:val="24"/>
          <w:szCs w:val="24"/>
        </w:rPr>
        <w:t xml:space="preserve">action est plus complexe, interviennent une </w:t>
      </w:r>
      <w:proofErr w:type="spellStart"/>
      <w:r w:rsidR="007776CB">
        <w:rPr>
          <w:rFonts w:ascii="Times New Roman" w:eastAsia="Times New Roman" w:hAnsi="Times New Roman" w:cs="Times New Roman"/>
          <w:sz w:val="24"/>
          <w:szCs w:val="24"/>
        </w:rPr>
        <w:t>thio</w:t>
      </w:r>
      <w:r w:rsidR="002038DC">
        <w:rPr>
          <w:rFonts w:ascii="Times New Roman" w:eastAsia="Times New Roman" w:hAnsi="Times New Roman" w:cs="Times New Roman"/>
          <w:sz w:val="24"/>
          <w:szCs w:val="24"/>
        </w:rPr>
        <w:t>enzy</w:t>
      </w:r>
      <w:r>
        <w:rPr>
          <w:rFonts w:ascii="Times New Roman" w:eastAsia="Times New Roman" w:hAnsi="Times New Roman" w:cs="Times New Roman"/>
          <w:sz w:val="24"/>
          <w:szCs w:val="24"/>
        </w:rPr>
        <w:t>me</w:t>
      </w:r>
      <w:proofErr w:type="spellEnd"/>
      <w:r>
        <w:rPr>
          <w:rFonts w:ascii="Times New Roman" w:eastAsia="Times New Roman" w:hAnsi="Times New Roman" w:cs="Times New Roman"/>
          <w:sz w:val="24"/>
          <w:szCs w:val="24"/>
        </w:rPr>
        <w:t>, et toujours, sont plusieurs é</w:t>
      </w:r>
      <w:r w:rsidR="002038DC">
        <w:rPr>
          <w:rFonts w:ascii="Times New Roman" w:eastAsia="Times New Roman" w:hAnsi="Times New Roman" w:cs="Times New Roman"/>
          <w:sz w:val="24"/>
          <w:szCs w:val="24"/>
        </w:rPr>
        <w:t>tapes (oxydation et ph</w:t>
      </w:r>
      <w:r w:rsidR="009965E1">
        <w:rPr>
          <w:rFonts w:ascii="Times New Roman" w:eastAsia="Times New Roman" w:hAnsi="Times New Roman" w:cs="Times New Roman"/>
          <w:sz w:val="24"/>
          <w:szCs w:val="24"/>
        </w:rPr>
        <w:t xml:space="preserve">osphorylation, mais </w:t>
      </w:r>
      <w:r w:rsidR="00D0023A">
        <w:rPr>
          <w:rFonts w:ascii="Times New Roman" w:eastAsia="Times New Roman" w:hAnsi="Times New Roman" w:cs="Times New Roman"/>
          <w:sz w:val="24"/>
          <w:szCs w:val="24"/>
        </w:rPr>
        <w:t xml:space="preserve">pas </w:t>
      </w:r>
      <w:r w:rsidR="009965E1">
        <w:rPr>
          <w:rFonts w:ascii="Times New Roman" w:eastAsia="Times New Roman" w:hAnsi="Times New Roman" w:cs="Times New Roman"/>
          <w:sz w:val="24"/>
          <w:szCs w:val="24"/>
        </w:rPr>
        <w:t>avec une kinase, parce que le phosphat</w:t>
      </w:r>
      <w:r>
        <w:rPr>
          <w:rFonts w:ascii="Times New Roman" w:eastAsia="Times New Roman" w:hAnsi="Times New Roman" w:cs="Times New Roman"/>
          <w:sz w:val="24"/>
          <w:szCs w:val="24"/>
        </w:rPr>
        <w:t>e du produit final ne vient pas de l’ATP, mais du</w:t>
      </w:r>
      <w:r w:rsidR="009965E1">
        <w:rPr>
          <w:rFonts w:ascii="Times New Roman" w:eastAsia="Times New Roman" w:hAnsi="Times New Roman" w:cs="Times New Roman"/>
          <w:sz w:val="24"/>
          <w:szCs w:val="24"/>
        </w:rPr>
        <w:t xml:space="preserve"> phosphat</w:t>
      </w:r>
      <w:r>
        <w:rPr>
          <w:rFonts w:ascii="Times New Roman" w:eastAsia="Times New Roman" w:hAnsi="Times New Roman" w:cs="Times New Roman"/>
          <w:sz w:val="24"/>
          <w:szCs w:val="24"/>
        </w:rPr>
        <w:t>e i</w:t>
      </w:r>
      <w:r w:rsidR="009965E1">
        <w:rPr>
          <w:rFonts w:ascii="Times New Roman" w:eastAsia="Times New Roman" w:hAnsi="Times New Roman" w:cs="Times New Roman"/>
          <w:sz w:val="24"/>
          <w:szCs w:val="24"/>
        </w:rPr>
        <w:t>norganique)</w:t>
      </w:r>
      <w:r w:rsidR="002038DC">
        <w:rPr>
          <w:rFonts w:ascii="Times New Roman" w:eastAsia="Times New Roman" w:hAnsi="Times New Roman" w:cs="Times New Roman"/>
          <w:sz w:val="24"/>
          <w:szCs w:val="24"/>
        </w:rPr>
        <w:t xml:space="preserve"> </w:t>
      </w:r>
    </w:p>
    <w:p w:rsidR="00324631" w:rsidRPr="007776CB" w:rsidRDefault="00324631" w:rsidP="007776CB">
      <w:pPr>
        <w:pStyle w:val="Paragraphedeliste"/>
        <w:numPr>
          <w:ilvl w:val="0"/>
          <w:numId w:val="5"/>
        </w:numPr>
        <w:tabs>
          <w:tab w:val="left" w:pos="720"/>
        </w:tabs>
        <w:spacing w:after="120" w:line="240" w:lineRule="auto"/>
        <w:jc w:val="both"/>
        <w:rPr>
          <w:rFonts w:ascii="Times New Roman" w:hAnsi="Times New Roman" w:cs="Times New Roman"/>
          <w:sz w:val="24"/>
          <w:szCs w:val="24"/>
        </w:rPr>
      </w:pPr>
      <w:r w:rsidRPr="007776CB">
        <w:rPr>
          <w:rFonts w:ascii="Times New Roman" w:hAnsi="Times New Roman" w:cs="Times New Roman"/>
          <w:sz w:val="24"/>
          <w:szCs w:val="24"/>
        </w:rPr>
        <w:t xml:space="preserve">1,3 DPG se </w:t>
      </w:r>
      <w:r w:rsidR="007F2FBD" w:rsidRPr="007776CB">
        <w:rPr>
          <w:rFonts w:ascii="Times New Roman" w:hAnsi="Times New Roman" w:cs="Times New Roman"/>
          <w:sz w:val="24"/>
          <w:szCs w:val="24"/>
        </w:rPr>
        <w:t>convertie</w:t>
      </w:r>
      <w:r w:rsidRPr="007776CB">
        <w:rPr>
          <w:rFonts w:ascii="Times New Roman" w:hAnsi="Times New Roman" w:cs="Times New Roman"/>
          <w:sz w:val="24"/>
          <w:szCs w:val="24"/>
        </w:rPr>
        <w:t xml:space="preserve"> en 3 PG (</w:t>
      </w:r>
      <w:r w:rsidR="007F2FBD" w:rsidRPr="007776CB">
        <w:rPr>
          <w:rFonts w:ascii="Times New Roman" w:hAnsi="Times New Roman" w:cs="Times New Roman"/>
          <w:sz w:val="24"/>
          <w:szCs w:val="24"/>
        </w:rPr>
        <w:t>réaction</w:t>
      </w:r>
      <w:r w:rsidRPr="007776CB">
        <w:rPr>
          <w:rFonts w:ascii="Times New Roman" w:hAnsi="Times New Roman" w:cs="Times New Roman"/>
          <w:sz w:val="24"/>
          <w:szCs w:val="24"/>
        </w:rPr>
        <w:t xml:space="preserve"> reversible, de phosphorylation au substrat</w:t>
      </w:r>
      <w:r w:rsidR="007E681B" w:rsidRPr="007776CB">
        <w:rPr>
          <w:rFonts w:ascii="Times New Roman" w:hAnsi="Times New Roman" w:cs="Times New Roman"/>
          <w:sz w:val="24"/>
          <w:szCs w:val="24"/>
        </w:rPr>
        <w:t xml:space="preserve"> = </w:t>
      </w:r>
      <w:r w:rsidR="007E681B" w:rsidRPr="007776CB">
        <w:rPr>
          <w:rStyle w:val="lev"/>
          <w:rFonts w:ascii="Times New Roman" w:hAnsi="Times New Roman" w:cs="Times New Roman"/>
          <w:sz w:val="24"/>
          <w:szCs w:val="24"/>
        </w:rPr>
        <w:t>oxydation phosphorylante</w:t>
      </w:r>
      <w:r w:rsidRPr="007776CB">
        <w:rPr>
          <w:rFonts w:ascii="Times New Roman" w:hAnsi="Times New Roman" w:cs="Times New Roman"/>
          <w:sz w:val="24"/>
          <w:szCs w:val="24"/>
        </w:rPr>
        <w:t xml:space="preserve">, </w:t>
      </w:r>
      <w:r w:rsidR="007F2FBD" w:rsidRPr="007776CB">
        <w:rPr>
          <w:rFonts w:ascii="Times New Roman" w:hAnsi="Times New Roman" w:cs="Times New Roman"/>
          <w:sz w:val="24"/>
          <w:szCs w:val="24"/>
        </w:rPr>
        <w:t>catalysée</w:t>
      </w:r>
      <w:r w:rsidRPr="007776CB">
        <w:rPr>
          <w:rFonts w:ascii="Times New Roman" w:hAnsi="Times New Roman" w:cs="Times New Roman"/>
          <w:sz w:val="24"/>
          <w:szCs w:val="24"/>
        </w:rPr>
        <w:t xml:space="preserve"> par </w:t>
      </w:r>
      <w:r w:rsidR="007E681B" w:rsidRPr="007776CB">
        <w:rPr>
          <w:rFonts w:ascii="Times New Roman" w:hAnsi="Times New Roman" w:cs="Times New Roman"/>
          <w:sz w:val="24"/>
          <w:szCs w:val="24"/>
        </w:rPr>
        <w:t xml:space="preserve">1,3 </w:t>
      </w:r>
      <w:r w:rsidRPr="007776CB">
        <w:rPr>
          <w:rFonts w:ascii="Times New Roman" w:hAnsi="Times New Roman" w:cs="Times New Roman"/>
          <w:sz w:val="24"/>
          <w:szCs w:val="24"/>
        </w:rPr>
        <w:t>DPG K)</w:t>
      </w:r>
      <w:r w:rsidR="007E681B" w:rsidRPr="007776CB">
        <w:rPr>
          <w:rFonts w:ascii="Times New Roman" w:hAnsi="Times New Roman" w:cs="Times New Roman"/>
          <w:sz w:val="24"/>
          <w:szCs w:val="24"/>
        </w:rPr>
        <w:t> ; est une réaction couplée d'oxydation du substrat et de phosphorylation de l'ADP en ATP, comme ce qui se passe dans la chaîne respiratoire mitochondriale</w:t>
      </w:r>
    </w:p>
    <w:p w:rsidR="00324631" w:rsidRPr="007776CB" w:rsidRDefault="00324631" w:rsidP="007776CB">
      <w:pPr>
        <w:pStyle w:val="Paragraphedeliste"/>
        <w:numPr>
          <w:ilvl w:val="0"/>
          <w:numId w:val="5"/>
        </w:numPr>
        <w:tabs>
          <w:tab w:val="left" w:pos="720"/>
        </w:tabs>
        <w:spacing w:after="120" w:line="240" w:lineRule="auto"/>
        <w:jc w:val="both"/>
        <w:rPr>
          <w:rFonts w:ascii="Times New Roman" w:hAnsi="Times New Roman" w:cs="Times New Roman"/>
          <w:sz w:val="24"/>
          <w:szCs w:val="24"/>
        </w:rPr>
      </w:pPr>
      <w:r w:rsidRPr="007776CB">
        <w:rPr>
          <w:rFonts w:ascii="Times New Roman" w:hAnsi="Times New Roman" w:cs="Times New Roman"/>
          <w:sz w:val="24"/>
          <w:szCs w:val="24"/>
        </w:rPr>
        <w:t>Interconversion de 3 PG en 2 PG (</w:t>
      </w:r>
      <w:r w:rsidR="007F2FBD" w:rsidRPr="007776CB">
        <w:rPr>
          <w:rFonts w:ascii="Times New Roman" w:hAnsi="Times New Roman" w:cs="Times New Roman"/>
          <w:sz w:val="24"/>
          <w:szCs w:val="24"/>
        </w:rPr>
        <w:t>réaction</w:t>
      </w:r>
      <w:r w:rsidRPr="007776CB">
        <w:rPr>
          <w:rFonts w:ascii="Times New Roman" w:hAnsi="Times New Roman" w:cs="Times New Roman"/>
          <w:sz w:val="24"/>
          <w:szCs w:val="24"/>
        </w:rPr>
        <w:t xml:space="preserve"> reversible, </w:t>
      </w:r>
      <w:r w:rsidR="007F2FBD" w:rsidRPr="007776CB">
        <w:rPr>
          <w:rFonts w:ascii="Times New Roman" w:hAnsi="Times New Roman" w:cs="Times New Roman"/>
          <w:sz w:val="24"/>
          <w:szCs w:val="24"/>
        </w:rPr>
        <w:t>catalysée</w:t>
      </w:r>
      <w:r w:rsidRPr="007776CB">
        <w:rPr>
          <w:rFonts w:ascii="Times New Roman" w:hAnsi="Times New Roman" w:cs="Times New Roman"/>
          <w:sz w:val="24"/>
          <w:szCs w:val="24"/>
        </w:rPr>
        <w:t xml:space="preserve"> d’une mutase</w:t>
      </w:r>
      <w:r w:rsidR="007F2FBD" w:rsidRPr="007776CB">
        <w:rPr>
          <w:rFonts w:ascii="Times New Roman" w:hAnsi="Times New Roman" w:cs="Times New Roman"/>
          <w:sz w:val="24"/>
          <w:szCs w:val="24"/>
        </w:rPr>
        <w:t>)</w:t>
      </w:r>
    </w:p>
    <w:p w:rsidR="007F2FBD" w:rsidRPr="007776CB" w:rsidRDefault="007F2FBD" w:rsidP="007776CB">
      <w:pPr>
        <w:pStyle w:val="Paragraphedeliste"/>
        <w:numPr>
          <w:ilvl w:val="0"/>
          <w:numId w:val="5"/>
        </w:numPr>
        <w:tabs>
          <w:tab w:val="left" w:pos="720"/>
        </w:tabs>
        <w:spacing w:after="120" w:line="240" w:lineRule="auto"/>
        <w:jc w:val="both"/>
        <w:rPr>
          <w:rFonts w:ascii="Times New Roman" w:hAnsi="Times New Roman" w:cs="Times New Roman"/>
          <w:sz w:val="24"/>
          <w:szCs w:val="24"/>
        </w:rPr>
      </w:pPr>
      <w:r w:rsidRPr="007776CB">
        <w:rPr>
          <w:rFonts w:ascii="Times New Roman" w:hAnsi="Times New Roman" w:cs="Times New Roman"/>
          <w:sz w:val="24"/>
          <w:szCs w:val="24"/>
        </w:rPr>
        <w:t>Déshydrations de 2 PG,</w:t>
      </w:r>
      <w:r w:rsidR="00C02115">
        <w:rPr>
          <w:rFonts w:ascii="Times New Roman" w:hAnsi="Times New Roman" w:cs="Times New Roman"/>
          <w:sz w:val="24"/>
          <w:szCs w:val="24"/>
        </w:rPr>
        <w:t xml:space="preserve"> avec formation de PEP (</w:t>
      </w:r>
      <w:proofErr w:type="spellStart"/>
      <w:r w:rsidR="00C02115">
        <w:rPr>
          <w:rFonts w:ascii="Times New Roman" w:hAnsi="Times New Roman" w:cs="Times New Roman"/>
          <w:sz w:val="24"/>
          <w:szCs w:val="24"/>
        </w:rPr>
        <w:t>phospho</w:t>
      </w:r>
      <w:proofErr w:type="spellEnd"/>
      <w:r w:rsidR="00C02115">
        <w:rPr>
          <w:rFonts w:ascii="Times New Roman" w:hAnsi="Times New Roman" w:cs="Times New Roman"/>
          <w:sz w:val="24"/>
          <w:szCs w:val="24"/>
        </w:rPr>
        <w:t>-</w:t>
      </w:r>
      <w:proofErr w:type="spellStart"/>
      <w:r w:rsidR="00C02115">
        <w:rPr>
          <w:rFonts w:ascii="Times New Roman" w:hAnsi="Times New Roman" w:cs="Times New Roman"/>
          <w:sz w:val="24"/>
          <w:szCs w:val="24"/>
        </w:rPr>
        <w:t>é</w:t>
      </w:r>
      <w:r w:rsidRPr="007776CB">
        <w:rPr>
          <w:rFonts w:ascii="Times New Roman" w:hAnsi="Times New Roman" w:cs="Times New Roman"/>
          <w:sz w:val="24"/>
          <w:szCs w:val="24"/>
        </w:rPr>
        <w:t>nol</w:t>
      </w:r>
      <w:proofErr w:type="spellEnd"/>
      <w:r w:rsidR="00C02115">
        <w:rPr>
          <w:rFonts w:ascii="Times New Roman" w:hAnsi="Times New Roman" w:cs="Times New Roman"/>
          <w:sz w:val="24"/>
          <w:szCs w:val="24"/>
        </w:rPr>
        <w:t>-pyruvate), réaction ré</w:t>
      </w:r>
      <w:r w:rsidRPr="007776CB">
        <w:rPr>
          <w:rFonts w:ascii="Times New Roman" w:hAnsi="Times New Roman" w:cs="Times New Roman"/>
          <w:sz w:val="24"/>
          <w:szCs w:val="24"/>
        </w:rPr>
        <w:t>versible</w:t>
      </w:r>
    </w:p>
    <w:p w:rsidR="007F2FBD" w:rsidRPr="007776CB" w:rsidRDefault="007F2FBD" w:rsidP="007776CB">
      <w:pPr>
        <w:pStyle w:val="Paragraphedeliste"/>
        <w:numPr>
          <w:ilvl w:val="0"/>
          <w:numId w:val="5"/>
        </w:numPr>
        <w:tabs>
          <w:tab w:val="left" w:pos="720"/>
        </w:tabs>
        <w:spacing w:after="120" w:line="240" w:lineRule="auto"/>
        <w:ind w:left="1440"/>
        <w:jc w:val="both"/>
        <w:rPr>
          <w:rFonts w:ascii="Times New Roman" w:hAnsi="Times New Roman" w:cs="Times New Roman"/>
          <w:sz w:val="24"/>
          <w:szCs w:val="24"/>
        </w:rPr>
      </w:pPr>
      <w:r w:rsidRPr="007776CB">
        <w:rPr>
          <w:rFonts w:ascii="Times New Roman" w:hAnsi="Times New Roman" w:cs="Times New Roman"/>
          <w:sz w:val="24"/>
          <w:szCs w:val="24"/>
        </w:rPr>
        <w:t>Phosphorylation au substrat, catalysée</w:t>
      </w:r>
      <w:r w:rsidR="003E29D5" w:rsidRPr="007776CB">
        <w:rPr>
          <w:rFonts w:ascii="Times New Roman" w:hAnsi="Times New Roman" w:cs="Times New Roman"/>
          <w:sz w:val="24"/>
          <w:szCs w:val="24"/>
        </w:rPr>
        <w:t xml:space="preserve"> par </w:t>
      </w:r>
      <w:r w:rsidR="003E29D5" w:rsidRPr="007776CB">
        <w:rPr>
          <w:rFonts w:ascii="Times New Roman" w:hAnsi="Times New Roman" w:cs="Times New Roman"/>
          <w:b/>
          <w:sz w:val="24"/>
          <w:szCs w:val="24"/>
        </w:rPr>
        <w:t>Pyruvate K</w:t>
      </w:r>
      <w:r w:rsidRPr="007776CB">
        <w:rPr>
          <w:rFonts w:ascii="Times New Roman" w:hAnsi="Times New Roman" w:cs="Times New Roman"/>
          <w:sz w:val="24"/>
          <w:szCs w:val="24"/>
        </w:rPr>
        <w:t>, enzyme c</w:t>
      </w:r>
      <w:r w:rsidR="00C02115">
        <w:rPr>
          <w:rFonts w:ascii="Times New Roman" w:hAnsi="Times New Roman" w:cs="Times New Roman"/>
          <w:sz w:val="24"/>
          <w:szCs w:val="24"/>
        </w:rPr>
        <w:t>lé de la glycolyse, qui prend</w:t>
      </w:r>
      <w:r w:rsidRPr="007776CB">
        <w:rPr>
          <w:rFonts w:ascii="Times New Roman" w:hAnsi="Times New Roman" w:cs="Times New Roman"/>
          <w:sz w:val="24"/>
          <w:szCs w:val="24"/>
        </w:rPr>
        <w:t xml:space="preserve"> le phosphate du substrat et </w:t>
      </w:r>
      <w:r w:rsidR="00C02115">
        <w:rPr>
          <w:rFonts w:ascii="Times New Roman" w:hAnsi="Times New Roman" w:cs="Times New Roman"/>
          <w:sz w:val="24"/>
          <w:szCs w:val="24"/>
        </w:rPr>
        <w:t xml:space="preserve">le </w:t>
      </w:r>
      <w:r w:rsidRPr="007776CB">
        <w:rPr>
          <w:rFonts w:ascii="Times New Roman" w:hAnsi="Times New Roman" w:cs="Times New Roman"/>
          <w:sz w:val="24"/>
          <w:szCs w:val="24"/>
        </w:rPr>
        <w:t xml:space="preserve">transfère vers l’ADP, pour générer une molécule d’ATP, et le produit final de la glycolyse aérobie, le </w:t>
      </w:r>
      <w:r w:rsidR="007776CB" w:rsidRPr="007776CB">
        <w:rPr>
          <w:rFonts w:ascii="Times New Roman" w:hAnsi="Times New Roman" w:cs="Times New Roman"/>
          <w:b/>
          <w:sz w:val="24"/>
          <w:szCs w:val="24"/>
        </w:rPr>
        <w:t>PYRUVATE</w:t>
      </w:r>
      <w:r w:rsidRPr="007776CB">
        <w:rPr>
          <w:rFonts w:ascii="Times New Roman" w:hAnsi="Times New Roman" w:cs="Times New Roman"/>
          <w:sz w:val="24"/>
          <w:szCs w:val="24"/>
        </w:rPr>
        <w:t xml:space="preserve">. </w:t>
      </w:r>
    </w:p>
    <w:p w:rsidR="007776CB" w:rsidRPr="007776CB" w:rsidRDefault="007E681B" w:rsidP="007776CB">
      <w:pPr>
        <w:pStyle w:val="Paragraphedeliste"/>
        <w:numPr>
          <w:ilvl w:val="0"/>
          <w:numId w:val="5"/>
        </w:numPr>
        <w:tabs>
          <w:tab w:val="left" w:pos="720"/>
        </w:tabs>
        <w:spacing w:after="120" w:line="240" w:lineRule="auto"/>
        <w:ind w:left="1440"/>
        <w:jc w:val="both"/>
        <w:rPr>
          <w:rFonts w:ascii="Times New Roman" w:hAnsi="Times New Roman" w:cs="Times New Roman"/>
          <w:sz w:val="24"/>
          <w:szCs w:val="24"/>
        </w:rPr>
      </w:pPr>
      <w:r w:rsidRPr="007776CB">
        <w:rPr>
          <w:rFonts w:ascii="Times New Roman" w:eastAsia="Times New Roman" w:hAnsi="Times New Roman" w:cs="Times New Roman"/>
          <w:sz w:val="24"/>
          <w:szCs w:val="24"/>
        </w:rPr>
        <w:t xml:space="preserve">La suite de la glycolyse jusqu'au stade où la destinée du pyruvate formé va dépendre de la présence d'Oxygène. </w:t>
      </w:r>
      <w:r w:rsidR="007776CB" w:rsidRPr="00DF5193">
        <w:rPr>
          <w:rFonts w:ascii="Times New Roman" w:eastAsia="Times New Roman" w:hAnsi="Times New Roman" w:cs="Times New Roman"/>
          <w:b/>
          <w:color w:val="FF0000"/>
          <w:sz w:val="24"/>
          <w:szCs w:val="24"/>
        </w:rPr>
        <w:t>Dans les cellules avec O</w:t>
      </w:r>
      <w:r w:rsidR="007776CB" w:rsidRPr="00DF5193">
        <w:rPr>
          <w:rFonts w:ascii="Times New Roman" w:eastAsia="Times New Roman" w:hAnsi="Times New Roman" w:cs="Times New Roman"/>
          <w:b/>
          <w:color w:val="FF0000"/>
          <w:sz w:val="24"/>
          <w:szCs w:val="24"/>
          <w:vertAlign w:val="subscript"/>
        </w:rPr>
        <w:t>2</w:t>
      </w:r>
      <w:r w:rsidR="007776CB" w:rsidRPr="00DF5193">
        <w:rPr>
          <w:rFonts w:ascii="Times New Roman" w:eastAsia="Times New Roman" w:hAnsi="Times New Roman" w:cs="Times New Roman"/>
          <w:b/>
          <w:color w:val="FF0000"/>
          <w:sz w:val="24"/>
          <w:szCs w:val="24"/>
        </w:rPr>
        <w:t>,</w:t>
      </w:r>
      <w:r w:rsidR="007776CB" w:rsidRPr="00DF5193">
        <w:rPr>
          <w:rFonts w:ascii="Times New Roman" w:eastAsia="Times New Roman" w:hAnsi="Times New Roman" w:cs="Times New Roman"/>
          <w:b/>
          <w:color w:val="FF0000"/>
          <w:sz w:val="24"/>
          <w:szCs w:val="24"/>
          <w:vertAlign w:val="subscript"/>
        </w:rPr>
        <w:t xml:space="preserve"> </w:t>
      </w:r>
      <w:r w:rsidR="007776CB" w:rsidRPr="00DF5193">
        <w:rPr>
          <w:rFonts w:ascii="Times New Roman" w:eastAsia="Times New Roman" w:hAnsi="Times New Roman" w:cs="Times New Roman"/>
          <w:b/>
          <w:color w:val="FF0000"/>
          <w:sz w:val="24"/>
          <w:szCs w:val="24"/>
        </w:rPr>
        <w:t>les</w:t>
      </w:r>
      <w:r w:rsidR="00C02115">
        <w:rPr>
          <w:rFonts w:ascii="Times New Roman" w:eastAsia="Times New Roman" w:hAnsi="Times New Roman" w:cs="Times New Roman"/>
          <w:b/>
          <w:color w:val="FF0000"/>
          <w:sz w:val="24"/>
          <w:szCs w:val="24"/>
        </w:rPr>
        <w:t xml:space="preserve"> protons qui se forment dans la réaction de GA-3-P DH seront entrés dans la chaine respiratoire, générant, indirectement, des molé</w:t>
      </w:r>
      <w:r w:rsidR="00C26706" w:rsidRPr="00DF5193">
        <w:rPr>
          <w:rFonts w:ascii="Times New Roman" w:eastAsia="Times New Roman" w:hAnsi="Times New Roman" w:cs="Times New Roman"/>
          <w:b/>
          <w:color w:val="FF0000"/>
          <w:sz w:val="24"/>
          <w:szCs w:val="24"/>
        </w:rPr>
        <w:t>cules d’ATP</w:t>
      </w:r>
      <w:r w:rsidR="007776CB" w:rsidRPr="00DF5193">
        <w:rPr>
          <w:rFonts w:ascii="Times New Roman" w:eastAsia="Times New Roman" w:hAnsi="Times New Roman" w:cs="Times New Roman"/>
          <w:b/>
          <w:color w:val="FF0000"/>
          <w:sz w:val="24"/>
          <w:szCs w:val="24"/>
        </w:rPr>
        <w:t xml:space="preserve">. </w:t>
      </w:r>
      <w:r w:rsidR="007776CB" w:rsidRPr="007776CB">
        <w:rPr>
          <w:rFonts w:ascii="Times New Roman" w:eastAsia="Times New Roman" w:hAnsi="Times New Roman" w:cs="Times New Roman"/>
          <w:sz w:val="24"/>
          <w:szCs w:val="24"/>
        </w:rPr>
        <w:t>En l'absence d'oxygène, LDH (lactate DH) réalisent la dernière étape de la glycolyse. Le coenzyme NAD réduit lors de l'oxydation phosphorylante, ne pouvant être oxydé par la chaîne respiratoire mitochondriale, doit transmettre ses hydrogènes à un ac</w:t>
      </w:r>
      <w:r w:rsidR="00C02115">
        <w:rPr>
          <w:rFonts w:ascii="Times New Roman" w:eastAsia="Times New Roman" w:hAnsi="Times New Roman" w:cs="Times New Roman"/>
          <w:sz w:val="24"/>
          <w:szCs w:val="24"/>
        </w:rPr>
        <w:t>cepteur qui sera le pyruvate, géné</w:t>
      </w:r>
      <w:r w:rsidR="007776CB" w:rsidRPr="007776CB">
        <w:rPr>
          <w:rFonts w:ascii="Times New Roman" w:eastAsia="Times New Roman" w:hAnsi="Times New Roman" w:cs="Times New Roman"/>
          <w:sz w:val="24"/>
          <w:szCs w:val="24"/>
        </w:rPr>
        <w:t xml:space="preserve">rant le </w:t>
      </w:r>
      <w:r w:rsidR="007776CB" w:rsidRPr="007776CB">
        <w:rPr>
          <w:rFonts w:ascii="Times New Roman" w:eastAsia="Times New Roman" w:hAnsi="Times New Roman" w:cs="Times New Roman"/>
          <w:b/>
          <w:sz w:val="24"/>
          <w:szCs w:val="24"/>
        </w:rPr>
        <w:t>LACTATE</w:t>
      </w:r>
      <w:r w:rsidR="007776CB" w:rsidRPr="007776CB">
        <w:rPr>
          <w:rFonts w:ascii="Times New Roman" w:eastAsia="Times New Roman" w:hAnsi="Times New Roman" w:cs="Times New Roman"/>
          <w:sz w:val="24"/>
          <w:szCs w:val="24"/>
        </w:rPr>
        <w:t xml:space="preserve"> (le pr</w:t>
      </w:r>
      <w:r w:rsidR="00C02115">
        <w:rPr>
          <w:rFonts w:ascii="Times New Roman" w:eastAsia="Times New Roman" w:hAnsi="Times New Roman" w:cs="Times New Roman"/>
          <w:sz w:val="24"/>
          <w:szCs w:val="24"/>
        </w:rPr>
        <w:t>oduit final de la glycolyse anaé</w:t>
      </w:r>
      <w:r w:rsidR="007776CB" w:rsidRPr="007776CB">
        <w:rPr>
          <w:rFonts w:ascii="Times New Roman" w:eastAsia="Times New Roman" w:hAnsi="Times New Roman" w:cs="Times New Roman"/>
          <w:sz w:val="24"/>
          <w:szCs w:val="24"/>
        </w:rPr>
        <w:t>rob</w:t>
      </w:r>
      <w:r w:rsidR="00C02115">
        <w:rPr>
          <w:rFonts w:ascii="Times New Roman" w:eastAsia="Times New Roman" w:hAnsi="Times New Roman" w:cs="Times New Roman"/>
          <w:sz w:val="24"/>
          <w:szCs w:val="24"/>
        </w:rPr>
        <w:t>i</w:t>
      </w:r>
      <w:r w:rsidR="007776CB" w:rsidRPr="007776CB">
        <w:rPr>
          <w:rFonts w:ascii="Times New Roman" w:eastAsia="Times New Roman" w:hAnsi="Times New Roman" w:cs="Times New Roman"/>
          <w:sz w:val="24"/>
          <w:szCs w:val="24"/>
        </w:rPr>
        <w:t>e).</w:t>
      </w:r>
    </w:p>
    <w:p w:rsidR="00C94B4A" w:rsidRDefault="00C94B4A" w:rsidP="00C94B4A">
      <w:pPr>
        <w:spacing w:after="0" w:line="240" w:lineRule="auto"/>
        <w:jc w:val="both"/>
        <w:rPr>
          <w:rFonts w:ascii="Times New Roman" w:hAnsi="Times New Roman" w:cs="Times New Roman"/>
          <w:b/>
          <w:color w:val="FF0000"/>
          <w:sz w:val="24"/>
          <w:szCs w:val="24"/>
          <w:lang w:val="ro-RO"/>
        </w:rPr>
      </w:pPr>
    </w:p>
    <w:p w:rsidR="00C94B4A" w:rsidRDefault="00C94B4A" w:rsidP="00C94B4A">
      <w:pPr>
        <w:spacing w:after="0" w:line="240" w:lineRule="auto"/>
        <w:jc w:val="both"/>
        <w:rPr>
          <w:rFonts w:ascii="Times New Roman" w:hAnsi="Times New Roman" w:cs="Times New Roman"/>
          <w:b/>
          <w:color w:val="FF0000"/>
          <w:sz w:val="24"/>
          <w:szCs w:val="24"/>
          <w:lang w:val="ro-RO"/>
        </w:rPr>
      </w:pPr>
    </w:p>
    <w:p w:rsidR="00C94B4A" w:rsidRPr="00EB37C3" w:rsidRDefault="00EB34C0" w:rsidP="00C94B4A">
      <w:pPr>
        <w:spacing w:after="0" w:line="240" w:lineRule="auto"/>
        <w:jc w:val="both"/>
        <w:rPr>
          <w:rFonts w:ascii="Times New Roman" w:hAnsi="Times New Roman" w:cs="Times New Roman"/>
          <w:sz w:val="20"/>
          <w:szCs w:val="20"/>
          <w:lang w:val="ro-RO"/>
        </w:rPr>
      </w:pPr>
      <w:r>
        <w:rPr>
          <w:rFonts w:ascii="Times New Roman" w:hAnsi="Times New Roman" w:cs="Times New Roman"/>
          <w:noProof/>
          <w:sz w:val="20"/>
          <w:szCs w:val="20"/>
        </w:rPr>
        <w:pict>
          <v:oval id="_x0000_s1187" style="position:absolute;left:0;text-align:left;margin-left:204.15pt;margin-top:10.1pt;width:17.4pt;height:16.05pt;z-index:-251629568">
            <v:textbox style="mso-next-textbox:#_x0000_s1187">
              <w:txbxContent>
                <w:p w:rsidR="00BB31A4" w:rsidRDefault="00BB31A4" w:rsidP="00C94B4A"/>
              </w:txbxContent>
            </v:textbox>
          </v:oval>
        </w:pict>
      </w:r>
      <w:r w:rsidR="00C94B4A">
        <w:rPr>
          <w:rFonts w:ascii="Times New Roman" w:hAnsi="Times New Roman" w:cs="Times New Roman"/>
          <w:sz w:val="24"/>
          <w:szCs w:val="24"/>
          <w:lang w:val="ro-RO"/>
        </w:rPr>
        <w:t xml:space="preserve">   </w:t>
      </w:r>
      <w:r w:rsidR="00C94B4A">
        <w:rPr>
          <w:rFonts w:ascii="Times New Roman" w:hAnsi="Times New Roman" w:cs="Times New Roman"/>
          <w:sz w:val="20"/>
          <w:szCs w:val="20"/>
          <w:lang w:val="ro-RO"/>
        </w:rPr>
        <w:t xml:space="preserve">                GK                           isomerase                    PF</w:t>
      </w:r>
      <w:r w:rsidR="00C94B4A">
        <w:rPr>
          <w:rFonts w:ascii="Times New Roman" w:hAnsi="Times New Roman" w:cs="Times New Roman"/>
          <w:sz w:val="20"/>
          <w:szCs w:val="20"/>
          <w:vertAlign w:val="subscript"/>
          <w:lang w:val="ro-RO"/>
        </w:rPr>
        <w:t>1</w:t>
      </w:r>
      <w:r w:rsidR="00C94B4A">
        <w:rPr>
          <w:rFonts w:ascii="Times New Roman" w:hAnsi="Times New Roman" w:cs="Times New Roman"/>
          <w:sz w:val="20"/>
          <w:szCs w:val="20"/>
          <w:lang w:val="ro-RO"/>
        </w:rPr>
        <w:t xml:space="preserve">K                      aldolase                    </w:t>
      </w:r>
    </w:p>
    <w:p w:rsidR="00C94B4A" w:rsidRPr="00D33116" w:rsidRDefault="00EB34C0" w:rsidP="00C94B4A">
      <w:pPr>
        <w:tabs>
          <w:tab w:val="left" w:pos="3720"/>
          <w:tab w:val="left" w:pos="5460"/>
        </w:tabs>
        <w:spacing w:after="0" w:line="240" w:lineRule="auto"/>
        <w:jc w:val="both"/>
        <w:rPr>
          <w:rFonts w:ascii="Times New Roman" w:hAnsi="Times New Roman" w:cs="Times New Roman"/>
          <w:sz w:val="24"/>
          <w:szCs w:val="24"/>
          <w:lang w:val="ro-RO"/>
        </w:rPr>
      </w:pPr>
      <w:r w:rsidRPr="00EB34C0">
        <w:rPr>
          <w:rFonts w:ascii="Times New Roman" w:hAnsi="Times New Roman" w:cs="Times New Roman"/>
          <w:noProof/>
          <w:sz w:val="24"/>
          <w:szCs w:val="24"/>
          <w:lang w:val="en-US"/>
        </w:rPr>
        <w:pict>
          <v:shape id="_x0000_s1253" type="#_x0000_t32" style="position:absolute;left:0;text-align:left;margin-left:128.25pt;margin-top:7.9pt;width:51.5pt;height:0;flip:x;z-index:251754496" o:connectortype="straight">
            <v:stroke endarrow="block"/>
          </v:shape>
        </w:pict>
      </w:r>
      <w:r>
        <w:rPr>
          <w:rFonts w:ascii="Times New Roman" w:hAnsi="Times New Roman" w:cs="Times New Roman"/>
          <w:noProof/>
          <w:sz w:val="24"/>
          <w:szCs w:val="24"/>
        </w:rPr>
        <w:pict>
          <v:shape id="_x0000_s1167" type="#_x0000_t32" style="position:absolute;left:0;text-align:left;margin-left:316.5pt;margin-top:11.65pt;width:42.75pt;height:0;flip:x;z-index:251660288" o:connectortype="straight">
            <v:stroke endarrow="block"/>
          </v:shape>
        </w:pict>
      </w:r>
      <w:r w:rsidRPr="00EB34C0">
        <w:rPr>
          <w:rFonts w:ascii="Times New Roman" w:hAnsi="Times New Roman" w:cs="Times New Roman"/>
          <w:noProof/>
          <w:sz w:val="20"/>
          <w:szCs w:val="20"/>
        </w:rPr>
        <w:pict>
          <v:shape id="_x0000_s1164" type="#_x0000_t32" style="position:absolute;left:0;text-align:left;margin-left:226.8pt;margin-top:7.2pt;width:43.2pt;height:.7pt;z-index:251661312" o:connectortype="straight">
            <v:stroke endarrow="block"/>
          </v:shape>
        </w:pict>
      </w:r>
      <w:r w:rsidRPr="00EB34C0">
        <w:rPr>
          <w:rFonts w:ascii="Times New Roman" w:hAnsi="Times New Roman" w:cs="Times New Roman"/>
          <w:noProof/>
          <w:sz w:val="20"/>
          <w:szCs w:val="20"/>
        </w:rPr>
        <w:pict>
          <v:shape id="_x0000_s1166" type="#_x0000_t32" style="position:absolute;left:0;text-align:left;margin-left:316.5pt;margin-top:7.9pt;width:42.75pt;height:0;z-index:251662336" o:connectortype="straight">
            <v:stroke endarrow="block"/>
          </v:shape>
        </w:pict>
      </w:r>
      <w:r w:rsidRPr="00EB34C0">
        <w:rPr>
          <w:rFonts w:ascii="Times New Roman" w:hAnsi="Times New Roman" w:cs="Times New Roman"/>
          <w:noProof/>
          <w:sz w:val="20"/>
          <w:szCs w:val="20"/>
        </w:rPr>
        <w:pic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_x0000_s1165" type="#_x0000_t105" style="position:absolute;left:0;text-align:left;margin-left:232.5pt;margin-top:7.2pt;width:24.75pt;height:7.45pt;z-index:251663360"/>
        </w:pict>
      </w:r>
      <w:r w:rsidRPr="00EB34C0">
        <w:rPr>
          <w:rFonts w:ascii="Times New Roman" w:hAnsi="Times New Roman" w:cs="Times New Roman"/>
          <w:noProof/>
          <w:sz w:val="20"/>
          <w:szCs w:val="20"/>
        </w:rPr>
        <w:pict>
          <v:shape id="_x0000_s1163" type="#_x0000_t32" style="position:absolute;left:0;text-align:left;margin-left:128.25pt;margin-top:7.15pt;width:57.75pt;height:.05pt;z-index:251664384" o:connectortype="straight">
            <v:stroke endarrow="block"/>
          </v:shape>
        </w:pict>
      </w:r>
      <w:r w:rsidRPr="00EB34C0">
        <w:rPr>
          <w:rFonts w:ascii="Times New Roman" w:hAnsi="Times New Roman" w:cs="Times New Roman"/>
          <w:noProof/>
          <w:sz w:val="20"/>
          <w:szCs w:val="20"/>
        </w:rPr>
        <w:pict>
          <v:shape id="_x0000_s1162" type="#_x0000_t105" style="position:absolute;left:0;text-align:left;margin-left:46.5pt;margin-top:7.15pt;width:21pt;height:7.5pt;z-index:251665408"/>
        </w:pict>
      </w:r>
      <w:r w:rsidRPr="00EB34C0">
        <w:rPr>
          <w:rFonts w:ascii="Times New Roman" w:hAnsi="Times New Roman" w:cs="Times New Roman"/>
          <w:noProof/>
          <w:sz w:val="20"/>
          <w:szCs w:val="20"/>
        </w:rPr>
        <w:pict>
          <v:shape id="_x0000_s1161" type="#_x0000_t32" style="position:absolute;left:0;text-align:left;margin-left:30.75pt;margin-top:7.15pt;width:56.25pt;height:.75pt;flip:y;z-index:251666432" o:connectortype="straight">
            <v:stroke endarrow="block"/>
          </v:shape>
        </w:pict>
      </w:r>
      <w:r w:rsidR="00C94B4A">
        <w:rPr>
          <w:rFonts w:ascii="Times New Roman" w:hAnsi="Times New Roman" w:cs="Times New Roman"/>
          <w:sz w:val="20"/>
          <w:szCs w:val="20"/>
          <w:lang w:val="ro-RO"/>
        </w:rPr>
        <w:t xml:space="preserve">        </w:t>
      </w:r>
      <w:r w:rsidR="00C94B4A" w:rsidRPr="00FA59DB">
        <w:rPr>
          <w:rFonts w:ascii="Britannic Bold" w:hAnsi="Britannic Bold" w:cs="Times New Roman"/>
          <w:b/>
          <w:sz w:val="24"/>
          <w:szCs w:val="24"/>
          <w:lang w:val="ro-RO"/>
        </w:rPr>
        <w:t>G</w:t>
      </w:r>
      <w:r w:rsidR="00C94B4A">
        <w:rPr>
          <w:rFonts w:ascii="Times New Roman" w:hAnsi="Times New Roman" w:cs="Times New Roman"/>
          <w:sz w:val="24"/>
          <w:szCs w:val="24"/>
          <w:lang w:val="ro-RO"/>
        </w:rPr>
        <w:t xml:space="preserve">                   </w:t>
      </w:r>
      <w:r w:rsidR="00C94B4A" w:rsidRPr="00FA59DB">
        <w:rPr>
          <w:rFonts w:ascii="Britannic Bold" w:hAnsi="Britannic Bold" w:cs="Times New Roman"/>
          <w:b/>
          <w:sz w:val="24"/>
          <w:szCs w:val="24"/>
          <w:lang w:val="ro-RO"/>
        </w:rPr>
        <w:t>G-6-P</w:t>
      </w:r>
      <w:r w:rsidR="00C94B4A">
        <w:rPr>
          <w:rFonts w:ascii="Times New Roman" w:hAnsi="Times New Roman" w:cs="Times New Roman"/>
          <w:sz w:val="24"/>
          <w:szCs w:val="24"/>
          <w:lang w:val="ro-RO"/>
        </w:rPr>
        <w:t xml:space="preserve"> </w:t>
      </w:r>
      <w:r w:rsidR="00C94B4A">
        <w:rPr>
          <w:rFonts w:ascii="Times New Roman" w:hAnsi="Times New Roman" w:cs="Times New Roman"/>
          <w:sz w:val="24"/>
          <w:szCs w:val="24"/>
          <w:lang w:val="ro-RO"/>
        </w:rPr>
        <w:tab/>
      </w:r>
      <w:r w:rsidR="00C94B4A" w:rsidRPr="00FA59DB">
        <w:rPr>
          <w:rFonts w:ascii="Britannic Bold" w:hAnsi="Britannic Bold" w:cs="Times New Roman"/>
          <w:b/>
          <w:sz w:val="24"/>
          <w:szCs w:val="24"/>
          <w:lang w:val="ro-RO"/>
        </w:rPr>
        <w:t>F-6  P</w:t>
      </w:r>
      <w:r w:rsidR="00C94B4A">
        <w:rPr>
          <w:rFonts w:ascii="Times New Roman" w:hAnsi="Times New Roman" w:cs="Times New Roman"/>
          <w:sz w:val="24"/>
          <w:szCs w:val="24"/>
          <w:lang w:val="ro-RO"/>
        </w:rPr>
        <w:tab/>
      </w:r>
      <w:r w:rsidR="00C94B4A" w:rsidRPr="00FA59DB">
        <w:rPr>
          <w:rFonts w:ascii="Britannic Bold" w:hAnsi="Britannic Bold" w:cs="Times New Roman"/>
          <w:b/>
          <w:sz w:val="24"/>
          <w:szCs w:val="24"/>
          <w:lang w:val="ro-RO"/>
        </w:rPr>
        <w:t>F-1,6-P</w:t>
      </w:r>
      <w:r w:rsidR="00C94B4A" w:rsidRPr="00FA59DB">
        <w:rPr>
          <w:rFonts w:ascii="Britannic Bold" w:hAnsi="Britannic Bold" w:cs="Times New Roman"/>
          <w:b/>
          <w:sz w:val="24"/>
          <w:szCs w:val="24"/>
          <w:vertAlign w:val="subscript"/>
          <w:lang w:val="ro-RO"/>
        </w:rPr>
        <w:t>2</w:t>
      </w:r>
      <w:r w:rsidR="00C94B4A">
        <w:rPr>
          <w:rFonts w:ascii="Times New Roman" w:hAnsi="Times New Roman" w:cs="Times New Roman"/>
          <w:sz w:val="24"/>
          <w:szCs w:val="24"/>
          <w:vertAlign w:val="subscript"/>
          <w:lang w:val="ro-RO"/>
        </w:rPr>
        <w:t xml:space="preserve">                     </w:t>
      </w:r>
      <w:r w:rsidR="00C94B4A">
        <w:rPr>
          <w:rFonts w:ascii="Times New Roman" w:hAnsi="Times New Roman" w:cs="Times New Roman"/>
          <w:sz w:val="24"/>
          <w:szCs w:val="24"/>
          <w:lang w:val="ro-RO"/>
        </w:rPr>
        <w:t xml:space="preserve"> </w:t>
      </w:r>
      <w:r w:rsidR="00C94B4A" w:rsidRPr="00FA59DB">
        <w:rPr>
          <w:rFonts w:ascii="Britannic Bold" w:hAnsi="Britannic Bold" w:cs="Times New Roman"/>
          <w:b/>
          <w:sz w:val="24"/>
          <w:szCs w:val="24"/>
          <w:lang w:val="ro-RO"/>
        </w:rPr>
        <w:t>GA- 3P</w:t>
      </w:r>
      <w:r w:rsidR="00C94B4A">
        <w:rPr>
          <w:rFonts w:ascii="Times New Roman" w:hAnsi="Times New Roman" w:cs="Times New Roman"/>
          <w:sz w:val="24"/>
          <w:szCs w:val="24"/>
          <w:lang w:val="ro-RO"/>
        </w:rPr>
        <w:t xml:space="preserve">  +  </w:t>
      </w:r>
      <w:r w:rsidR="00C94B4A" w:rsidRPr="00FA59DB">
        <w:rPr>
          <w:rFonts w:ascii="Times New Roman" w:hAnsi="Times New Roman" w:cs="Times New Roman"/>
          <w:b/>
          <w:sz w:val="24"/>
          <w:szCs w:val="24"/>
          <w:lang w:val="ro-RO"/>
        </w:rPr>
        <w:t>DHAP</w:t>
      </w:r>
      <w:r w:rsidR="00C94B4A" w:rsidRPr="00FA59DB">
        <w:rPr>
          <w:rFonts w:ascii="Times New Roman" w:hAnsi="Times New Roman" w:cs="Times New Roman"/>
          <w:b/>
          <w:sz w:val="24"/>
          <w:szCs w:val="24"/>
          <w:vertAlign w:val="subscript"/>
          <w:lang w:val="ro-RO"/>
        </w:rPr>
        <w:t xml:space="preserve"> </w:t>
      </w:r>
      <w:r w:rsidR="00C94B4A">
        <w:rPr>
          <w:rFonts w:ascii="Times New Roman" w:hAnsi="Times New Roman" w:cs="Times New Roman"/>
          <w:sz w:val="24"/>
          <w:szCs w:val="24"/>
          <w:vertAlign w:val="subscript"/>
          <w:lang w:val="ro-RO"/>
        </w:rPr>
        <w:t xml:space="preserve">   </w:t>
      </w:r>
    </w:p>
    <w:p w:rsidR="00C94B4A" w:rsidRDefault="00EB34C0" w:rsidP="00C94B4A">
      <w:pPr>
        <w:spacing w:after="0" w:line="240" w:lineRule="auto"/>
        <w:jc w:val="both"/>
        <w:rPr>
          <w:rFonts w:ascii="Times New Roman" w:hAnsi="Times New Roman" w:cs="Times New Roman"/>
          <w:sz w:val="24"/>
          <w:szCs w:val="24"/>
          <w:lang w:val="ro-RO"/>
        </w:rPr>
      </w:pPr>
      <w:r w:rsidRPr="00EB34C0">
        <w:rPr>
          <w:rFonts w:ascii="Times New Roman" w:hAnsi="Times New Roman" w:cs="Times New Roman"/>
          <w:noProof/>
          <w:sz w:val="24"/>
          <w:szCs w:val="24"/>
          <w:lang w:val="en-US"/>
        </w:rPr>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_x0000_s1257" type="#_x0000_t103" style="position:absolute;left:0;text-align:left;margin-left:394.4pt;margin-top:.85pt;width:39.65pt;height:9.4pt;z-index:251755520"/>
        </w:pict>
      </w:r>
      <w:r>
        <w:rPr>
          <w:rFonts w:ascii="Times New Roman" w:hAnsi="Times New Roman" w:cs="Times New Roman"/>
          <w:noProof/>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189" type="#_x0000_t34" style="position:absolute;left:0;text-align:left;margin-left:347.05pt;margin-top:22.5pt;width:35.4pt;height:10.85pt;rotation:90;z-index:251688960" o:connectortype="elbow" adj=",-576033,-258681">
            <v:stroke endarrow="block"/>
          </v:shape>
        </w:pict>
      </w:r>
      <w:r>
        <w:rPr>
          <w:rFonts w:ascii="Times New Roman" w:hAnsi="Times New Roman" w:cs="Times New Roman"/>
          <w:noProof/>
          <w:sz w:val="24"/>
          <w:szCs w:val="24"/>
        </w:rPr>
        <w:pict>
          <v:shape id="_x0000_s1188" type="#_x0000_t34" style="position:absolute;left:0;text-align:left;margin-left:370.1pt;margin-top:10.25pt;width:.05pt;height:.05pt;rotation:90;flip:x;z-index:251687936" o:connectortype="elbow" adj="21600,124999200,-183146400"/>
        </w:pict>
      </w:r>
      <w:r w:rsidR="00C94B4A">
        <w:rPr>
          <w:rFonts w:ascii="Times New Roman" w:hAnsi="Times New Roman" w:cs="Times New Roman"/>
          <w:sz w:val="24"/>
          <w:szCs w:val="24"/>
          <w:lang w:val="ro-RO"/>
        </w:rPr>
        <w:t xml:space="preserve">           ATP  ADP                                      ATP  ADP                          </w:t>
      </w:r>
      <w:r w:rsidR="00DF5193">
        <w:rPr>
          <w:rFonts w:ascii="Times New Roman" w:hAnsi="Times New Roman" w:cs="Times New Roman"/>
          <w:sz w:val="24"/>
          <w:szCs w:val="24"/>
          <w:lang w:val="ro-RO"/>
        </w:rPr>
        <w:t xml:space="preserve">             </w:t>
      </w:r>
    </w:p>
    <w:p w:rsidR="00C94B4A" w:rsidRPr="00FA59DB" w:rsidRDefault="00EB34C0" w:rsidP="00C94B4A">
      <w:pPr>
        <w:spacing w:after="0" w:line="240" w:lineRule="auto"/>
        <w:jc w:val="both"/>
        <w:rPr>
          <w:rFonts w:ascii="Times New Roman" w:hAnsi="Times New Roman" w:cs="Times New Roman"/>
          <w:b/>
          <w:sz w:val="24"/>
          <w:szCs w:val="24"/>
          <w:lang w:val="ro-RO"/>
        </w:rPr>
      </w:pPr>
      <w:r>
        <w:rPr>
          <w:rFonts w:ascii="Times New Roman" w:hAnsi="Times New Roman" w:cs="Times New Roman"/>
          <w:b/>
          <w:noProof/>
          <w:sz w:val="24"/>
          <w:szCs w:val="24"/>
        </w:rPr>
        <w:pict>
          <v:shape id="_x0000_s1171" type="#_x0000_t32" style="position:absolute;left:0;text-align:left;margin-left:407.9pt;margin-top:.3pt;width:.2pt;height:48pt;flip:y;z-index:251670528" o:connectortype="straight">
            <v:stroke endarrow="block"/>
          </v:shape>
        </w:pict>
      </w:r>
      <w:r>
        <w:rPr>
          <w:rFonts w:ascii="Times New Roman" w:hAnsi="Times New Roman" w:cs="Times New Roman"/>
          <w:b/>
          <w:noProof/>
          <w:sz w:val="24"/>
          <w:szCs w:val="24"/>
        </w:rPr>
        <w:pict>
          <v:shape id="_x0000_s1170" type="#_x0000_t32" style="position:absolute;left:0;text-align:left;margin-left:404.45pt;margin-top:.3pt;width:0;height:54.7pt;z-index:251669504" o:connectortype="straight">
            <v:stroke endarrow="block"/>
          </v:shape>
        </w:pict>
      </w:r>
      <w:r>
        <w:rPr>
          <w:rFonts w:ascii="Times New Roman" w:hAnsi="Times New Roman" w:cs="Times New Roman"/>
          <w:b/>
          <w:noProof/>
          <w:sz w:val="24"/>
          <w:szCs w:val="24"/>
        </w:rPr>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_x0000_s1169" type="#_x0000_t38" style="position:absolute;left:0;text-align:left;margin-left:216.9pt;margin-top:10.2pt;width:34.75pt;height:15pt;rotation:90;z-index:251668480" o:connectortype="curved" adj="10784,-793800,-183678">
            <v:stroke dashstyle="1 1" endarrow="block"/>
          </v:shape>
        </w:pict>
      </w:r>
      <w:r>
        <w:rPr>
          <w:rFonts w:ascii="Times New Roman" w:hAnsi="Times New Roman" w:cs="Times New Roman"/>
          <w:b/>
          <w:noProof/>
          <w:sz w:val="24"/>
          <w:szCs w:val="24"/>
        </w:rPr>
        <w:pict>
          <v:shape id="_x0000_s1168" type="#_x0000_t38" style="position:absolute;left:0;text-align:left;margin-left:23.8pt;margin-top:7.1pt;width:34.75pt;height:21.15pt;rotation:90;z-index:251667456" o:connectortype="curved" adj="10784,-562979,-65732">
            <v:stroke dashstyle="1 1" endarrow="block"/>
          </v:shape>
        </w:pict>
      </w:r>
      <w:r w:rsidR="00C94B4A" w:rsidRPr="00FA59DB">
        <w:rPr>
          <w:rFonts w:ascii="Times New Roman" w:hAnsi="Times New Roman" w:cs="Times New Roman"/>
          <w:b/>
          <w:sz w:val="24"/>
          <w:szCs w:val="24"/>
          <w:lang w:val="ro-RO"/>
        </w:rPr>
        <w:t xml:space="preserve">                                                                                                       X 2      </w:t>
      </w:r>
      <w:r w:rsidR="00DF5193">
        <w:rPr>
          <w:rFonts w:ascii="Times New Roman" w:hAnsi="Times New Roman" w:cs="Times New Roman"/>
          <w:b/>
          <w:sz w:val="24"/>
          <w:szCs w:val="24"/>
          <w:lang w:val="ro-RO"/>
        </w:rPr>
        <w:t>+P</w:t>
      </w:r>
      <w:r w:rsidR="00C94B4A" w:rsidRPr="00FA59DB">
        <w:rPr>
          <w:rFonts w:ascii="Times New Roman" w:hAnsi="Times New Roman" w:cs="Times New Roman"/>
          <w:b/>
          <w:sz w:val="24"/>
          <w:szCs w:val="24"/>
          <w:lang w:val="ro-RO"/>
        </w:rPr>
        <w:t xml:space="preserve">                        </w:t>
      </w:r>
    </w:p>
    <w:p w:rsidR="00C94B4A" w:rsidRPr="00571E71" w:rsidRDefault="00EB34C0" w:rsidP="00C94B4A">
      <w:pPr>
        <w:spacing w:after="0" w:line="240" w:lineRule="auto"/>
        <w:ind w:left="9000" w:firstLine="73"/>
        <w:jc w:val="both"/>
        <w:rPr>
          <w:rFonts w:ascii="Times New Roman" w:hAnsi="Times New Roman" w:cs="Times New Roman"/>
          <w:color w:val="FF0000"/>
          <w:sz w:val="24"/>
          <w:szCs w:val="24"/>
          <w:lang w:val="ro-RO"/>
        </w:rPr>
      </w:pPr>
      <w:r w:rsidRPr="00EB34C0">
        <w:rPr>
          <w:rFonts w:ascii="Times New Roman" w:hAnsi="Times New Roman" w:cs="Times New Roman"/>
          <w:noProof/>
          <w:sz w:val="24"/>
          <w:szCs w:val="24"/>
        </w:rPr>
        <w:pict>
          <v:shape id="_x0000_s1172" type="#_x0000_t105" style="position:absolute;left:0;text-align:left;margin-left:414.65pt;margin-top:17.85pt;width:9.7pt;height:16.5pt;rotation:-90;z-index:251671552"/>
        </w:pict>
      </w:r>
      <w:r w:rsidRPr="00EB34C0">
        <w:rPr>
          <w:rFonts w:ascii="Times New Roman" w:hAnsi="Times New Roman" w:cs="Times New Roman"/>
          <w:noProof/>
          <w:sz w:val="24"/>
          <w:szCs w:val="24"/>
        </w:rPr>
        <w:pict>
          <v:shape id="_x0000_s1176" type="#_x0000_t38" style="position:absolute;left:0;text-align:left;margin-left:424.6pt;margin-top:12pt;width:23.25pt;height:13.3pt;flip:y;z-index:251675648" o:connectortype="curved" adj="10777,919624,-461265">
            <v:stroke dashstyle="1 1" endarrow="block"/>
          </v:shape>
        </w:pict>
      </w:r>
      <w:r w:rsidR="00C94B4A">
        <w:rPr>
          <w:rFonts w:ascii="Times New Roman" w:hAnsi="Times New Roman" w:cs="Times New Roman"/>
          <w:sz w:val="24"/>
          <w:szCs w:val="24"/>
          <w:lang w:val="ro-RO"/>
        </w:rPr>
        <w:t xml:space="preserve">                                                                                                                                                            (</w:t>
      </w:r>
      <w:r w:rsidR="00C94B4A" w:rsidRPr="00571E71">
        <w:rPr>
          <w:rFonts w:ascii="Times New Roman" w:hAnsi="Times New Roman" w:cs="Times New Roman"/>
          <w:color w:val="FF0000"/>
          <w:sz w:val="24"/>
          <w:szCs w:val="24"/>
          <w:lang w:val="ro-RO"/>
        </w:rPr>
        <w:t>+6ATP</w:t>
      </w:r>
      <w:r w:rsidR="00C94B4A">
        <w:rPr>
          <w:rFonts w:ascii="Times New Roman" w:hAnsi="Times New Roman" w:cs="Times New Roman"/>
          <w:color w:val="FF0000"/>
          <w:sz w:val="24"/>
          <w:szCs w:val="24"/>
          <w:lang w:val="ro-RO"/>
        </w:rPr>
        <w:t>)</w:t>
      </w:r>
      <w:r w:rsidR="00C94B4A" w:rsidRPr="00571E71">
        <w:rPr>
          <w:rFonts w:ascii="Times New Roman" w:hAnsi="Times New Roman" w:cs="Times New Roman"/>
          <w:color w:val="FF0000"/>
          <w:sz w:val="24"/>
          <w:szCs w:val="24"/>
          <w:lang w:val="ro-RO"/>
        </w:rPr>
        <w:t xml:space="preserve">                                                             </w:t>
      </w:r>
    </w:p>
    <w:p w:rsidR="00C94B4A" w:rsidRPr="00C94B4A" w:rsidRDefault="00C94B4A" w:rsidP="00C94B4A">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Pr>
          <w:rFonts w:ascii="Times New Roman" w:hAnsi="Times New Roman" w:cs="Times New Roman"/>
          <w:sz w:val="24"/>
          <w:szCs w:val="24"/>
          <w:lang w:val="ro-RO"/>
        </w:rPr>
        <w:tab/>
      </w:r>
      <w:r>
        <w:rPr>
          <w:rFonts w:ascii="Times New Roman" w:hAnsi="Times New Roman" w:cs="Times New Roman"/>
          <w:sz w:val="20"/>
          <w:szCs w:val="20"/>
          <w:lang w:val="ro-RO"/>
        </w:rPr>
        <w:t>GA3PDH</w:t>
      </w:r>
      <w:r>
        <w:rPr>
          <w:rFonts w:ascii="Times New Roman" w:hAnsi="Times New Roman" w:cs="Times New Roman"/>
          <w:sz w:val="20"/>
          <w:szCs w:val="20"/>
          <w:lang w:val="ro-RO"/>
        </w:rPr>
        <w:tab/>
        <w:t>NADH</w:t>
      </w:r>
      <w:r>
        <w:rPr>
          <w:rFonts w:ascii="Times New Roman" w:hAnsi="Times New Roman" w:cs="Times New Roman"/>
          <w:sz w:val="24"/>
          <w:szCs w:val="24"/>
          <w:lang w:val="ro-RO"/>
        </w:rPr>
        <w:t xml:space="preserve">                                             </w:t>
      </w:r>
      <w:r w:rsidRPr="00571E71">
        <w:rPr>
          <w:rFonts w:ascii="Times New Roman" w:hAnsi="Times New Roman" w:cs="Times New Roman"/>
          <w:color w:val="FF0000"/>
          <w:sz w:val="24"/>
          <w:szCs w:val="24"/>
          <w:lang w:val="ro-RO"/>
        </w:rPr>
        <w:t xml:space="preserve">-1ATP                                                       -1ATP  </w:t>
      </w:r>
      <w:r>
        <w:rPr>
          <w:rFonts w:ascii="Times New Roman" w:hAnsi="Times New Roman" w:cs="Times New Roman"/>
          <w:sz w:val="24"/>
          <w:szCs w:val="24"/>
          <w:lang w:val="ro-RO"/>
        </w:rPr>
        <w:t xml:space="preserve">                                                       </w:t>
      </w:r>
    </w:p>
    <w:p w:rsidR="00C94B4A" w:rsidRPr="00B12409" w:rsidRDefault="00EB34C0" w:rsidP="00C94B4A">
      <w:pPr>
        <w:spacing w:line="240" w:lineRule="auto"/>
        <w:jc w:val="both"/>
        <w:rPr>
          <w:rFonts w:ascii="Britannic Bold" w:hAnsi="Britannic Bold" w:cs="Times New Roman"/>
          <w:b/>
          <w:sz w:val="24"/>
          <w:szCs w:val="24"/>
          <w:lang w:val="ro-RO"/>
        </w:rPr>
      </w:pPr>
      <w:r>
        <w:rPr>
          <w:rFonts w:ascii="Britannic Bold" w:hAnsi="Britannic Bold" w:cs="Times New Roman"/>
          <w:b/>
          <w:noProof/>
          <w:sz w:val="24"/>
          <w:szCs w:val="24"/>
        </w:rPr>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_x0000_s1175" type="#_x0000_t102" style="position:absolute;left:0;text-align:left;margin-left:408.2pt;margin-top:20.1pt;width:13.1pt;height:17.25pt;z-index:251674624"/>
        </w:pict>
      </w:r>
      <w:r>
        <w:rPr>
          <w:rFonts w:ascii="Britannic Bold" w:hAnsi="Britannic Bold" w:cs="Times New Roman"/>
          <w:b/>
          <w:noProof/>
          <w:sz w:val="24"/>
          <w:szCs w:val="24"/>
        </w:rPr>
        <w:pict>
          <v:shape id="_x0000_s1174" type="#_x0000_t32" style="position:absolute;left:0;text-align:left;margin-left:408.2pt;margin-top:14.85pt;width:0;height:22.5pt;flip:y;z-index:251673600" o:connectortype="straight">
            <v:stroke endarrow="block"/>
          </v:shape>
        </w:pict>
      </w:r>
      <w:r>
        <w:rPr>
          <w:rFonts w:ascii="Britannic Bold" w:hAnsi="Britannic Bold" w:cs="Times New Roman"/>
          <w:b/>
          <w:noProof/>
          <w:sz w:val="24"/>
          <w:szCs w:val="24"/>
        </w:rPr>
        <w:pict>
          <v:shape id="_x0000_s1173" type="#_x0000_t32" style="position:absolute;left:0;text-align:left;margin-left:404.8pt;margin-top:14.85pt;width:0;height:27pt;z-index:251672576" o:connectortype="straight">
            <v:stroke endarrow="block"/>
          </v:shape>
        </w:pict>
      </w:r>
      <w:r w:rsidR="00C94B4A" w:rsidRPr="00B12409">
        <w:rPr>
          <w:rFonts w:ascii="Britannic Bold" w:hAnsi="Britannic Bold" w:cs="Times New Roman"/>
          <w:b/>
          <w:sz w:val="24"/>
          <w:szCs w:val="24"/>
          <w:lang w:val="ro-RO"/>
        </w:rPr>
        <w:t xml:space="preserve">                                                                                               1,3 DPG</w:t>
      </w:r>
    </w:p>
    <w:p w:rsidR="00C94B4A" w:rsidRDefault="00EB34C0" w:rsidP="00C94B4A">
      <w:pPr>
        <w:ind w:left="300"/>
        <w:rPr>
          <w:rFonts w:ascii="Times New Roman" w:hAnsi="Times New Roman" w:cs="Times New Roman"/>
          <w:sz w:val="24"/>
          <w:szCs w:val="24"/>
          <w:lang w:val="ro-RO"/>
        </w:rPr>
      </w:pPr>
      <w:r>
        <w:rPr>
          <w:rFonts w:ascii="Times New Roman" w:hAnsi="Times New Roman" w:cs="Times New Roman"/>
          <w:noProof/>
          <w:sz w:val="24"/>
          <w:szCs w:val="24"/>
        </w:rPr>
        <w:pict>
          <v:shape id="_x0000_s1177" type="#_x0000_t38" style="position:absolute;left:0;text-align:left;margin-left:434.05pt;margin-top:.25pt;width:24.75pt;height:6.75pt;z-index:251676672" o:connectortype="curved" adj="10778,-2011200,-436582">
            <v:stroke dashstyle="1 1" endarrow="block"/>
          </v:shape>
        </w:pict>
      </w:r>
      <w:r w:rsidR="00C94B4A">
        <w:rPr>
          <w:rFonts w:ascii="Times New Roman" w:hAnsi="Times New Roman" w:cs="Times New Roman"/>
          <w:sz w:val="24"/>
          <w:szCs w:val="24"/>
          <w:lang w:val="ro-RO"/>
        </w:rPr>
        <w:t xml:space="preserve">                                                                                                                    </w:t>
      </w:r>
      <w:r w:rsidR="00C94B4A">
        <w:rPr>
          <w:rFonts w:ascii="Times New Roman" w:hAnsi="Times New Roman" w:cs="Times New Roman"/>
          <w:sz w:val="20"/>
          <w:szCs w:val="20"/>
          <w:lang w:val="ro-RO"/>
        </w:rPr>
        <w:t>1,3 DPGK</w:t>
      </w:r>
      <w:r w:rsidR="00C94B4A">
        <w:rPr>
          <w:rFonts w:ascii="Times New Roman" w:hAnsi="Times New Roman" w:cs="Times New Roman"/>
          <w:sz w:val="24"/>
          <w:szCs w:val="24"/>
          <w:lang w:val="ro-RO"/>
        </w:rPr>
        <w:t xml:space="preserve">      ATP     </w:t>
      </w:r>
      <w:r w:rsidR="00C94B4A" w:rsidRPr="00571E71">
        <w:rPr>
          <w:rFonts w:ascii="Times New Roman" w:hAnsi="Times New Roman" w:cs="Times New Roman"/>
          <w:color w:val="FF0000"/>
          <w:sz w:val="24"/>
          <w:szCs w:val="24"/>
          <w:lang w:val="ro-RO"/>
        </w:rPr>
        <w:t>+2</w:t>
      </w:r>
      <w:r w:rsidR="00C94B4A">
        <w:rPr>
          <w:rFonts w:ascii="Times New Roman" w:hAnsi="Times New Roman" w:cs="Times New Roman"/>
          <w:color w:val="FF0000"/>
          <w:sz w:val="24"/>
          <w:szCs w:val="24"/>
          <w:lang w:val="ro-RO"/>
        </w:rPr>
        <w:t>ATP</w:t>
      </w:r>
    </w:p>
    <w:p w:rsidR="00C94B4A" w:rsidRPr="00B12409" w:rsidRDefault="00EB34C0" w:rsidP="00C94B4A">
      <w:pPr>
        <w:ind w:left="300"/>
        <w:rPr>
          <w:rFonts w:ascii="Britannic Bold" w:hAnsi="Britannic Bold" w:cs="Times New Roman"/>
          <w:b/>
          <w:sz w:val="24"/>
          <w:szCs w:val="24"/>
          <w:lang w:val="ro-RO"/>
        </w:rPr>
      </w:pPr>
      <w:r w:rsidRPr="00EB34C0">
        <w:rPr>
          <w:rFonts w:ascii="Times New Roman" w:hAnsi="Times New Roman" w:cs="Times New Roman"/>
          <w:noProof/>
          <w:sz w:val="24"/>
          <w:szCs w:val="24"/>
        </w:rPr>
        <w:pict>
          <v:shape id="_x0000_s1179" type="#_x0000_t32" style="position:absolute;left:0;text-align:left;margin-left:411.15pt;margin-top:13.25pt;width:0;height:30pt;flip:y;z-index:251678720" o:connectortype="straight">
            <v:stroke endarrow="block"/>
          </v:shape>
        </w:pict>
      </w:r>
      <w:r w:rsidRPr="00EB34C0">
        <w:rPr>
          <w:rFonts w:ascii="Times New Roman" w:hAnsi="Times New Roman" w:cs="Times New Roman"/>
          <w:noProof/>
          <w:sz w:val="24"/>
          <w:szCs w:val="24"/>
        </w:rPr>
        <w:pict>
          <v:shape id="_x0000_s1178" type="#_x0000_t32" style="position:absolute;left:0;text-align:left;margin-left:408.15pt;margin-top:13.25pt;width:.05pt;height:34.5pt;z-index:251677696" o:connectortype="straight">
            <v:stroke endarrow="block"/>
          </v:shape>
        </w:pict>
      </w:r>
      <w:r w:rsidR="00C94B4A">
        <w:rPr>
          <w:rFonts w:ascii="Times New Roman" w:hAnsi="Times New Roman" w:cs="Times New Roman"/>
          <w:sz w:val="24"/>
          <w:szCs w:val="24"/>
          <w:lang w:val="ro-RO"/>
        </w:rPr>
        <w:t xml:space="preserve">                                                                                                                        </w:t>
      </w:r>
      <w:r w:rsidR="00C94B4A">
        <w:rPr>
          <w:rFonts w:ascii="Times New Roman" w:hAnsi="Times New Roman" w:cs="Times New Roman"/>
          <w:sz w:val="24"/>
          <w:szCs w:val="24"/>
          <w:lang w:val="ro-RO"/>
        </w:rPr>
        <w:tab/>
      </w:r>
      <w:r w:rsidR="00C94B4A" w:rsidRPr="00B12409">
        <w:rPr>
          <w:rFonts w:ascii="Britannic Bold" w:hAnsi="Britannic Bold" w:cs="Times New Roman"/>
          <w:b/>
          <w:sz w:val="24"/>
          <w:szCs w:val="24"/>
          <w:lang w:val="ro-RO"/>
        </w:rPr>
        <w:t>3 PG</w:t>
      </w:r>
    </w:p>
    <w:p w:rsidR="00C94B4A" w:rsidRDefault="00EB34C0" w:rsidP="00C94B4A">
      <w:pPr>
        <w:tabs>
          <w:tab w:val="left" w:pos="7515"/>
        </w:tabs>
        <w:rPr>
          <w:rFonts w:ascii="Times New Roman" w:hAnsi="Times New Roman" w:cs="Times New Roman"/>
          <w:sz w:val="20"/>
          <w:szCs w:val="20"/>
          <w:lang w:val="ro-RO"/>
        </w:rPr>
      </w:pPr>
      <w:r w:rsidRPr="00EB34C0">
        <w:rPr>
          <w:rFonts w:ascii="Times New Roman" w:hAnsi="Times New Roman" w:cs="Times New Roman"/>
          <w:noProof/>
          <w:color w:val="FF0000"/>
          <w:sz w:val="24"/>
          <w:szCs w:val="24"/>
        </w:rPr>
        <w:pict>
          <v:shape id="_x0000_s1186" type="#_x0000_t38" style="position:absolute;margin-left:265.95pt;margin-top:15.95pt;width:82.5pt;height:74.4pt;rotation:270;flip:x;z-index:251685888" o:connectortype="curved" adj="10800,216218,-104269">
            <v:stroke dashstyle="1 1" endarrow="block"/>
          </v:shape>
        </w:pict>
      </w:r>
      <w:r w:rsidR="00C94B4A" w:rsidRPr="00571E71">
        <w:rPr>
          <w:rFonts w:ascii="Times New Roman" w:hAnsi="Times New Roman" w:cs="Times New Roman"/>
          <w:color w:val="FF0000"/>
          <w:sz w:val="24"/>
          <w:szCs w:val="24"/>
          <w:lang w:val="ro-RO"/>
        </w:rPr>
        <w:t xml:space="preserve">                                                                   </w:t>
      </w:r>
      <w:r w:rsidR="00C94B4A" w:rsidRPr="00571E71">
        <w:rPr>
          <w:rFonts w:ascii="Times New Roman" w:hAnsi="Times New Roman" w:cs="Times New Roman"/>
          <w:color w:val="FF0000"/>
          <w:sz w:val="20"/>
          <w:szCs w:val="20"/>
          <w:lang w:val="ro-RO"/>
        </w:rPr>
        <w:t xml:space="preserve">                    </w:t>
      </w:r>
      <w:r w:rsidR="00C94B4A" w:rsidRPr="00571E71">
        <w:rPr>
          <w:rFonts w:ascii="Times New Roman" w:hAnsi="Times New Roman" w:cs="Times New Roman"/>
          <w:color w:val="FF0000"/>
          <w:sz w:val="24"/>
          <w:szCs w:val="24"/>
          <w:lang w:val="ro-RO"/>
        </w:rPr>
        <w:t>+2ATP</w:t>
      </w:r>
      <w:r w:rsidR="00C94B4A">
        <w:rPr>
          <w:rFonts w:ascii="Times New Roman" w:hAnsi="Times New Roman" w:cs="Times New Roman"/>
          <w:sz w:val="20"/>
          <w:szCs w:val="20"/>
          <w:lang w:val="ro-RO"/>
        </w:rPr>
        <w:t xml:space="preserve">                                 Mutase       </w:t>
      </w:r>
    </w:p>
    <w:p w:rsidR="00C94B4A" w:rsidRPr="00B12409" w:rsidRDefault="00EB34C0" w:rsidP="00C94B4A">
      <w:pPr>
        <w:tabs>
          <w:tab w:val="left" w:pos="7515"/>
        </w:tabs>
        <w:rPr>
          <w:rFonts w:ascii="Britannic Bold" w:hAnsi="Britannic Bold" w:cs="Times New Roman"/>
          <w:b/>
          <w:sz w:val="24"/>
          <w:szCs w:val="24"/>
          <w:lang w:val="ro-RO"/>
        </w:rPr>
      </w:pPr>
      <w:r w:rsidRPr="00EB34C0">
        <w:rPr>
          <w:rFonts w:ascii="Times New Roman" w:hAnsi="Times New Roman" w:cs="Times New Roman"/>
          <w:noProof/>
          <w:sz w:val="20"/>
          <w:szCs w:val="20"/>
        </w:rPr>
        <w:pict>
          <v:shape id="_x0000_s1180" type="#_x0000_t32" style="position:absolute;margin-left:408.1pt;margin-top:13.65pt;width:.2pt;height:24.05pt;z-index:251679744" o:connectortype="straight">
            <v:stroke endarrow="block"/>
          </v:shape>
        </w:pict>
      </w:r>
      <w:r w:rsidRPr="00EB34C0">
        <w:rPr>
          <w:rFonts w:ascii="Times New Roman" w:hAnsi="Times New Roman" w:cs="Times New Roman"/>
          <w:noProof/>
          <w:sz w:val="20"/>
          <w:szCs w:val="20"/>
        </w:rPr>
        <w:pict>
          <v:shape id="_x0000_s1181" type="#_x0000_t32" style="position:absolute;margin-left:411.2pt;margin-top:13.65pt;width:.05pt;height:24.05pt;flip:y;z-index:251680768" o:connectortype="straight">
            <v:stroke endarrow="block"/>
          </v:shape>
        </w:pict>
      </w:r>
      <w:r w:rsidR="00C94B4A">
        <w:rPr>
          <w:rFonts w:ascii="Times New Roman" w:hAnsi="Times New Roman" w:cs="Times New Roman"/>
          <w:sz w:val="20"/>
          <w:szCs w:val="20"/>
          <w:lang w:val="ro-RO"/>
        </w:rPr>
        <w:t xml:space="preserve">                                                                                                                                                               </w:t>
      </w:r>
      <w:r w:rsidR="00C94B4A" w:rsidRPr="00B12409">
        <w:rPr>
          <w:rFonts w:ascii="Britannic Bold" w:hAnsi="Britannic Bold" w:cs="Times New Roman"/>
          <w:b/>
          <w:sz w:val="24"/>
          <w:szCs w:val="24"/>
          <w:lang w:val="ro-RO"/>
        </w:rPr>
        <w:t>2 PG</w:t>
      </w:r>
    </w:p>
    <w:p w:rsidR="00C94B4A" w:rsidRDefault="00C94B4A" w:rsidP="00C94B4A">
      <w:pPr>
        <w:tabs>
          <w:tab w:val="left" w:pos="7515"/>
        </w:tabs>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Pr>
          <w:rFonts w:ascii="Times New Roman" w:hAnsi="Times New Roman" w:cs="Times New Roman"/>
          <w:sz w:val="20"/>
          <w:szCs w:val="20"/>
          <w:lang w:val="ro-RO"/>
        </w:rPr>
        <w:t>LDH</w:t>
      </w:r>
      <w:r>
        <w:rPr>
          <w:rFonts w:ascii="Times New Roman" w:hAnsi="Times New Roman" w:cs="Times New Roman"/>
          <w:sz w:val="24"/>
          <w:szCs w:val="24"/>
          <w:lang w:val="ro-RO"/>
        </w:rPr>
        <w:t xml:space="preserve">                           </w:t>
      </w:r>
      <w:r>
        <w:rPr>
          <w:rFonts w:ascii="Times New Roman" w:hAnsi="Times New Roman" w:cs="Times New Roman"/>
          <w:sz w:val="20"/>
          <w:szCs w:val="20"/>
          <w:lang w:val="ro-RO"/>
        </w:rPr>
        <w:t>Pyruvate K</w:t>
      </w:r>
      <w:r>
        <w:rPr>
          <w:rFonts w:ascii="Times New Roman" w:hAnsi="Times New Roman" w:cs="Times New Roman"/>
          <w:sz w:val="24"/>
          <w:szCs w:val="24"/>
          <w:lang w:val="ro-RO"/>
        </w:rPr>
        <w:t xml:space="preserve">                                        </w:t>
      </w:r>
    </w:p>
    <w:p w:rsidR="00C94B4A" w:rsidRDefault="00EB34C0" w:rsidP="00C94B4A">
      <w:pPr>
        <w:tabs>
          <w:tab w:val="left" w:pos="7515"/>
        </w:tabs>
        <w:rPr>
          <w:rFonts w:ascii="Times New Roman" w:hAnsi="Times New Roman" w:cs="Times New Roman"/>
          <w:sz w:val="24"/>
          <w:szCs w:val="24"/>
          <w:lang w:val="ro-RO"/>
        </w:rPr>
      </w:pPr>
      <w:r>
        <w:rPr>
          <w:rFonts w:ascii="Times New Roman" w:hAnsi="Times New Roman" w:cs="Times New Roman"/>
          <w:noProof/>
          <w:sz w:val="24"/>
          <w:szCs w:val="24"/>
        </w:rPr>
        <w:pict>
          <v:shape id="_x0000_s1183" type="#_x0000_t105" style="position:absolute;margin-left:316.5pt;margin-top:6.9pt;width:40.5pt;height:19.95pt;z-index:251682816"/>
        </w:pict>
      </w:r>
      <w:r>
        <w:rPr>
          <w:rFonts w:ascii="Times New Roman" w:hAnsi="Times New Roman" w:cs="Times New Roman"/>
          <w:noProof/>
          <w:sz w:val="24"/>
          <w:szCs w:val="24"/>
        </w:rPr>
        <w:pict>
          <v:shape id="_x0000_s1182" type="#_x0000_t32" style="position:absolute;margin-left:303.9pt;margin-top:6.85pt;width:94.2pt;height:.05pt;flip:x;z-index:251681792" o:connectortype="straight">
            <v:stroke endarrow="block"/>
          </v:shape>
        </w:pict>
      </w:r>
      <w:r>
        <w:rPr>
          <w:rFonts w:ascii="Times New Roman" w:hAnsi="Times New Roman" w:cs="Times New Roman"/>
          <w:noProof/>
          <w:sz w:val="24"/>
          <w:szCs w:val="24"/>
        </w:rPr>
        <w:pict>
          <v:shape id="_x0000_s1185" type="#_x0000_t105" style="position:absolute;margin-left:204.15pt;margin-top:11.85pt;width:37.65pt;height:15pt;z-index:251684864"/>
        </w:pict>
      </w:r>
      <w:r>
        <w:rPr>
          <w:rFonts w:ascii="Times New Roman" w:hAnsi="Times New Roman" w:cs="Times New Roman"/>
          <w:noProof/>
          <w:sz w:val="24"/>
          <w:szCs w:val="24"/>
        </w:rPr>
        <w:pict>
          <v:shape id="_x0000_s1184" type="#_x0000_t32" style="position:absolute;margin-left:191.4pt;margin-top:7.55pt;width:56.85pt;height:0;flip:x;z-index:251683840" o:connectortype="straight">
            <v:stroke endarrow="block"/>
          </v:shape>
        </w:pict>
      </w:r>
      <w:r w:rsidR="00C94B4A">
        <w:rPr>
          <w:rFonts w:ascii="Times New Roman" w:hAnsi="Times New Roman" w:cs="Times New Roman"/>
          <w:sz w:val="24"/>
          <w:szCs w:val="24"/>
          <w:lang w:val="ro-RO"/>
        </w:rPr>
        <w:t xml:space="preserve">                                                 </w:t>
      </w:r>
      <w:r w:rsidR="00C94B4A" w:rsidRPr="00B12409">
        <w:rPr>
          <w:rFonts w:ascii="Britannic Bold" w:hAnsi="Britannic Bold" w:cs="Times New Roman"/>
          <w:b/>
          <w:sz w:val="24"/>
          <w:szCs w:val="24"/>
          <w:lang w:val="ro-RO"/>
        </w:rPr>
        <w:t xml:space="preserve">Lactate </w:t>
      </w:r>
      <w:r w:rsidR="00C94B4A">
        <w:rPr>
          <w:rFonts w:ascii="Times New Roman" w:hAnsi="Times New Roman" w:cs="Times New Roman"/>
          <w:sz w:val="24"/>
          <w:szCs w:val="24"/>
          <w:lang w:val="ro-RO"/>
        </w:rPr>
        <w:t xml:space="preserve">                      </w:t>
      </w:r>
      <w:r w:rsidR="00C94B4A" w:rsidRPr="00B12409">
        <w:rPr>
          <w:rFonts w:ascii="Britannic Bold" w:hAnsi="Britannic Bold" w:cs="Times New Roman"/>
          <w:b/>
          <w:sz w:val="24"/>
          <w:szCs w:val="24"/>
          <w:lang w:val="ro-RO"/>
        </w:rPr>
        <w:t xml:space="preserve">Pyruvate </w:t>
      </w:r>
      <w:r w:rsidR="00C94B4A">
        <w:rPr>
          <w:rFonts w:ascii="Times New Roman" w:hAnsi="Times New Roman" w:cs="Times New Roman"/>
          <w:sz w:val="24"/>
          <w:szCs w:val="24"/>
          <w:lang w:val="ro-RO"/>
        </w:rPr>
        <w:t xml:space="preserve">                                   </w:t>
      </w:r>
      <w:r w:rsidR="00C94B4A" w:rsidRPr="00B12409">
        <w:rPr>
          <w:rFonts w:ascii="Britannic Bold" w:hAnsi="Britannic Bold" w:cs="Times New Roman"/>
          <w:b/>
          <w:sz w:val="24"/>
          <w:szCs w:val="24"/>
          <w:lang w:val="ro-RO"/>
        </w:rPr>
        <w:t>PEP</w:t>
      </w:r>
    </w:p>
    <w:p w:rsidR="00C94B4A" w:rsidRDefault="00C94B4A" w:rsidP="00C94B4A">
      <w:pPr>
        <w:tabs>
          <w:tab w:val="left" w:pos="7515"/>
        </w:tabs>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Pr>
          <w:rFonts w:ascii="Times New Roman" w:hAnsi="Times New Roman" w:cs="Times New Roman"/>
          <w:sz w:val="16"/>
          <w:szCs w:val="16"/>
          <w:lang w:val="ro-RO"/>
        </w:rPr>
        <w:t>NADH+H</w:t>
      </w:r>
      <w:r>
        <w:rPr>
          <w:rFonts w:ascii="Times New Roman" w:hAnsi="Times New Roman" w:cs="Times New Roman"/>
          <w:sz w:val="24"/>
          <w:szCs w:val="24"/>
          <w:lang w:val="ro-RO"/>
        </w:rPr>
        <w:t xml:space="preserve">  </w:t>
      </w:r>
      <w:r>
        <w:rPr>
          <w:rFonts w:ascii="Times New Roman" w:hAnsi="Times New Roman" w:cs="Times New Roman"/>
          <w:sz w:val="16"/>
          <w:szCs w:val="16"/>
          <w:lang w:val="ro-RO"/>
        </w:rPr>
        <w:t>NAD</w:t>
      </w:r>
      <w:r>
        <w:rPr>
          <w:rFonts w:ascii="Times New Roman" w:hAnsi="Times New Roman" w:cs="Times New Roman"/>
          <w:sz w:val="24"/>
          <w:szCs w:val="24"/>
          <w:lang w:val="ro-RO"/>
        </w:rPr>
        <w:t xml:space="preserve">                     ADP   ATP</w:t>
      </w:r>
    </w:p>
    <w:p w:rsidR="00C94B4A" w:rsidRDefault="00C94B4A" w:rsidP="00C94B4A">
      <w:pPr>
        <w:tabs>
          <w:tab w:val="left" w:pos="7515"/>
        </w:tabs>
        <w:rPr>
          <w:rFonts w:ascii="Times New Roman" w:hAnsi="Times New Roman" w:cs="Times New Roman"/>
          <w:sz w:val="24"/>
          <w:szCs w:val="24"/>
          <w:lang w:val="ro-RO"/>
        </w:rPr>
      </w:pPr>
    </w:p>
    <w:p w:rsidR="00B51E2D" w:rsidRPr="00D40C9E" w:rsidRDefault="00D40C9E" w:rsidP="00D40C9E">
      <w:pPr>
        <w:tabs>
          <w:tab w:val="left" w:pos="7515"/>
        </w:tabs>
        <w:rPr>
          <w:rFonts w:ascii="Times New Roman" w:hAnsi="Times New Roman" w:cs="Times New Roman"/>
          <w:sz w:val="24"/>
          <w:szCs w:val="24"/>
          <w:lang w:val="ro-RO"/>
        </w:rPr>
      </w:pPr>
      <w:r w:rsidRPr="00D40C9E">
        <w:rPr>
          <w:rFonts w:ascii="Times New Roman" w:hAnsi="Times New Roman" w:cs="Times New Roman"/>
          <w:b/>
          <w:sz w:val="24"/>
          <w:szCs w:val="24"/>
        </w:rPr>
        <w:t xml:space="preserve">1.2. </w:t>
      </w:r>
      <w:r w:rsidR="00B51E2D" w:rsidRPr="00D40C9E">
        <w:rPr>
          <w:rFonts w:ascii="Times New Roman" w:hAnsi="Times New Roman" w:cs="Times New Roman"/>
          <w:b/>
          <w:sz w:val="24"/>
          <w:szCs w:val="24"/>
        </w:rPr>
        <w:t>Bilan de la glycolyse cytoplasmique</w:t>
      </w:r>
      <w:r w:rsidR="00B51E2D" w:rsidRPr="00D40C9E">
        <w:rPr>
          <w:rFonts w:ascii="Times New Roman" w:hAnsi="Times New Roman" w:cs="Times New Roman"/>
          <w:sz w:val="24"/>
          <w:szCs w:val="24"/>
        </w:rPr>
        <w:t xml:space="preserve"> : </w:t>
      </w:r>
    </w:p>
    <w:p w:rsidR="00D40C9E" w:rsidRDefault="0020687D" w:rsidP="00D40C9E">
      <w:pPr>
        <w:spacing w:after="0" w:line="240" w:lineRule="auto"/>
        <w:rPr>
          <w:rFonts w:ascii="Times New Roman" w:hAnsi="Times New Roman" w:cs="Times New Roman"/>
          <w:sz w:val="24"/>
          <w:szCs w:val="24"/>
          <w:lang w:val="ro-RO"/>
        </w:rPr>
      </w:pPr>
      <w:r>
        <w:rPr>
          <w:rFonts w:ascii="Times New Roman" w:hAnsi="Times New Roman" w:cs="Times New Roman"/>
          <w:b/>
          <w:color w:val="FF0000"/>
          <w:sz w:val="24"/>
          <w:szCs w:val="24"/>
          <w:lang w:val="ro-RO"/>
        </w:rPr>
        <w:tab/>
        <w:t>Aé</w:t>
      </w:r>
      <w:r w:rsidR="00B51E2D">
        <w:rPr>
          <w:rFonts w:ascii="Times New Roman" w:hAnsi="Times New Roman" w:cs="Times New Roman"/>
          <w:b/>
          <w:color w:val="FF0000"/>
          <w:sz w:val="24"/>
          <w:szCs w:val="24"/>
          <w:lang w:val="ro-RO"/>
        </w:rPr>
        <w:t>robiose (+O</w:t>
      </w:r>
      <w:r w:rsidR="00B51E2D">
        <w:rPr>
          <w:rFonts w:ascii="Times New Roman" w:hAnsi="Times New Roman" w:cs="Times New Roman"/>
          <w:b/>
          <w:color w:val="FF0000"/>
          <w:sz w:val="24"/>
          <w:szCs w:val="24"/>
          <w:vertAlign w:val="subscript"/>
          <w:lang w:val="ro-RO"/>
        </w:rPr>
        <w:t>2</w:t>
      </w:r>
      <w:r w:rsidR="00B51E2D">
        <w:rPr>
          <w:rFonts w:ascii="Times New Roman" w:hAnsi="Times New Roman" w:cs="Times New Roman"/>
          <w:b/>
          <w:color w:val="FF0000"/>
          <w:sz w:val="24"/>
          <w:szCs w:val="24"/>
          <w:lang w:val="ro-RO"/>
        </w:rPr>
        <w:t xml:space="preserve">): </w:t>
      </w:r>
      <w:r w:rsidR="00B51E2D">
        <w:rPr>
          <w:rFonts w:ascii="Times New Roman" w:hAnsi="Times New Roman" w:cs="Times New Roman"/>
          <w:b/>
          <w:color w:val="FF0000"/>
          <w:sz w:val="24"/>
          <w:szCs w:val="24"/>
          <w:lang w:val="ro-RO"/>
        </w:rPr>
        <w:tab/>
      </w:r>
      <w:r w:rsidR="00C94B4A">
        <w:rPr>
          <w:rFonts w:ascii="Times New Roman" w:hAnsi="Times New Roman" w:cs="Times New Roman"/>
          <w:b/>
          <w:sz w:val="24"/>
          <w:szCs w:val="24"/>
          <w:lang w:val="ro-RO"/>
        </w:rPr>
        <w:t>-</w:t>
      </w:r>
      <w:r w:rsidR="00C94B4A">
        <w:rPr>
          <w:rFonts w:ascii="Times New Roman" w:hAnsi="Times New Roman" w:cs="Times New Roman"/>
          <w:sz w:val="24"/>
          <w:szCs w:val="24"/>
          <w:lang w:val="ro-RO"/>
        </w:rPr>
        <w:t>1-1+2+2</w:t>
      </w:r>
      <w:r w:rsidR="00B51E2D">
        <w:rPr>
          <w:rFonts w:ascii="Times New Roman" w:hAnsi="Times New Roman" w:cs="Times New Roman"/>
          <w:sz w:val="24"/>
          <w:szCs w:val="24"/>
          <w:lang w:val="ro-RO"/>
        </w:rPr>
        <w:t xml:space="preserve"> </w:t>
      </w:r>
      <w:r w:rsidR="00C94B4A">
        <w:rPr>
          <w:rFonts w:ascii="Times New Roman" w:hAnsi="Times New Roman" w:cs="Times New Roman"/>
          <w:sz w:val="24"/>
          <w:szCs w:val="24"/>
          <w:lang w:val="ro-RO"/>
        </w:rPr>
        <w:t>(+6)</w:t>
      </w:r>
      <w:r w:rsidR="00B51E2D">
        <w:rPr>
          <w:rFonts w:ascii="Times New Roman" w:hAnsi="Times New Roman" w:cs="Times New Roman"/>
          <w:sz w:val="24"/>
          <w:szCs w:val="24"/>
          <w:lang w:val="ro-RO"/>
        </w:rPr>
        <w:t xml:space="preserve"> = </w:t>
      </w:r>
      <w:r w:rsidR="00C94B4A" w:rsidRPr="00B51E2D">
        <w:rPr>
          <w:rFonts w:ascii="Times New Roman" w:hAnsi="Times New Roman" w:cs="Times New Roman"/>
          <w:b/>
          <w:sz w:val="24"/>
          <w:szCs w:val="24"/>
          <w:lang w:val="ro-RO"/>
        </w:rPr>
        <w:t>8ATP</w:t>
      </w:r>
    </w:p>
    <w:p w:rsidR="00C94B4A" w:rsidRDefault="0020687D" w:rsidP="00D40C9E">
      <w:pPr>
        <w:ind w:firstLine="720"/>
        <w:rPr>
          <w:rFonts w:ascii="Times New Roman" w:hAnsi="Times New Roman" w:cs="Times New Roman"/>
          <w:sz w:val="24"/>
          <w:szCs w:val="24"/>
          <w:lang w:val="ro-RO"/>
        </w:rPr>
      </w:pPr>
      <w:r>
        <w:rPr>
          <w:rFonts w:ascii="Times New Roman" w:hAnsi="Times New Roman" w:cs="Times New Roman"/>
          <w:b/>
          <w:color w:val="FF0000"/>
          <w:sz w:val="24"/>
          <w:szCs w:val="24"/>
          <w:lang w:val="ro-RO"/>
        </w:rPr>
        <w:t>Anaé</w:t>
      </w:r>
      <w:r w:rsidR="00B51E2D">
        <w:rPr>
          <w:rFonts w:ascii="Times New Roman" w:hAnsi="Times New Roman" w:cs="Times New Roman"/>
          <w:b/>
          <w:color w:val="FF0000"/>
          <w:sz w:val="24"/>
          <w:szCs w:val="24"/>
          <w:lang w:val="ro-RO"/>
        </w:rPr>
        <w:t>robiose (-O</w:t>
      </w:r>
      <w:r w:rsidR="00B51E2D">
        <w:rPr>
          <w:rFonts w:ascii="Times New Roman" w:hAnsi="Times New Roman" w:cs="Times New Roman"/>
          <w:b/>
          <w:color w:val="FF0000"/>
          <w:sz w:val="24"/>
          <w:szCs w:val="24"/>
          <w:vertAlign w:val="subscript"/>
          <w:lang w:val="ro-RO"/>
        </w:rPr>
        <w:t>2</w:t>
      </w:r>
      <w:r w:rsidR="00B51E2D">
        <w:rPr>
          <w:rFonts w:ascii="Times New Roman" w:hAnsi="Times New Roman" w:cs="Times New Roman"/>
          <w:b/>
          <w:color w:val="FF0000"/>
          <w:sz w:val="24"/>
          <w:szCs w:val="24"/>
          <w:lang w:val="ro-RO"/>
        </w:rPr>
        <w:t xml:space="preserve">)      </w:t>
      </w:r>
      <w:r w:rsidR="00C94B4A">
        <w:rPr>
          <w:rFonts w:ascii="Times New Roman" w:hAnsi="Times New Roman" w:cs="Times New Roman"/>
          <w:sz w:val="24"/>
          <w:szCs w:val="24"/>
          <w:lang w:val="ro-RO"/>
        </w:rPr>
        <w:t>-1-1+2+2</w:t>
      </w:r>
      <w:r w:rsidR="00B51E2D">
        <w:rPr>
          <w:rFonts w:ascii="Times New Roman" w:hAnsi="Times New Roman" w:cs="Times New Roman"/>
          <w:sz w:val="24"/>
          <w:szCs w:val="24"/>
          <w:lang w:val="ro-RO"/>
        </w:rPr>
        <w:t xml:space="preserve"> = </w:t>
      </w:r>
      <w:r w:rsidR="00C94B4A" w:rsidRPr="00B51E2D">
        <w:rPr>
          <w:rFonts w:ascii="Times New Roman" w:hAnsi="Times New Roman" w:cs="Times New Roman"/>
          <w:b/>
          <w:sz w:val="24"/>
          <w:szCs w:val="24"/>
          <w:lang w:val="ro-RO"/>
        </w:rPr>
        <w:t>2 ATP</w:t>
      </w:r>
    </w:p>
    <w:p w:rsidR="00E5778C" w:rsidRPr="003D411F" w:rsidRDefault="00E5778C" w:rsidP="00E5778C">
      <w:pPr>
        <w:pStyle w:val="NormalWeb"/>
        <w:spacing w:line="312" w:lineRule="auto"/>
        <w:rPr>
          <w:rFonts w:ascii="Verdana" w:hAnsi="Verdana"/>
          <w:color w:val="000000"/>
          <w:sz w:val="18"/>
          <w:szCs w:val="18"/>
        </w:rPr>
      </w:pPr>
    </w:p>
    <w:p w:rsidR="00E5778C" w:rsidRPr="00E5778C" w:rsidRDefault="00E5778C" w:rsidP="00E5778C">
      <w:pPr>
        <w:pStyle w:val="NormalWeb"/>
        <w:numPr>
          <w:ilvl w:val="0"/>
          <w:numId w:val="6"/>
        </w:numPr>
        <w:spacing w:line="312" w:lineRule="auto"/>
        <w:rPr>
          <w:color w:val="000000"/>
          <w:lang w:val="fr-FR"/>
        </w:rPr>
      </w:pPr>
      <w:r w:rsidRPr="00E5778C">
        <w:rPr>
          <w:color w:val="000000"/>
          <w:lang w:val="fr-FR"/>
        </w:rPr>
        <w:t xml:space="preserve">Les composés réduits, </w:t>
      </w:r>
      <w:r w:rsidRPr="00E5778C">
        <w:rPr>
          <w:rStyle w:val="lev"/>
          <w:color w:val="000000"/>
          <w:lang w:val="fr-FR"/>
        </w:rPr>
        <w:t>NADH et FADH2</w:t>
      </w:r>
      <w:r w:rsidRPr="00E5778C">
        <w:rPr>
          <w:color w:val="000000"/>
          <w:lang w:val="fr-FR"/>
        </w:rPr>
        <w:t xml:space="preserve">, formés au cours de la </w:t>
      </w:r>
      <w:r w:rsidRPr="00E5778C">
        <w:rPr>
          <w:rStyle w:val="lev"/>
          <w:color w:val="000000"/>
          <w:lang w:val="fr-FR"/>
        </w:rPr>
        <w:t>glycolyse</w:t>
      </w:r>
      <w:r w:rsidRPr="00E5778C">
        <w:rPr>
          <w:color w:val="000000"/>
          <w:lang w:val="fr-FR"/>
        </w:rPr>
        <w:t>, de l’</w:t>
      </w:r>
      <w:r w:rsidRPr="00E5778C">
        <w:rPr>
          <w:rStyle w:val="lev"/>
          <w:color w:val="000000"/>
          <w:lang w:val="fr-FR"/>
        </w:rPr>
        <w:t>oxydation</w:t>
      </w:r>
      <w:r w:rsidRPr="00E5778C">
        <w:rPr>
          <w:color w:val="000000"/>
          <w:lang w:val="fr-FR"/>
        </w:rPr>
        <w:t xml:space="preserve"> des acides gras et du </w:t>
      </w:r>
      <w:hyperlink r:id="rId6" w:history="1">
        <w:r w:rsidRPr="00E53351">
          <w:rPr>
            <w:rStyle w:val="Lienhypertexte"/>
            <w:color w:val="auto"/>
            <w:u w:val="none"/>
            <w:lang w:val="fr-FR"/>
          </w:rPr>
          <w:t>cycle de Krebs</w:t>
        </w:r>
      </w:hyperlink>
      <w:r w:rsidRPr="00E5778C">
        <w:rPr>
          <w:color w:val="000000"/>
          <w:lang w:val="fr-FR"/>
        </w:rPr>
        <w:t xml:space="preserve"> sont très “riches en énergie”. Ils vont être </w:t>
      </w:r>
      <w:proofErr w:type="spellStart"/>
      <w:r w:rsidRPr="00E5778C">
        <w:rPr>
          <w:rStyle w:val="lev"/>
          <w:color w:val="000000"/>
          <w:lang w:val="fr-FR"/>
        </w:rPr>
        <w:t>réoxydés</w:t>
      </w:r>
      <w:proofErr w:type="spellEnd"/>
      <w:r w:rsidRPr="00E5778C">
        <w:rPr>
          <w:rStyle w:val="lev"/>
          <w:color w:val="000000"/>
          <w:lang w:val="fr-FR"/>
        </w:rPr>
        <w:t xml:space="preserve"> par perte d’hydrogène qui va lui-même se dissocier en proton et électron</w:t>
      </w:r>
      <w:r w:rsidRPr="00E5778C">
        <w:rPr>
          <w:color w:val="000000"/>
          <w:lang w:val="fr-FR"/>
        </w:rPr>
        <w:t xml:space="preserve">. Ces </w:t>
      </w:r>
      <w:r w:rsidRPr="00E5778C">
        <w:rPr>
          <w:rStyle w:val="lev"/>
          <w:color w:val="000000"/>
          <w:lang w:val="fr-FR"/>
        </w:rPr>
        <w:t>électrons</w:t>
      </w:r>
      <w:r w:rsidRPr="00E5778C">
        <w:rPr>
          <w:color w:val="000000"/>
          <w:lang w:val="fr-FR"/>
        </w:rPr>
        <w:t xml:space="preserve"> à haut potentiel d’énergie seront </w:t>
      </w:r>
      <w:r w:rsidRPr="00E5778C">
        <w:rPr>
          <w:rStyle w:val="lev"/>
          <w:color w:val="000000"/>
          <w:lang w:val="fr-FR"/>
        </w:rPr>
        <w:t xml:space="preserve">transférés à la </w:t>
      </w:r>
      <w:hyperlink r:id="rId7" w:history="1">
        <w:r w:rsidRPr="00E5778C">
          <w:rPr>
            <w:rStyle w:val="Lienhypertexte"/>
            <w:lang w:val="fr-FR"/>
          </w:rPr>
          <w:t>chaîne respiratoire</w:t>
        </w:r>
      </w:hyperlink>
      <w:r w:rsidRPr="00E5778C">
        <w:rPr>
          <w:color w:val="000000"/>
          <w:lang w:val="fr-FR"/>
        </w:rPr>
        <w:t>, et finalement à une molécule d’oxygène qui en réagissant avec les protons donne de l’eau.</w:t>
      </w:r>
    </w:p>
    <w:p w:rsidR="00E5778C" w:rsidRDefault="00E5778C" w:rsidP="00E5778C">
      <w:pPr>
        <w:rPr>
          <w:rFonts w:ascii="Times New Roman" w:hAnsi="Times New Roman" w:cs="Times New Roman"/>
          <w:sz w:val="24"/>
          <w:szCs w:val="24"/>
        </w:rPr>
      </w:pPr>
      <w:r w:rsidRPr="00E5778C">
        <w:rPr>
          <w:rFonts w:ascii="Times New Roman" w:hAnsi="Times New Roman" w:cs="Times New Roman"/>
          <w:b/>
          <w:color w:val="FF0000"/>
          <w:sz w:val="24"/>
          <w:szCs w:val="24"/>
        </w:rPr>
        <w:t>LA CHAINE RESPIRATOIRE</w:t>
      </w:r>
      <w:r w:rsidRPr="00E5778C">
        <w:rPr>
          <w:rFonts w:ascii="Times New Roman" w:hAnsi="Times New Roman" w:cs="Times New Roman"/>
          <w:sz w:val="24"/>
          <w:szCs w:val="24"/>
        </w:rPr>
        <w:t xml:space="preserve"> assure le transport des électrons des composés réduits jusqu’au dioxygène. Elle permet la synthèse d’une très grande quantité d’ATP.</w:t>
      </w:r>
    </w:p>
    <w:p w:rsidR="00E5778C" w:rsidRDefault="00E5778C" w:rsidP="00E5778C">
      <w:pPr>
        <w:pStyle w:val="Titre5"/>
        <w:spacing w:line="312" w:lineRule="auto"/>
        <w:rPr>
          <w:rFonts w:ascii="Verdana" w:hAnsi="Verdana"/>
          <w:color w:val="333366"/>
          <w:sz w:val="21"/>
          <w:szCs w:val="21"/>
        </w:rPr>
      </w:pPr>
      <w:r>
        <w:rPr>
          <w:rFonts w:ascii="Verdana" w:hAnsi="Verdana"/>
        </w:rPr>
        <w:t xml:space="preserve">Chaîne respiratoire </w:t>
      </w:r>
    </w:p>
    <w:p w:rsidR="00E5778C" w:rsidRPr="0057658E" w:rsidRDefault="00E5778C" w:rsidP="00E5778C">
      <w:pPr>
        <w:pStyle w:val="NormalWeb"/>
        <w:spacing w:line="312" w:lineRule="auto"/>
        <w:rPr>
          <w:rFonts w:ascii="Verdana" w:hAnsi="Verdana"/>
          <w:color w:val="000000"/>
          <w:sz w:val="18"/>
          <w:szCs w:val="18"/>
          <w:lang w:val="fr-FR"/>
        </w:rPr>
      </w:pPr>
      <w:r w:rsidRPr="0057658E">
        <w:rPr>
          <w:rFonts w:ascii="Verdana" w:hAnsi="Verdana"/>
          <w:color w:val="000000"/>
          <w:sz w:val="18"/>
          <w:szCs w:val="18"/>
          <w:lang w:val="fr-FR"/>
        </w:rPr>
        <w:t xml:space="preserve">C’est un ensemble de </w:t>
      </w:r>
      <w:r w:rsidRPr="0057658E">
        <w:rPr>
          <w:rStyle w:val="lev"/>
          <w:rFonts w:ascii="Verdana" w:hAnsi="Verdana"/>
          <w:color w:val="000000"/>
          <w:sz w:val="18"/>
          <w:szCs w:val="18"/>
          <w:lang w:val="fr-FR"/>
        </w:rPr>
        <w:t>5 complexes enzymatiques</w:t>
      </w:r>
      <w:r w:rsidRPr="0057658E">
        <w:rPr>
          <w:rFonts w:ascii="Verdana" w:hAnsi="Verdana"/>
          <w:color w:val="000000"/>
          <w:sz w:val="18"/>
          <w:szCs w:val="18"/>
          <w:lang w:val="fr-FR"/>
        </w:rPr>
        <w:t xml:space="preserve"> situés dans la </w:t>
      </w:r>
      <w:hyperlink r:id="rId8" w:anchor="membranemitointerne" w:history="1">
        <w:r w:rsidRPr="0057658E">
          <w:rPr>
            <w:rStyle w:val="Lienhypertexte"/>
            <w:rFonts w:ascii="Verdana" w:hAnsi="Verdana"/>
            <w:sz w:val="18"/>
            <w:szCs w:val="18"/>
            <w:lang w:val="fr-FR"/>
          </w:rPr>
          <w:t>membrane interne</w:t>
        </w:r>
      </w:hyperlink>
      <w:r w:rsidRPr="0057658E">
        <w:rPr>
          <w:rFonts w:ascii="Verdana" w:hAnsi="Verdana"/>
          <w:color w:val="000000"/>
          <w:sz w:val="18"/>
          <w:szCs w:val="18"/>
          <w:lang w:val="fr-FR"/>
        </w:rPr>
        <w:t xml:space="preserve"> et chacun de ces complexes est constitué de plusieurs sous-unités protéiques (le nombre varie selon le complexe). </w:t>
      </w:r>
    </w:p>
    <w:p w:rsidR="00E5778C" w:rsidRPr="0057658E" w:rsidRDefault="00E5778C" w:rsidP="00E5778C">
      <w:pPr>
        <w:pStyle w:val="NormalWeb"/>
        <w:spacing w:line="312" w:lineRule="auto"/>
        <w:rPr>
          <w:rFonts w:ascii="Verdana" w:hAnsi="Verdana"/>
          <w:color w:val="000000"/>
          <w:sz w:val="18"/>
          <w:szCs w:val="18"/>
          <w:lang w:val="fr-FR"/>
        </w:rPr>
      </w:pPr>
      <w:r w:rsidRPr="0057658E">
        <w:rPr>
          <w:rFonts w:ascii="Verdana" w:hAnsi="Verdana"/>
          <w:color w:val="000000"/>
          <w:sz w:val="18"/>
          <w:szCs w:val="18"/>
          <w:lang w:val="fr-FR"/>
        </w:rPr>
        <w:t xml:space="preserve">- </w:t>
      </w:r>
      <w:r w:rsidRPr="0057658E">
        <w:rPr>
          <w:rStyle w:val="lev"/>
          <w:rFonts w:ascii="Verdana" w:hAnsi="Verdana"/>
          <w:color w:val="000000"/>
          <w:sz w:val="18"/>
          <w:szCs w:val="18"/>
          <w:lang w:val="fr-FR"/>
        </w:rPr>
        <w:t>complexe I </w:t>
      </w:r>
      <w:r w:rsidRPr="0057658E">
        <w:rPr>
          <w:rFonts w:ascii="Verdana" w:hAnsi="Verdana"/>
          <w:color w:val="000000"/>
          <w:sz w:val="18"/>
          <w:szCs w:val="18"/>
          <w:lang w:val="fr-FR"/>
        </w:rPr>
        <w:t>: NADH-</w:t>
      </w:r>
      <w:proofErr w:type="spellStart"/>
      <w:r w:rsidRPr="0057658E">
        <w:rPr>
          <w:rFonts w:ascii="Verdana" w:hAnsi="Verdana"/>
          <w:color w:val="000000"/>
          <w:sz w:val="18"/>
          <w:szCs w:val="18"/>
          <w:lang w:val="fr-FR"/>
        </w:rPr>
        <w:t>ubiquinone</w:t>
      </w:r>
      <w:proofErr w:type="spellEnd"/>
      <w:r w:rsidRPr="0057658E">
        <w:rPr>
          <w:rFonts w:ascii="Verdana" w:hAnsi="Verdana"/>
          <w:color w:val="000000"/>
          <w:sz w:val="18"/>
          <w:szCs w:val="18"/>
          <w:lang w:val="fr-FR"/>
        </w:rPr>
        <w:t xml:space="preserve"> oxydoréductase (25 sous-unités), </w:t>
      </w:r>
      <w:r w:rsidRPr="0057658E">
        <w:rPr>
          <w:rFonts w:ascii="Verdana" w:hAnsi="Verdana"/>
          <w:color w:val="000000"/>
          <w:sz w:val="18"/>
          <w:szCs w:val="18"/>
          <w:lang w:val="fr-FR"/>
        </w:rPr>
        <w:br/>
        <w:t xml:space="preserve">- </w:t>
      </w:r>
      <w:r w:rsidRPr="0057658E">
        <w:rPr>
          <w:rStyle w:val="lev"/>
          <w:rFonts w:ascii="Verdana" w:hAnsi="Verdana"/>
          <w:color w:val="000000"/>
          <w:sz w:val="18"/>
          <w:szCs w:val="18"/>
          <w:lang w:val="fr-FR"/>
        </w:rPr>
        <w:t>complexe II</w:t>
      </w:r>
      <w:r w:rsidRPr="0057658E">
        <w:rPr>
          <w:rFonts w:ascii="Verdana" w:hAnsi="Verdana"/>
          <w:color w:val="000000"/>
          <w:sz w:val="18"/>
          <w:szCs w:val="18"/>
          <w:lang w:val="fr-FR"/>
        </w:rPr>
        <w:t> : succinate-</w:t>
      </w:r>
      <w:proofErr w:type="spellStart"/>
      <w:r w:rsidRPr="0057658E">
        <w:rPr>
          <w:rFonts w:ascii="Verdana" w:hAnsi="Verdana"/>
          <w:color w:val="000000"/>
          <w:sz w:val="18"/>
          <w:szCs w:val="18"/>
          <w:lang w:val="fr-FR"/>
        </w:rPr>
        <w:t>ubiquinone</w:t>
      </w:r>
      <w:proofErr w:type="spellEnd"/>
      <w:r w:rsidRPr="0057658E">
        <w:rPr>
          <w:rFonts w:ascii="Verdana" w:hAnsi="Verdana"/>
          <w:color w:val="000000"/>
          <w:sz w:val="18"/>
          <w:szCs w:val="18"/>
          <w:lang w:val="fr-FR"/>
        </w:rPr>
        <w:t xml:space="preserve"> oxydoréductase (4 sous-unités), </w:t>
      </w:r>
      <w:r w:rsidRPr="0057658E">
        <w:rPr>
          <w:rFonts w:ascii="Verdana" w:hAnsi="Verdana"/>
          <w:color w:val="000000"/>
          <w:sz w:val="18"/>
          <w:szCs w:val="18"/>
          <w:lang w:val="fr-FR"/>
        </w:rPr>
        <w:br/>
        <w:t xml:space="preserve">- </w:t>
      </w:r>
      <w:r w:rsidRPr="0057658E">
        <w:rPr>
          <w:rStyle w:val="lev"/>
          <w:rFonts w:ascii="Verdana" w:hAnsi="Verdana"/>
          <w:color w:val="000000"/>
          <w:sz w:val="18"/>
          <w:szCs w:val="18"/>
          <w:lang w:val="fr-FR"/>
        </w:rPr>
        <w:t>complexe III</w:t>
      </w:r>
      <w:r w:rsidRPr="0057658E">
        <w:rPr>
          <w:rFonts w:ascii="Verdana" w:hAnsi="Verdana"/>
          <w:color w:val="000000"/>
          <w:sz w:val="18"/>
          <w:szCs w:val="18"/>
          <w:lang w:val="fr-FR"/>
        </w:rPr>
        <w:t xml:space="preserve"> : </w:t>
      </w:r>
      <w:proofErr w:type="spellStart"/>
      <w:r w:rsidRPr="0057658E">
        <w:rPr>
          <w:rFonts w:ascii="Verdana" w:hAnsi="Verdana"/>
          <w:color w:val="000000"/>
          <w:sz w:val="18"/>
          <w:szCs w:val="18"/>
          <w:lang w:val="fr-FR"/>
        </w:rPr>
        <w:t>ubiquitinol</w:t>
      </w:r>
      <w:proofErr w:type="spellEnd"/>
      <w:r w:rsidRPr="0057658E">
        <w:rPr>
          <w:rFonts w:ascii="Verdana" w:hAnsi="Verdana"/>
          <w:color w:val="000000"/>
          <w:sz w:val="18"/>
          <w:szCs w:val="18"/>
          <w:lang w:val="fr-FR"/>
        </w:rPr>
        <w:t xml:space="preserve"> cytochrome c oxydoréductase (9-10 sous-unités) </w:t>
      </w:r>
      <w:r w:rsidRPr="0057658E">
        <w:rPr>
          <w:rFonts w:ascii="Verdana" w:hAnsi="Verdana"/>
          <w:color w:val="000000"/>
          <w:sz w:val="18"/>
          <w:szCs w:val="18"/>
          <w:lang w:val="fr-FR"/>
        </w:rPr>
        <w:br/>
        <w:t xml:space="preserve">- </w:t>
      </w:r>
      <w:r w:rsidRPr="0057658E">
        <w:rPr>
          <w:rStyle w:val="lev"/>
          <w:rFonts w:ascii="Verdana" w:hAnsi="Verdana"/>
          <w:color w:val="000000"/>
          <w:sz w:val="18"/>
          <w:szCs w:val="18"/>
          <w:lang w:val="fr-FR"/>
        </w:rPr>
        <w:t>complexe IV </w:t>
      </w:r>
      <w:r w:rsidRPr="0057658E">
        <w:rPr>
          <w:rFonts w:ascii="Verdana" w:hAnsi="Verdana"/>
          <w:color w:val="000000"/>
          <w:sz w:val="18"/>
          <w:szCs w:val="18"/>
          <w:lang w:val="fr-FR"/>
        </w:rPr>
        <w:t xml:space="preserve">: cytochrome c </w:t>
      </w:r>
      <w:proofErr w:type="spellStart"/>
      <w:r w:rsidRPr="0057658E">
        <w:rPr>
          <w:rFonts w:ascii="Verdana" w:hAnsi="Verdana"/>
          <w:color w:val="000000"/>
          <w:sz w:val="18"/>
          <w:szCs w:val="18"/>
          <w:lang w:val="fr-FR"/>
        </w:rPr>
        <w:t>oxidase</w:t>
      </w:r>
      <w:proofErr w:type="spellEnd"/>
      <w:r w:rsidRPr="0057658E">
        <w:rPr>
          <w:rFonts w:ascii="Verdana" w:hAnsi="Verdana"/>
          <w:color w:val="000000"/>
          <w:sz w:val="18"/>
          <w:szCs w:val="18"/>
          <w:lang w:val="fr-FR"/>
        </w:rPr>
        <w:t xml:space="preserve"> (13 sous-unités). Il contient le site de liaison de l’oxygène. </w:t>
      </w:r>
    </w:p>
    <w:p w:rsidR="00E5778C" w:rsidRPr="0057658E" w:rsidRDefault="00E5778C" w:rsidP="00E5778C">
      <w:pPr>
        <w:pStyle w:val="NormalWeb"/>
        <w:spacing w:line="312" w:lineRule="auto"/>
        <w:rPr>
          <w:rFonts w:ascii="Verdana" w:hAnsi="Verdana"/>
          <w:color w:val="000000"/>
          <w:sz w:val="18"/>
          <w:szCs w:val="18"/>
          <w:lang w:val="fr-FR"/>
        </w:rPr>
      </w:pPr>
      <w:r w:rsidRPr="0057658E">
        <w:rPr>
          <w:rFonts w:ascii="Verdana" w:hAnsi="Verdana"/>
          <w:color w:val="000000"/>
          <w:sz w:val="18"/>
          <w:szCs w:val="18"/>
          <w:lang w:val="fr-FR"/>
        </w:rPr>
        <w:t xml:space="preserve">Cet ensemble de complexes est aussi désigné sous le nom de </w:t>
      </w:r>
      <w:r w:rsidRPr="0057658E">
        <w:rPr>
          <w:rStyle w:val="lev"/>
          <w:rFonts w:ascii="Verdana" w:hAnsi="Verdana"/>
          <w:color w:val="000000"/>
          <w:sz w:val="18"/>
          <w:szCs w:val="18"/>
          <w:lang w:val="fr-FR"/>
        </w:rPr>
        <w:t>chaîne de transfert d’électrons</w:t>
      </w:r>
      <w:r w:rsidRPr="0057658E">
        <w:rPr>
          <w:rFonts w:ascii="Verdana" w:hAnsi="Verdana"/>
          <w:color w:val="000000"/>
          <w:sz w:val="18"/>
          <w:szCs w:val="18"/>
          <w:lang w:val="fr-FR"/>
        </w:rPr>
        <w:t xml:space="preserve">. </w:t>
      </w:r>
      <w:r w:rsidRPr="0057658E">
        <w:rPr>
          <w:rFonts w:ascii="Verdana" w:hAnsi="Verdana"/>
          <w:color w:val="000000"/>
          <w:sz w:val="18"/>
          <w:szCs w:val="18"/>
          <w:lang w:val="fr-FR"/>
        </w:rPr>
        <w:br/>
        <w:t xml:space="preserve">Les électrons sont transférés </w:t>
      </w:r>
      <w:r w:rsidRPr="0057658E">
        <w:rPr>
          <w:rStyle w:val="lev"/>
          <w:rFonts w:ascii="Verdana" w:hAnsi="Verdana"/>
          <w:color w:val="000000"/>
          <w:sz w:val="18"/>
          <w:szCs w:val="18"/>
          <w:lang w:val="fr-FR"/>
        </w:rPr>
        <w:t>séquentiellement</w:t>
      </w:r>
      <w:r w:rsidRPr="0057658E">
        <w:rPr>
          <w:rFonts w:ascii="Verdana" w:hAnsi="Verdana"/>
          <w:color w:val="000000"/>
          <w:sz w:val="18"/>
          <w:szCs w:val="18"/>
          <w:lang w:val="fr-FR"/>
        </w:rPr>
        <w:t xml:space="preserve"> à chacun des complexes qui passent par un état réduit lorsqu’ils acceptent un électron puis un état oxydé lorsque les électrons sont transférés au complexe suivant. </w:t>
      </w:r>
    </w:p>
    <w:p w:rsidR="00E5778C" w:rsidRPr="0057658E" w:rsidRDefault="00E5778C" w:rsidP="00E5778C">
      <w:pPr>
        <w:pStyle w:val="NormalWeb"/>
        <w:spacing w:line="312" w:lineRule="auto"/>
        <w:rPr>
          <w:rFonts w:ascii="Verdana" w:hAnsi="Verdana"/>
          <w:color w:val="000000"/>
          <w:sz w:val="18"/>
          <w:szCs w:val="18"/>
          <w:lang w:val="fr-FR"/>
        </w:rPr>
      </w:pPr>
      <w:r w:rsidRPr="0057658E">
        <w:rPr>
          <w:rFonts w:ascii="Verdana" w:hAnsi="Verdana"/>
          <w:color w:val="000000"/>
          <w:sz w:val="18"/>
          <w:szCs w:val="18"/>
          <w:lang w:val="fr-FR"/>
        </w:rPr>
        <w:t xml:space="preserve">La direction du flux le long de la chaîne respiratoire est déterminée par la faculté des composants des différents complexes à « perdre » ou à « gagner » des électrons. Cette faculté s’exprime par un paramètre nommé </w:t>
      </w:r>
      <w:r w:rsidRPr="0057658E">
        <w:rPr>
          <w:rStyle w:val="lev"/>
          <w:rFonts w:ascii="Verdana" w:hAnsi="Verdana"/>
          <w:color w:val="000000"/>
          <w:sz w:val="18"/>
          <w:szCs w:val="18"/>
          <w:lang w:val="fr-FR"/>
        </w:rPr>
        <w:t>potentiel d’oxydoréduction</w:t>
      </w:r>
      <w:r w:rsidRPr="0057658E">
        <w:rPr>
          <w:rFonts w:ascii="Verdana" w:hAnsi="Verdana"/>
          <w:color w:val="000000"/>
          <w:sz w:val="18"/>
          <w:szCs w:val="18"/>
          <w:lang w:val="fr-FR"/>
        </w:rPr>
        <w:t xml:space="preserve">. Les électrons vont donc se déplacer des molécules à faible potentiel d’oxydoréduction vers les molécules ayant un potentiel plus élevé. </w:t>
      </w:r>
    </w:p>
    <w:p w:rsidR="00E5778C" w:rsidRDefault="00E5778C" w:rsidP="00E5778C">
      <w:pPr>
        <w:rPr>
          <w:rStyle w:val="lev"/>
          <w:rFonts w:ascii="Verdana" w:hAnsi="Verdana"/>
          <w:color w:val="000000"/>
          <w:sz w:val="18"/>
          <w:szCs w:val="18"/>
        </w:rPr>
      </w:pPr>
      <w:r w:rsidRPr="0057658E">
        <w:rPr>
          <w:rFonts w:ascii="Verdana" w:hAnsi="Verdana"/>
          <w:color w:val="000000"/>
          <w:sz w:val="18"/>
          <w:szCs w:val="18"/>
        </w:rPr>
        <w:t xml:space="preserve">Dans la chaîne respiratoire, les potentiels d’oxydoréductions des composants ont été mesurés, ce qui permet de comprendre que </w:t>
      </w:r>
      <w:r w:rsidRPr="0057658E">
        <w:rPr>
          <w:rStyle w:val="lev"/>
          <w:rFonts w:ascii="Verdana" w:hAnsi="Verdana"/>
          <w:color w:val="000000"/>
          <w:sz w:val="18"/>
          <w:szCs w:val="18"/>
        </w:rPr>
        <w:t>les électrons vont se déplacer du NADH</w:t>
      </w:r>
      <w:r w:rsidRPr="0057658E">
        <w:rPr>
          <w:rFonts w:ascii="Verdana" w:hAnsi="Verdana"/>
          <w:color w:val="000000"/>
          <w:sz w:val="18"/>
          <w:szCs w:val="18"/>
        </w:rPr>
        <w:t xml:space="preserve"> </w:t>
      </w:r>
      <w:r w:rsidRPr="0057658E">
        <w:rPr>
          <w:rStyle w:val="lev"/>
          <w:rFonts w:ascii="Verdana" w:hAnsi="Verdana"/>
          <w:color w:val="000000"/>
          <w:sz w:val="18"/>
          <w:szCs w:val="18"/>
        </w:rPr>
        <w:t>vers l’oxygène</w:t>
      </w:r>
      <w:r>
        <w:rPr>
          <w:rStyle w:val="lev"/>
          <w:rFonts w:ascii="Verdana" w:hAnsi="Verdana"/>
          <w:color w:val="000000"/>
          <w:sz w:val="18"/>
          <w:szCs w:val="18"/>
        </w:rPr>
        <w:t>.</w:t>
      </w:r>
    </w:p>
    <w:p w:rsidR="00E5778C" w:rsidRPr="0057658E" w:rsidRDefault="00E5778C" w:rsidP="00E5778C">
      <w:pPr>
        <w:pStyle w:val="NormalWeb"/>
        <w:spacing w:line="312" w:lineRule="auto"/>
        <w:rPr>
          <w:rFonts w:ascii="Verdana" w:hAnsi="Verdana"/>
          <w:color w:val="000000"/>
          <w:sz w:val="18"/>
          <w:szCs w:val="18"/>
          <w:lang w:val="fr-FR"/>
        </w:rPr>
      </w:pPr>
      <w:r w:rsidRPr="0057658E">
        <w:rPr>
          <w:rStyle w:val="lev"/>
          <w:rFonts w:ascii="Verdana" w:hAnsi="Verdana"/>
          <w:color w:val="000000"/>
          <w:sz w:val="18"/>
          <w:szCs w:val="18"/>
          <w:lang w:val="fr-FR"/>
        </w:rPr>
        <w:t xml:space="preserve">Le mouvement des protons a pour conséquence de créer un </w:t>
      </w:r>
      <w:r w:rsidRPr="0057658E">
        <w:rPr>
          <w:rStyle w:val="lev"/>
          <w:rFonts w:ascii="Verdana" w:hAnsi="Verdana"/>
          <w:color w:val="000000"/>
          <w:sz w:val="18"/>
          <w:szCs w:val="18"/>
          <w:u w:val="single"/>
          <w:lang w:val="fr-FR"/>
        </w:rPr>
        <w:t>gradient électrochimique</w:t>
      </w:r>
      <w:r w:rsidRPr="0057658E">
        <w:rPr>
          <w:rStyle w:val="lev"/>
          <w:rFonts w:ascii="Verdana" w:hAnsi="Verdana"/>
          <w:color w:val="000000"/>
          <w:sz w:val="18"/>
          <w:szCs w:val="18"/>
          <w:lang w:val="fr-FR"/>
        </w:rPr>
        <w:t xml:space="preserve"> qui a deux composantes </w:t>
      </w:r>
      <w:r w:rsidRPr="0057658E">
        <w:rPr>
          <w:rFonts w:ascii="Verdana" w:hAnsi="Verdana"/>
          <w:color w:val="000000"/>
          <w:sz w:val="18"/>
          <w:szCs w:val="18"/>
          <w:lang w:val="fr-FR"/>
        </w:rPr>
        <w:t>:</w:t>
      </w:r>
    </w:p>
    <w:tbl>
      <w:tblPr>
        <w:tblpPr w:leftFromText="45" w:rightFromText="45" w:vertAnchor="text" w:tblpXSpec="right" w:tblpYSpec="center"/>
        <w:tblW w:w="3105" w:type="dxa"/>
        <w:tblCellSpacing w:w="0" w:type="dxa"/>
        <w:tblCellMar>
          <w:left w:w="0" w:type="dxa"/>
          <w:right w:w="0" w:type="dxa"/>
        </w:tblCellMar>
        <w:tblLook w:val="04A0"/>
      </w:tblPr>
      <w:tblGrid>
        <w:gridCol w:w="3105"/>
      </w:tblGrid>
      <w:tr w:rsidR="00E5778C" w:rsidTr="00BB31A4">
        <w:trPr>
          <w:tblCellSpacing w:w="0" w:type="dxa"/>
        </w:trPr>
        <w:tc>
          <w:tcPr>
            <w:tcW w:w="0" w:type="auto"/>
            <w:vAlign w:val="center"/>
            <w:hideMark/>
          </w:tcPr>
          <w:p w:rsidR="00E5778C" w:rsidRDefault="00E5778C" w:rsidP="00BB31A4">
            <w:pPr>
              <w:spacing w:line="312" w:lineRule="auto"/>
              <w:jc w:val="center"/>
              <w:rPr>
                <w:rFonts w:ascii="Verdana" w:hAnsi="Verdana"/>
                <w:color w:val="000000"/>
                <w:sz w:val="18"/>
                <w:szCs w:val="18"/>
              </w:rPr>
            </w:pPr>
            <w:r>
              <w:rPr>
                <w:rFonts w:ascii="Verdana" w:hAnsi="Verdana"/>
                <w:noProof/>
                <w:color w:val="000000"/>
                <w:sz w:val="18"/>
                <w:szCs w:val="18"/>
                <w:lang w:eastAsia="fr-FR"/>
              </w:rPr>
              <w:lastRenderedPageBreak/>
              <w:drawing>
                <wp:inline distT="0" distB="0" distL="0" distR="0">
                  <wp:extent cx="1820545" cy="1709420"/>
                  <wp:effectExtent l="19050" t="0" r="8255" b="0"/>
                  <wp:docPr id="1" name="Picture 1" descr="FBMiO3_GRADELECTROCH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MiO3_GRADELECTROCHIM"/>
                          <pic:cNvPicPr>
                            <a:picLocks noChangeAspect="1" noChangeArrowheads="1"/>
                          </pic:cNvPicPr>
                        </pic:nvPicPr>
                        <pic:blipFill>
                          <a:blip r:embed="rId9" cstate="print"/>
                          <a:srcRect/>
                          <a:stretch>
                            <a:fillRect/>
                          </a:stretch>
                        </pic:blipFill>
                        <pic:spPr bwMode="auto">
                          <a:xfrm>
                            <a:off x="0" y="0"/>
                            <a:ext cx="1820545" cy="1709420"/>
                          </a:xfrm>
                          <a:prstGeom prst="rect">
                            <a:avLst/>
                          </a:prstGeom>
                          <a:noFill/>
                          <a:ln w="9525">
                            <a:noFill/>
                            <a:miter lim="800000"/>
                            <a:headEnd/>
                            <a:tailEnd/>
                          </a:ln>
                        </pic:spPr>
                      </pic:pic>
                    </a:graphicData>
                  </a:graphic>
                </wp:inline>
              </w:drawing>
            </w:r>
          </w:p>
        </w:tc>
      </w:tr>
    </w:tbl>
    <w:p w:rsidR="00E5778C" w:rsidRDefault="00E5778C" w:rsidP="00E5778C">
      <w:pPr>
        <w:pStyle w:val="NormalWeb"/>
        <w:spacing w:line="312" w:lineRule="auto"/>
        <w:rPr>
          <w:rFonts w:ascii="Verdana" w:hAnsi="Verdana"/>
          <w:color w:val="000000"/>
          <w:sz w:val="18"/>
          <w:szCs w:val="18"/>
          <w:lang w:val="fr-FR"/>
        </w:rPr>
      </w:pPr>
      <w:r w:rsidRPr="0057658E">
        <w:rPr>
          <w:rFonts w:ascii="Verdana" w:hAnsi="Verdana"/>
          <w:color w:val="000000"/>
          <w:sz w:val="18"/>
          <w:szCs w:val="18"/>
          <w:lang w:val="fr-FR"/>
        </w:rPr>
        <w:t xml:space="preserve">- </w:t>
      </w:r>
      <w:r w:rsidRPr="0057658E">
        <w:rPr>
          <w:rStyle w:val="lev"/>
          <w:rFonts w:ascii="Verdana" w:hAnsi="Verdana"/>
          <w:color w:val="000000"/>
          <w:sz w:val="18"/>
          <w:szCs w:val="18"/>
          <w:lang w:val="fr-FR"/>
        </w:rPr>
        <w:t>un potentiel transmembranaire</w:t>
      </w:r>
      <w:r w:rsidRPr="0057658E">
        <w:rPr>
          <w:rFonts w:ascii="Verdana" w:hAnsi="Verdana"/>
          <w:color w:val="000000"/>
          <w:sz w:val="18"/>
          <w:szCs w:val="18"/>
          <w:lang w:val="fr-FR"/>
        </w:rPr>
        <w:t xml:space="preserve"> qui est le résultat de l’accumulation des protons dans l’</w:t>
      </w:r>
      <w:hyperlink r:id="rId10" w:anchor="EIM" w:history="1">
        <w:r w:rsidRPr="0057658E">
          <w:rPr>
            <w:rStyle w:val="Lienhypertexte"/>
            <w:rFonts w:ascii="Verdana" w:hAnsi="Verdana"/>
            <w:sz w:val="18"/>
            <w:szCs w:val="18"/>
            <w:lang w:val="fr-FR"/>
          </w:rPr>
          <w:t xml:space="preserve">espace </w:t>
        </w:r>
        <w:proofErr w:type="spellStart"/>
        <w:r w:rsidRPr="0057658E">
          <w:rPr>
            <w:rStyle w:val="Lienhypertexte"/>
            <w:rFonts w:ascii="Verdana" w:hAnsi="Verdana"/>
            <w:sz w:val="18"/>
            <w:szCs w:val="18"/>
            <w:lang w:val="fr-FR"/>
          </w:rPr>
          <w:t>intermembranaire</w:t>
        </w:r>
        <w:proofErr w:type="spellEnd"/>
      </w:hyperlink>
      <w:r w:rsidRPr="0057658E">
        <w:rPr>
          <w:rFonts w:ascii="Verdana" w:hAnsi="Verdana"/>
          <w:color w:val="000000"/>
          <w:sz w:val="18"/>
          <w:szCs w:val="18"/>
          <w:lang w:val="fr-FR"/>
        </w:rPr>
        <w:t xml:space="preserve">. </w:t>
      </w:r>
    </w:p>
    <w:p w:rsidR="00E5778C" w:rsidRPr="0057658E" w:rsidRDefault="00E5778C" w:rsidP="00E5778C">
      <w:pPr>
        <w:pStyle w:val="NormalWeb"/>
        <w:spacing w:line="312" w:lineRule="auto"/>
        <w:rPr>
          <w:rFonts w:ascii="Verdana" w:hAnsi="Verdana"/>
          <w:color w:val="000000"/>
          <w:sz w:val="18"/>
          <w:szCs w:val="18"/>
          <w:lang w:val="fr-FR"/>
        </w:rPr>
      </w:pPr>
      <w:r w:rsidRPr="0057658E">
        <w:rPr>
          <w:rFonts w:ascii="Verdana" w:hAnsi="Verdana"/>
          <w:color w:val="000000"/>
          <w:sz w:val="18"/>
          <w:szCs w:val="18"/>
          <w:lang w:val="fr-FR"/>
        </w:rPr>
        <w:t xml:space="preserve">- </w:t>
      </w:r>
      <w:r w:rsidRPr="0057658E">
        <w:rPr>
          <w:rStyle w:val="lev"/>
          <w:rFonts w:ascii="Verdana" w:hAnsi="Verdana"/>
          <w:color w:val="000000"/>
          <w:sz w:val="18"/>
          <w:szCs w:val="18"/>
          <w:lang w:val="fr-FR"/>
        </w:rPr>
        <w:t>un gradient chimique </w:t>
      </w:r>
      <w:r w:rsidRPr="0057658E">
        <w:rPr>
          <w:rFonts w:ascii="Verdana" w:hAnsi="Verdana"/>
          <w:color w:val="000000"/>
          <w:sz w:val="18"/>
          <w:szCs w:val="18"/>
          <w:lang w:val="fr-FR"/>
        </w:rPr>
        <w:t>: l’accumulation de protons abaisse le pH dans l’</w:t>
      </w:r>
      <w:hyperlink r:id="rId11" w:anchor="EIM" w:history="1">
        <w:r w:rsidRPr="0057658E">
          <w:rPr>
            <w:rStyle w:val="Lienhypertexte"/>
            <w:rFonts w:ascii="Verdana" w:hAnsi="Verdana"/>
            <w:sz w:val="18"/>
            <w:szCs w:val="18"/>
            <w:lang w:val="fr-FR"/>
          </w:rPr>
          <w:t xml:space="preserve">espace </w:t>
        </w:r>
        <w:proofErr w:type="spellStart"/>
        <w:r w:rsidRPr="0057658E">
          <w:rPr>
            <w:rStyle w:val="Lienhypertexte"/>
            <w:rFonts w:ascii="Verdana" w:hAnsi="Verdana"/>
            <w:sz w:val="18"/>
            <w:szCs w:val="18"/>
            <w:lang w:val="fr-FR"/>
          </w:rPr>
          <w:t>intermembranaire</w:t>
        </w:r>
        <w:proofErr w:type="spellEnd"/>
      </w:hyperlink>
      <w:r w:rsidRPr="0057658E">
        <w:rPr>
          <w:rFonts w:ascii="Verdana" w:hAnsi="Verdana"/>
          <w:color w:val="000000"/>
          <w:sz w:val="18"/>
          <w:szCs w:val="18"/>
          <w:lang w:val="fr-FR"/>
        </w:rPr>
        <w:t xml:space="preserve">. </w:t>
      </w:r>
    </w:p>
    <w:p w:rsidR="00E5778C" w:rsidRDefault="00E5778C" w:rsidP="00E5778C">
      <w:pPr>
        <w:pStyle w:val="Titre5"/>
        <w:spacing w:line="312" w:lineRule="auto"/>
        <w:rPr>
          <w:rFonts w:ascii="Verdana" w:hAnsi="Verdana"/>
          <w:color w:val="333366"/>
          <w:sz w:val="21"/>
          <w:szCs w:val="21"/>
        </w:rPr>
      </w:pPr>
      <w:r>
        <w:rPr>
          <w:rStyle w:val="lev"/>
          <w:rFonts w:ascii="Verdana" w:hAnsi="Verdana"/>
          <w:b/>
          <w:bCs/>
        </w:rPr>
        <w:t xml:space="preserve">Phosphorylation oxydative </w:t>
      </w:r>
    </w:p>
    <w:p w:rsidR="00E5778C" w:rsidRPr="0057658E" w:rsidRDefault="00E5778C" w:rsidP="00E5778C">
      <w:pPr>
        <w:pStyle w:val="NormalWeb"/>
        <w:spacing w:line="312" w:lineRule="auto"/>
        <w:rPr>
          <w:rFonts w:ascii="Verdana" w:hAnsi="Verdana"/>
          <w:color w:val="000000"/>
          <w:sz w:val="18"/>
          <w:szCs w:val="18"/>
          <w:lang w:val="fr-FR"/>
        </w:rPr>
      </w:pPr>
      <w:r w:rsidRPr="0057658E">
        <w:rPr>
          <w:rFonts w:ascii="Verdana" w:hAnsi="Verdana"/>
          <w:color w:val="000000"/>
          <w:sz w:val="18"/>
          <w:szCs w:val="18"/>
          <w:lang w:val="fr-FR"/>
        </w:rPr>
        <w:t xml:space="preserve">Le </w:t>
      </w:r>
      <w:hyperlink r:id="rId12" w:anchor="gradientelectrochimique" w:history="1">
        <w:r w:rsidRPr="00E5778C">
          <w:rPr>
            <w:rStyle w:val="Lienhypertexte"/>
            <w:rFonts w:ascii="Verdana" w:hAnsi="Verdana"/>
            <w:b/>
            <w:color w:val="FF0000"/>
            <w:sz w:val="18"/>
            <w:szCs w:val="18"/>
            <w:lang w:val="fr-FR"/>
          </w:rPr>
          <w:t>gradient électrochimique</w:t>
        </w:r>
      </w:hyperlink>
      <w:r w:rsidRPr="0057658E">
        <w:rPr>
          <w:rFonts w:ascii="Verdana" w:hAnsi="Verdana"/>
          <w:color w:val="000000"/>
          <w:sz w:val="18"/>
          <w:szCs w:val="18"/>
          <w:lang w:val="fr-FR"/>
        </w:rPr>
        <w:t xml:space="preserve"> généré par les composants de la chaîne respiratoire a tendance à les rediriger vers la </w:t>
      </w:r>
      <w:hyperlink r:id="rId13" w:anchor="matrice" w:history="1">
        <w:r w:rsidRPr="00E5778C">
          <w:rPr>
            <w:rStyle w:val="Lienhypertexte"/>
            <w:rFonts w:ascii="Verdana" w:hAnsi="Verdana"/>
            <w:b/>
            <w:color w:val="FF0000"/>
            <w:sz w:val="18"/>
            <w:szCs w:val="18"/>
            <w:lang w:val="fr-FR"/>
          </w:rPr>
          <w:t>matrice</w:t>
        </w:r>
      </w:hyperlink>
      <w:r w:rsidRPr="0057658E">
        <w:rPr>
          <w:rFonts w:ascii="Verdana" w:hAnsi="Verdana"/>
          <w:color w:val="000000"/>
          <w:sz w:val="18"/>
          <w:szCs w:val="18"/>
          <w:lang w:val="fr-FR"/>
        </w:rPr>
        <w:t xml:space="preserve">. </w:t>
      </w:r>
      <w:r w:rsidRPr="0057658E">
        <w:rPr>
          <w:rFonts w:ascii="Verdana" w:hAnsi="Verdana"/>
          <w:color w:val="000000"/>
          <w:sz w:val="18"/>
          <w:szCs w:val="18"/>
          <w:lang w:val="fr-FR"/>
        </w:rPr>
        <w:br/>
        <w:t xml:space="preserve">La membrane étant imperméable aux protons ils seront dirigés vers une protéine, </w:t>
      </w:r>
      <w:r w:rsidRPr="00E5778C">
        <w:rPr>
          <w:rFonts w:ascii="Verdana" w:hAnsi="Verdana"/>
          <w:b/>
          <w:color w:val="FF0000"/>
          <w:sz w:val="18"/>
          <w:szCs w:val="18"/>
          <w:lang w:val="fr-FR"/>
        </w:rPr>
        <w:t>l’</w:t>
      </w:r>
      <w:r w:rsidRPr="00E5778C">
        <w:rPr>
          <w:rStyle w:val="lev"/>
          <w:rFonts w:ascii="Verdana" w:hAnsi="Verdana"/>
          <w:b w:val="0"/>
          <w:color w:val="FF0000"/>
          <w:sz w:val="18"/>
          <w:szCs w:val="18"/>
          <w:lang w:val="fr-FR"/>
        </w:rPr>
        <w:t xml:space="preserve">ATP </w:t>
      </w:r>
      <w:proofErr w:type="spellStart"/>
      <w:r w:rsidRPr="00E5778C">
        <w:rPr>
          <w:rStyle w:val="lev"/>
          <w:rFonts w:ascii="Verdana" w:hAnsi="Verdana"/>
          <w:b w:val="0"/>
          <w:color w:val="FF0000"/>
          <w:sz w:val="18"/>
          <w:szCs w:val="18"/>
          <w:lang w:val="fr-FR"/>
        </w:rPr>
        <w:t>synthase</w:t>
      </w:r>
      <w:proofErr w:type="spellEnd"/>
      <w:r w:rsidRPr="0057658E">
        <w:rPr>
          <w:rFonts w:ascii="Verdana" w:hAnsi="Verdana"/>
          <w:color w:val="000000"/>
          <w:sz w:val="18"/>
          <w:szCs w:val="18"/>
          <w:lang w:val="fr-FR"/>
        </w:rPr>
        <w:t xml:space="preserve"> qui forme un canal dans la </w:t>
      </w:r>
      <w:hyperlink r:id="rId14" w:anchor="membranemitointerne" w:history="1">
        <w:r w:rsidRPr="00E5778C">
          <w:rPr>
            <w:rStyle w:val="Lienhypertexte"/>
            <w:rFonts w:ascii="Verdana" w:hAnsi="Verdana"/>
            <w:color w:val="auto"/>
            <w:sz w:val="18"/>
            <w:szCs w:val="18"/>
            <w:u w:val="none"/>
            <w:lang w:val="fr-FR"/>
          </w:rPr>
          <w:t>membrane interne</w:t>
        </w:r>
      </w:hyperlink>
      <w:r w:rsidRPr="0057658E">
        <w:rPr>
          <w:rFonts w:ascii="Verdana" w:hAnsi="Verdana"/>
          <w:color w:val="000000"/>
          <w:sz w:val="18"/>
          <w:szCs w:val="18"/>
          <w:lang w:val="fr-FR"/>
        </w:rPr>
        <w:t xml:space="preserve">. Elle utilise l’énergie du </w:t>
      </w:r>
      <w:r w:rsidRPr="0057658E">
        <w:rPr>
          <w:rStyle w:val="lev"/>
          <w:rFonts w:ascii="Verdana" w:hAnsi="Verdana"/>
          <w:color w:val="000000"/>
          <w:sz w:val="18"/>
          <w:szCs w:val="18"/>
          <w:lang w:val="fr-FR"/>
        </w:rPr>
        <w:t>gradient</w:t>
      </w:r>
      <w:r w:rsidRPr="0057658E">
        <w:rPr>
          <w:rFonts w:ascii="Verdana" w:hAnsi="Verdana"/>
          <w:color w:val="000000"/>
          <w:sz w:val="18"/>
          <w:szCs w:val="18"/>
          <w:lang w:val="fr-FR"/>
        </w:rPr>
        <w:t xml:space="preserve"> en catalysant la rentrée des protons de l’</w:t>
      </w:r>
      <w:hyperlink r:id="rId15" w:anchor="EIM" w:history="1">
        <w:r w:rsidRPr="00E5778C">
          <w:rPr>
            <w:rStyle w:val="Lienhypertexte"/>
            <w:rFonts w:ascii="Verdana" w:hAnsi="Verdana"/>
            <w:color w:val="auto"/>
            <w:sz w:val="18"/>
            <w:szCs w:val="18"/>
            <w:lang w:val="fr-FR"/>
          </w:rPr>
          <w:t xml:space="preserve">espace </w:t>
        </w:r>
        <w:proofErr w:type="spellStart"/>
        <w:r w:rsidRPr="00E5778C">
          <w:rPr>
            <w:rStyle w:val="Lienhypertexte"/>
            <w:rFonts w:ascii="Verdana" w:hAnsi="Verdana"/>
            <w:color w:val="auto"/>
            <w:sz w:val="18"/>
            <w:szCs w:val="18"/>
            <w:lang w:val="fr-FR"/>
          </w:rPr>
          <w:t>intermembranaire</w:t>
        </w:r>
        <w:proofErr w:type="spellEnd"/>
      </w:hyperlink>
      <w:r w:rsidRPr="0057658E">
        <w:rPr>
          <w:rFonts w:ascii="Verdana" w:hAnsi="Verdana"/>
          <w:color w:val="000000"/>
          <w:sz w:val="18"/>
          <w:szCs w:val="18"/>
          <w:lang w:val="fr-FR"/>
        </w:rPr>
        <w:t xml:space="preserve"> vers la matrice et c’est au cours de ce retour de protons que l’ATP </w:t>
      </w:r>
      <w:proofErr w:type="spellStart"/>
      <w:r w:rsidRPr="0057658E">
        <w:rPr>
          <w:rFonts w:ascii="Verdana" w:hAnsi="Verdana"/>
          <w:color w:val="000000"/>
          <w:sz w:val="18"/>
          <w:szCs w:val="18"/>
          <w:lang w:val="fr-FR"/>
        </w:rPr>
        <w:t>synthase</w:t>
      </w:r>
      <w:proofErr w:type="spellEnd"/>
      <w:r w:rsidRPr="0057658E">
        <w:rPr>
          <w:rFonts w:ascii="Verdana" w:hAnsi="Verdana"/>
          <w:color w:val="000000"/>
          <w:sz w:val="18"/>
          <w:szCs w:val="18"/>
          <w:lang w:val="fr-FR"/>
        </w:rPr>
        <w:t xml:space="preserve"> transforme l’ADP en </w:t>
      </w:r>
      <w:r w:rsidRPr="00E5778C">
        <w:rPr>
          <w:rFonts w:ascii="Verdana" w:hAnsi="Verdana"/>
          <w:b/>
          <w:color w:val="FF0000"/>
          <w:sz w:val="18"/>
          <w:szCs w:val="18"/>
          <w:lang w:val="fr-FR"/>
        </w:rPr>
        <w:t>ATP</w:t>
      </w:r>
      <w:r w:rsidRPr="0057658E">
        <w:rPr>
          <w:rFonts w:ascii="Verdana" w:hAnsi="Verdana"/>
          <w:color w:val="000000"/>
          <w:sz w:val="18"/>
          <w:szCs w:val="18"/>
          <w:lang w:val="fr-FR"/>
        </w:rPr>
        <w:t xml:space="preserve">. </w:t>
      </w:r>
    </w:p>
    <w:p w:rsidR="00E5778C" w:rsidRPr="00E5778C" w:rsidRDefault="00E5778C" w:rsidP="00E5778C">
      <w:pPr>
        <w:rPr>
          <w:rFonts w:ascii="Times New Roman" w:hAnsi="Times New Roman" w:cs="Times New Roman"/>
          <w:sz w:val="24"/>
          <w:szCs w:val="24"/>
        </w:rPr>
      </w:pPr>
      <w:r w:rsidRPr="0057658E">
        <w:rPr>
          <w:rStyle w:val="lev"/>
          <w:rFonts w:ascii="Verdana" w:hAnsi="Verdana"/>
          <w:color w:val="000000"/>
          <w:sz w:val="18"/>
          <w:szCs w:val="18"/>
        </w:rPr>
        <w:t xml:space="preserve"> </w:t>
      </w:r>
    </w:p>
    <w:p w:rsidR="00E5778C" w:rsidRPr="0057658E" w:rsidRDefault="00E5778C" w:rsidP="00E5778C">
      <w:pPr>
        <w:pStyle w:val="NormalWeb"/>
        <w:spacing w:line="312" w:lineRule="auto"/>
        <w:rPr>
          <w:rFonts w:ascii="Verdana" w:hAnsi="Verdana"/>
          <w:color w:val="000000"/>
          <w:sz w:val="18"/>
          <w:szCs w:val="18"/>
          <w:lang w:val="fr-FR"/>
        </w:rPr>
      </w:pPr>
    </w:p>
    <w:p w:rsidR="00155A22" w:rsidRPr="00E5778C" w:rsidRDefault="00155A22" w:rsidP="00E5778C">
      <w:pPr>
        <w:tabs>
          <w:tab w:val="left" w:pos="0"/>
        </w:tabs>
        <w:spacing w:before="100" w:beforeAutospacing="1" w:after="100" w:afterAutospacing="1" w:line="240" w:lineRule="auto"/>
        <w:jc w:val="both"/>
        <w:rPr>
          <w:sz w:val="24"/>
          <w:szCs w:val="24"/>
        </w:rPr>
      </w:pPr>
    </w:p>
    <w:p w:rsidR="00EA021F" w:rsidRPr="00D40C9E" w:rsidRDefault="00EA021F" w:rsidP="00D40C9E">
      <w:pPr>
        <w:pStyle w:val="Paragraphedeliste"/>
        <w:numPr>
          <w:ilvl w:val="1"/>
          <w:numId w:val="15"/>
        </w:numPr>
        <w:tabs>
          <w:tab w:val="left" w:pos="0"/>
        </w:tabs>
        <w:spacing w:before="100" w:beforeAutospacing="1" w:after="100" w:afterAutospacing="1" w:line="240" w:lineRule="auto"/>
        <w:rPr>
          <w:rFonts w:ascii="Copperplate Gothic Bold" w:hAnsi="Copperplate Gothic Bold"/>
          <w:b/>
          <w:sz w:val="24"/>
          <w:szCs w:val="24"/>
        </w:rPr>
      </w:pPr>
      <w:r w:rsidRPr="00D40C9E">
        <w:rPr>
          <w:rFonts w:ascii="Copperplate Gothic Bold" w:hAnsi="Copperplate Gothic Bold"/>
          <w:b/>
          <w:sz w:val="24"/>
          <w:szCs w:val="24"/>
        </w:rPr>
        <w:t>REGULATION DE LA GLYCOLYSE</w:t>
      </w:r>
    </w:p>
    <w:p w:rsidR="00EA021F" w:rsidRPr="00ED115A" w:rsidRDefault="00EA021F" w:rsidP="00EA021F">
      <w:pPr>
        <w:tabs>
          <w:tab w:val="left" w:pos="0"/>
        </w:tabs>
        <w:spacing w:before="100" w:beforeAutospacing="1" w:after="100" w:afterAutospacing="1" w:line="240" w:lineRule="auto"/>
        <w:jc w:val="center"/>
        <w:rPr>
          <w:sz w:val="24"/>
          <w:szCs w:val="24"/>
        </w:rPr>
      </w:pPr>
    </w:p>
    <w:p w:rsidR="00EA021F" w:rsidRDefault="00ED115A" w:rsidP="00EA021F">
      <w:pPr>
        <w:tabs>
          <w:tab w:val="left" w:pos="0"/>
        </w:tabs>
        <w:spacing w:after="0" w:line="240" w:lineRule="auto"/>
        <w:jc w:val="both"/>
        <w:rPr>
          <w:sz w:val="24"/>
          <w:szCs w:val="24"/>
        </w:rPr>
      </w:pPr>
      <w:r w:rsidRPr="00EA021F">
        <w:rPr>
          <w:sz w:val="24"/>
          <w:szCs w:val="24"/>
        </w:rPr>
        <w:t>Régulation</w:t>
      </w:r>
      <w:r w:rsidR="00EA021F" w:rsidRPr="00EA021F">
        <w:rPr>
          <w:sz w:val="24"/>
          <w:szCs w:val="24"/>
        </w:rPr>
        <w:t xml:space="preserve"> d</w:t>
      </w:r>
      <w:r w:rsidR="00FA645E">
        <w:rPr>
          <w:sz w:val="24"/>
          <w:szCs w:val="24"/>
        </w:rPr>
        <w:t>’</w:t>
      </w:r>
      <w:r>
        <w:rPr>
          <w:sz w:val="24"/>
          <w:szCs w:val="24"/>
        </w:rPr>
        <w:t>un</w:t>
      </w:r>
      <w:r w:rsidR="00EA021F" w:rsidRPr="00EA021F">
        <w:rPr>
          <w:sz w:val="24"/>
          <w:szCs w:val="24"/>
        </w:rPr>
        <w:t xml:space="preserve"> processus, signifie contr</w:t>
      </w:r>
      <w:r w:rsidR="0020687D">
        <w:rPr>
          <w:sz w:val="24"/>
          <w:szCs w:val="24"/>
        </w:rPr>
        <w:t>ô</w:t>
      </w:r>
      <w:r w:rsidR="00EA021F" w:rsidRPr="00EA021F">
        <w:rPr>
          <w:sz w:val="24"/>
          <w:szCs w:val="24"/>
        </w:rPr>
        <w:t>l</w:t>
      </w:r>
      <w:r w:rsidR="0020687D">
        <w:rPr>
          <w:sz w:val="24"/>
          <w:szCs w:val="24"/>
        </w:rPr>
        <w:t xml:space="preserve">e des </w:t>
      </w:r>
      <w:r w:rsidR="00EA021F" w:rsidRPr="00EA021F">
        <w:rPr>
          <w:sz w:val="24"/>
          <w:szCs w:val="24"/>
        </w:rPr>
        <w:t>enzymes; dans l</w:t>
      </w:r>
      <w:r w:rsidR="0020687D">
        <w:rPr>
          <w:sz w:val="24"/>
          <w:szCs w:val="24"/>
        </w:rPr>
        <w:t>a</w:t>
      </w:r>
      <w:r w:rsidR="00EA021F" w:rsidRPr="00EA021F">
        <w:rPr>
          <w:sz w:val="24"/>
          <w:szCs w:val="24"/>
        </w:rPr>
        <w:t xml:space="preserve"> glycolyse, existe</w:t>
      </w:r>
      <w:r w:rsidR="0020687D">
        <w:rPr>
          <w:sz w:val="24"/>
          <w:szCs w:val="24"/>
        </w:rPr>
        <w:t>nt</w:t>
      </w:r>
      <w:r w:rsidR="00EA021F" w:rsidRPr="00EA021F">
        <w:rPr>
          <w:sz w:val="24"/>
          <w:szCs w:val="24"/>
        </w:rPr>
        <w:t xml:space="preserve"> 2 sort</w:t>
      </w:r>
      <w:r w:rsidR="0020687D">
        <w:rPr>
          <w:sz w:val="24"/>
          <w:szCs w:val="24"/>
        </w:rPr>
        <w:t>es</w:t>
      </w:r>
      <w:r w:rsidR="00EA021F" w:rsidRPr="00EA021F">
        <w:rPr>
          <w:sz w:val="24"/>
          <w:szCs w:val="24"/>
        </w:rPr>
        <w:t xml:space="preserve"> d</w:t>
      </w:r>
      <w:r w:rsidR="0020687D">
        <w:rPr>
          <w:sz w:val="24"/>
          <w:szCs w:val="24"/>
        </w:rPr>
        <w:t>’</w:t>
      </w:r>
      <w:r w:rsidR="00EA021F" w:rsidRPr="00EA021F">
        <w:rPr>
          <w:sz w:val="24"/>
          <w:szCs w:val="24"/>
        </w:rPr>
        <w:t xml:space="preserve">enzymes: </w:t>
      </w:r>
    </w:p>
    <w:p w:rsidR="00EA021F" w:rsidRDefault="0020687D" w:rsidP="00EA021F">
      <w:pPr>
        <w:pStyle w:val="Paragraphedeliste"/>
        <w:numPr>
          <w:ilvl w:val="1"/>
          <w:numId w:val="7"/>
        </w:numPr>
        <w:tabs>
          <w:tab w:val="left" w:pos="0"/>
        </w:tabs>
        <w:spacing w:after="0" w:line="240" w:lineRule="auto"/>
        <w:jc w:val="both"/>
        <w:rPr>
          <w:sz w:val="24"/>
          <w:szCs w:val="24"/>
        </w:rPr>
      </w:pPr>
      <w:r>
        <w:rPr>
          <w:sz w:val="24"/>
          <w:szCs w:val="24"/>
        </w:rPr>
        <w:t>Celles</w:t>
      </w:r>
      <w:r w:rsidR="00FA645E">
        <w:rPr>
          <w:sz w:val="24"/>
          <w:szCs w:val="24"/>
        </w:rPr>
        <w:t xml:space="preserve"> que catalysent les </w:t>
      </w:r>
      <w:r w:rsidR="00ED115A">
        <w:rPr>
          <w:sz w:val="24"/>
          <w:szCs w:val="24"/>
        </w:rPr>
        <w:t>réactions</w:t>
      </w:r>
      <w:r w:rsidR="00FA645E">
        <w:rPr>
          <w:sz w:val="24"/>
          <w:szCs w:val="24"/>
        </w:rPr>
        <w:t xml:space="preserve"> </w:t>
      </w:r>
      <w:r w:rsidR="00ED115A">
        <w:rPr>
          <w:sz w:val="24"/>
          <w:szCs w:val="24"/>
        </w:rPr>
        <w:t>réversible</w:t>
      </w:r>
      <w:r>
        <w:rPr>
          <w:sz w:val="24"/>
          <w:szCs w:val="24"/>
        </w:rPr>
        <w:t>s</w:t>
      </w:r>
      <w:r w:rsidR="00FA645E">
        <w:rPr>
          <w:sz w:val="24"/>
          <w:szCs w:val="24"/>
        </w:rPr>
        <w:t xml:space="preserve"> (enzymes commune avec GNG)</w:t>
      </w:r>
    </w:p>
    <w:p w:rsidR="00FA645E" w:rsidRPr="00EA021F" w:rsidRDefault="0020687D" w:rsidP="00EA021F">
      <w:pPr>
        <w:pStyle w:val="Paragraphedeliste"/>
        <w:numPr>
          <w:ilvl w:val="1"/>
          <w:numId w:val="7"/>
        </w:numPr>
        <w:tabs>
          <w:tab w:val="left" w:pos="0"/>
        </w:tabs>
        <w:spacing w:after="0" w:line="240" w:lineRule="auto"/>
        <w:jc w:val="both"/>
        <w:rPr>
          <w:sz w:val="24"/>
          <w:szCs w:val="24"/>
        </w:rPr>
      </w:pPr>
      <w:r>
        <w:rPr>
          <w:sz w:val="24"/>
          <w:szCs w:val="24"/>
        </w:rPr>
        <w:t>Celles</w:t>
      </w:r>
      <w:r w:rsidR="00FA645E">
        <w:rPr>
          <w:sz w:val="24"/>
          <w:szCs w:val="24"/>
        </w:rPr>
        <w:t xml:space="preserve"> que catalysent les </w:t>
      </w:r>
      <w:r w:rsidR="00ED115A">
        <w:rPr>
          <w:sz w:val="24"/>
          <w:szCs w:val="24"/>
        </w:rPr>
        <w:t>réactions</w:t>
      </w:r>
      <w:r w:rsidR="00FA645E">
        <w:rPr>
          <w:sz w:val="24"/>
          <w:szCs w:val="24"/>
        </w:rPr>
        <w:t xml:space="preserve"> </w:t>
      </w:r>
      <w:r w:rsidR="00ED115A">
        <w:rPr>
          <w:sz w:val="24"/>
          <w:szCs w:val="24"/>
        </w:rPr>
        <w:t>irréversible</w:t>
      </w:r>
      <w:r>
        <w:rPr>
          <w:sz w:val="24"/>
          <w:szCs w:val="24"/>
        </w:rPr>
        <w:t>s, donc</w:t>
      </w:r>
      <w:r w:rsidR="00FA645E">
        <w:rPr>
          <w:sz w:val="24"/>
          <w:szCs w:val="24"/>
        </w:rPr>
        <w:t xml:space="preserve"> des </w:t>
      </w:r>
      <w:r w:rsidR="00FA645E" w:rsidRPr="00DF5193">
        <w:rPr>
          <w:b/>
          <w:color w:val="FF0000"/>
          <w:sz w:val="24"/>
          <w:szCs w:val="24"/>
        </w:rPr>
        <w:t>enzymes SPECIFIQUES</w:t>
      </w:r>
      <w:r w:rsidR="00FA645E">
        <w:rPr>
          <w:sz w:val="24"/>
          <w:szCs w:val="24"/>
        </w:rPr>
        <w:t xml:space="preserve"> pour la glycolyse.</w:t>
      </w:r>
    </w:p>
    <w:p w:rsidR="00EA021F" w:rsidRDefault="00EB34C0" w:rsidP="00776EDA">
      <w:pPr>
        <w:pStyle w:val="Paragraphedeliste"/>
        <w:tabs>
          <w:tab w:val="left" w:pos="0"/>
        </w:tabs>
        <w:spacing w:before="100" w:beforeAutospacing="1" w:after="100" w:afterAutospacing="1" w:line="240" w:lineRule="auto"/>
        <w:ind w:left="1440"/>
        <w:jc w:val="center"/>
        <w:rPr>
          <w:sz w:val="24"/>
          <w:szCs w:val="24"/>
        </w:rPr>
      </w:pPr>
      <w:r w:rsidRPr="00EB34C0">
        <w:rPr>
          <w:noProof/>
          <w:sz w:val="24"/>
          <w:szCs w:val="24"/>
          <w:lang w:val="en-US"/>
        </w:rPr>
        <w:pict>
          <v:oval id="_x0000_s1192" style="position:absolute;left:0;text-align:left;margin-left:257.25pt;margin-top:7.75pt;width:71.2pt;height:83.4pt;z-index:-251624448"/>
        </w:pict>
      </w:r>
    </w:p>
    <w:p w:rsidR="00776EDA" w:rsidRPr="00605CCB" w:rsidRDefault="00776EDA" w:rsidP="00776EDA">
      <w:pPr>
        <w:pStyle w:val="Paragraphedeliste"/>
        <w:tabs>
          <w:tab w:val="left" w:pos="0"/>
        </w:tabs>
        <w:spacing w:before="100" w:beforeAutospacing="1" w:after="100" w:afterAutospacing="1" w:line="240" w:lineRule="auto"/>
        <w:ind w:left="1440"/>
        <w:rPr>
          <w:rFonts w:ascii="Britannic Bold" w:hAnsi="Britannic Bold"/>
          <w:sz w:val="24"/>
          <w:szCs w:val="24"/>
        </w:rPr>
      </w:pPr>
      <w:r w:rsidRPr="00605CCB">
        <w:rPr>
          <w:rFonts w:ascii="Britannic Bold" w:hAnsi="Britannic Bold"/>
          <w:sz w:val="24"/>
          <w:szCs w:val="24"/>
        </w:rPr>
        <w:t xml:space="preserve">                  Activation/Inhibition          GK         Induction/</w:t>
      </w:r>
      <w:r w:rsidR="00ED115A" w:rsidRPr="00605CCB">
        <w:rPr>
          <w:rFonts w:ascii="Britannic Bold" w:hAnsi="Britannic Bold"/>
          <w:sz w:val="24"/>
          <w:szCs w:val="24"/>
        </w:rPr>
        <w:t>Répression</w:t>
      </w:r>
    </w:p>
    <w:p w:rsidR="00776EDA" w:rsidRPr="00605CCB" w:rsidRDefault="00EB34C0" w:rsidP="00776EDA">
      <w:pPr>
        <w:tabs>
          <w:tab w:val="left" w:pos="0"/>
        </w:tabs>
        <w:spacing w:before="100" w:beforeAutospacing="1" w:after="100" w:afterAutospacing="1" w:line="240" w:lineRule="auto"/>
        <w:jc w:val="both"/>
        <w:rPr>
          <w:rFonts w:ascii="Britannic Bold" w:hAnsi="Britannic Bold"/>
          <w:sz w:val="24"/>
          <w:szCs w:val="24"/>
        </w:rPr>
      </w:pPr>
      <w:r w:rsidRPr="00EB34C0">
        <w:rPr>
          <w:noProof/>
          <w:lang w:val="en-US"/>
        </w:rPr>
        <w:pict>
          <v:shape id="_x0000_s1193" type="#_x0000_t32" style="position:absolute;left:0;text-align:left;margin-left:123.5pt;margin-top:5.2pt;width:129pt;height:.05pt;z-index:251693056" o:connectortype="straight">
            <v:stroke endarrow="block"/>
          </v:shape>
        </w:pict>
      </w:r>
      <w:r w:rsidRPr="00EB34C0">
        <w:rPr>
          <w:noProof/>
          <w:lang w:val="en-US"/>
        </w:rPr>
        <w:pict>
          <v:shape id="_x0000_s1194" type="#_x0000_t32" style="position:absolute;left:0;text-align:left;margin-left:329.65pt;margin-top:5.25pt;width:118.2pt;height:0;flip:x;z-index:251694080" o:connectortype="straight">
            <v:stroke endarrow="block"/>
          </v:shape>
        </w:pict>
      </w:r>
      <w:r w:rsidR="00776EDA" w:rsidRPr="00605CCB">
        <w:rPr>
          <w:rFonts w:ascii="Britannic Bold" w:hAnsi="Britannic Bold"/>
          <w:sz w:val="24"/>
          <w:szCs w:val="24"/>
        </w:rPr>
        <w:t>FACT. ALLOSTERIQUES</w:t>
      </w:r>
      <w:r w:rsidR="00776EDA" w:rsidRPr="00605CCB">
        <w:rPr>
          <w:rFonts w:ascii="Britannic Bold" w:hAnsi="Britannic Bold"/>
          <w:sz w:val="24"/>
          <w:szCs w:val="24"/>
        </w:rPr>
        <w:tab/>
      </w:r>
      <w:r w:rsidR="00776EDA" w:rsidRPr="00605CCB">
        <w:rPr>
          <w:rFonts w:ascii="Britannic Bold" w:hAnsi="Britannic Bold"/>
          <w:sz w:val="24"/>
          <w:szCs w:val="24"/>
        </w:rPr>
        <w:tab/>
        <w:t xml:space="preserve">                            PFK</w:t>
      </w:r>
      <w:r w:rsidR="00776EDA" w:rsidRPr="00605CCB">
        <w:rPr>
          <w:rFonts w:ascii="Britannic Bold" w:hAnsi="Britannic Bold"/>
          <w:sz w:val="24"/>
          <w:szCs w:val="24"/>
        </w:rPr>
        <w:tab/>
      </w:r>
      <w:r w:rsidR="00776EDA" w:rsidRPr="00605CCB">
        <w:rPr>
          <w:rFonts w:ascii="Britannic Bold" w:hAnsi="Britannic Bold"/>
          <w:sz w:val="24"/>
          <w:szCs w:val="24"/>
        </w:rPr>
        <w:tab/>
      </w:r>
      <w:r w:rsidR="00776EDA" w:rsidRPr="00605CCB">
        <w:rPr>
          <w:rFonts w:ascii="Britannic Bold" w:hAnsi="Britannic Bold"/>
          <w:sz w:val="24"/>
          <w:szCs w:val="24"/>
        </w:rPr>
        <w:tab/>
        <w:t xml:space="preserve">               HORMONES</w:t>
      </w:r>
    </w:p>
    <w:p w:rsidR="00776EDA" w:rsidRPr="00605CCB" w:rsidRDefault="00776EDA" w:rsidP="00776EDA">
      <w:pPr>
        <w:pStyle w:val="Paragraphedeliste"/>
        <w:tabs>
          <w:tab w:val="left" w:pos="0"/>
        </w:tabs>
        <w:spacing w:before="100" w:beforeAutospacing="1" w:after="100" w:afterAutospacing="1" w:line="240" w:lineRule="auto"/>
        <w:ind w:left="1440"/>
        <w:jc w:val="center"/>
        <w:rPr>
          <w:rFonts w:ascii="Britannic Bold" w:hAnsi="Britannic Bold"/>
          <w:sz w:val="24"/>
          <w:szCs w:val="24"/>
        </w:rPr>
      </w:pPr>
      <w:r w:rsidRPr="00605CCB">
        <w:rPr>
          <w:rFonts w:ascii="Britannic Bold" w:hAnsi="Britannic Bold"/>
          <w:sz w:val="24"/>
          <w:szCs w:val="24"/>
        </w:rPr>
        <w:t xml:space="preserve">   PYR K</w:t>
      </w:r>
    </w:p>
    <w:p w:rsidR="00ED115A" w:rsidRDefault="00ED115A" w:rsidP="00ED115A">
      <w:pPr>
        <w:spacing w:after="0"/>
        <w:ind w:firstLine="720"/>
        <w:jc w:val="both"/>
        <w:rPr>
          <w:rFonts w:ascii="Times New Roman" w:hAnsi="Times New Roman" w:cs="Times New Roman"/>
          <w:sz w:val="24"/>
          <w:szCs w:val="24"/>
          <w:lang w:val="ro-RO"/>
        </w:rPr>
      </w:pPr>
    </w:p>
    <w:p w:rsidR="00ED115A" w:rsidRDefault="00ED115A" w:rsidP="00ED115A">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Les </w:t>
      </w:r>
      <w:r w:rsidR="0020687D">
        <w:rPr>
          <w:rFonts w:ascii="Times New Roman" w:hAnsi="Times New Roman" w:cs="Times New Roman"/>
          <w:i/>
          <w:sz w:val="24"/>
          <w:szCs w:val="24"/>
          <w:lang w:val="ro-RO"/>
        </w:rPr>
        <w:t>facteurs allosté</w:t>
      </w:r>
      <w:r w:rsidRPr="00ED115A">
        <w:rPr>
          <w:rFonts w:ascii="Times New Roman" w:hAnsi="Times New Roman" w:cs="Times New Roman"/>
          <w:i/>
          <w:sz w:val="24"/>
          <w:szCs w:val="24"/>
          <w:lang w:val="ro-RO"/>
        </w:rPr>
        <w:t>rique</w:t>
      </w:r>
      <w:r w:rsidR="0020687D">
        <w:rPr>
          <w:rFonts w:ascii="Times New Roman" w:hAnsi="Times New Roman" w:cs="Times New Roman"/>
          <w:i/>
          <w:sz w:val="24"/>
          <w:szCs w:val="24"/>
          <w:lang w:val="ro-RO"/>
        </w:rPr>
        <w:t>s</w:t>
      </w:r>
      <w:r>
        <w:rPr>
          <w:rFonts w:ascii="Times New Roman" w:hAnsi="Times New Roman" w:cs="Times New Roman"/>
          <w:sz w:val="24"/>
          <w:szCs w:val="24"/>
          <w:lang w:val="ro-RO"/>
        </w:rPr>
        <w:t xml:space="preserve"> actionnent par </w:t>
      </w:r>
      <w:r w:rsidR="0020687D">
        <w:rPr>
          <w:rFonts w:ascii="Times New Roman" w:hAnsi="Times New Roman" w:cs="Times New Roman"/>
          <w:sz w:val="24"/>
          <w:szCs w:val="24"/>
          <w:u w:val="single"/>
          <w:lang w:val="ro-RO"/>
        </w:rPr>
        <w:t>contrô</w:t>
      </w:r>
      <w:r w:rsidRPr="00ED115A">
        <w:rPr>
          <w:rFonts w:ascii="Times New Roman" w:hAnsi="Times New Roman" w:cs="Times New Roman"/>
          <w:sz w:val="24"/>
          <w:szCs w:val="24"/>
          <w:u w:val="single"/>
          <w:lang w:val="ro-RO"/>
        </w:rPr>
        <w:t>l</w:t>
      </w:r>
      <w:r w:rsidR="0020687D">
        <w:rPr>
          <w:rFonts w:ascii="Times New Roman" w:hAnsi="Times New Roman" w:cs="Times New Roman"/>
          <w:sz w:val="24"/>
          <w:szCs w:val="24"/>
          <w:u w:val="single"/>
          <w:lang w:val="ro-RO"/>
        </w:rPr>
        <w:t>e</w:t>
      </w:r>
      <w:r w:rsidRPr="00ED115A">
        <w:rPr>
          <w:rFonts w:ascii="Times New Roman" w:hAnsi="Times New Roman" w:cs="Times New Roman"/>
          <w:sz w:val="24"/>
          <w:szCs w:val="24"/>
          <w:u w:val="single"/>
          <w:lang w:val="ro-RO"/>
        </w:rPr>
        <w:t xml:space="preserve"> qualitati</w:t>
      </w:r>
      <w:r w:rsidR="0020687D">
        <w:rPr>
          <w:rFonts w:ascii="Times New Roman" w:hAnsi="Times New Roman" w:cs="Times New Roman"/>
          <w:sz w:val="24"/>
          <w:szCs w:val="24"/>
          <w:u w:val="single"/>
          <w:lang w:val="ro-RO"/>
        </w:rPr>
        <w:t>f</w:t>
      </w:r>
      <w:r>
        <w:rPr>
          <w:rFonts w:ascii="Times New Roman" w:hAnsi="Times New Roman" w:cs="Times New Roman"/>
          <w:sz w:val="24"/>
          <w:szCs w:val="24"/>
          <w:lang w:val="ro-RO"/>
        </w:rPr>
        <w:t xml:space="preserve">, et les </w:t>
      </w:r>
      <w:r w:rsidRPr="00ED115A">
        <w:rPr>
          <w:rFonts w:ascii="Times New Roman" w:hAnsi="Times New Roman" w:cs="Times New Roman"/>
          <w:i/>
          <w:sz w:val="24"/>
          <w:szCs w:val="24"/>
          <w:lang w:val="ro-RO"/>
        </w:rPr>
        <w:t>hormones</w:t>
      </w:r>
      <w:r>
        <w:rPr>
          <w:rFonts w:ascii="Times New Roman" w:hAnsi="Times New Roman" w:cs="Times New Roman"/>
          <w:sz w:val="24"/>
          <w:szCs w:val="24"/>
          <w:lang w:val="ro-RO"/>
        </w:rPr>
        <w:t xml:space="preserve"> par </w:t>
      </w:r>
      <w:r w:rsidR="0020687D">
        <w:rPr>
          <w:rFonts w:ascii="Times New Roman" w:hAnsi="Times New Roman" w:cs="Times New Roman"/>
          <w:sz w:val="24"/>
          <w:szCs w:val="24"/>
          <w:u w:val="single"/>
          <w:lang w:val="ro-RO"/>
        </w:rPr>
        <w:t>contrô</w:t>
      </w:r>
      <w:r w:rsidRPr="00ED115A">
        <w:rPr>
          <w:rFonts w:ascii="Times New Roman" w:hAnsi="Times New Roman" w:cs="Times New Roman"/>
          <w:sz w:val="24"/>
          <w:szCs w:val="24"/>
          <w:u w:val="single"/>
          <w:lang w:val="ro-RO"/>
        </w:rPr>
        <w:t>l</w:t>
      </w:r>
      <w:r w:rsidR="0020687D">
        <w:rPr>
          <w:rFonts w:ascii="Times New Roman" w:hAnsi="Times New Roman" w:cs="Times New Roman"/>
          <w:sz w:val="24"/>
          <w:szCs w:val="24"/>
          <w:u w:val="single"/>
          <w:lang w:val="ro-RO"/>
        </w:rPr>
        <w:t>e</w:t>
      </w:r>
      <w:r w:rsidRPr="00ED115A">
        <w:rPr>
          <w:rFonts w:ascii="Times New Roman" w:hAnsi="Times New Roman" w:cs="Times New Roman"/>
          <w:sz w:val="24"/>
          <w:szCs w:val="24"/>
          <w:u w:val="single"/>
          <w:lang w:val="ro-RO"/>
        </w:rPr>
        <w:t xml:space="preserve"> quantitati</w:t>
      </w:r>
      <w:r w:rsidR="0020687D">
        <w:rPr>
          <w:rFonts w:ascii="Times New Roman" w:hAnsi="Times New Roman" w:cs="Times New Roman"/>
          <w:sz w:val="24"/>
          <w:szCs w:val="24"/>
          <w:u w:val="single"/>
          <w:lang w:val="ro-RO"/>
        </w:rPr>
        <w:t>f</w:t>
      </w:r>
      <w:r>
        <w:rPr>
          <w:rFonts w:ascii="Times New Roman" w:hAnsi="Times New Roman" w:cs="Times New Roman"/>
          <w:sz w:val="24"/>
          <w:szCs w:val="24"/>
          <w:lang w:val="ro-RO"/>
        </w:rPr>
        <w:t xml:space="preserve"> (induction</w:t>
      </w:r>
      <w:r w:rsidR="00B40FFD">
        <w:rPr>
          <w:rFonts w:ascii="Times New Roman" w:hAnsi="Times New Roman" w:cs="Times New Roman"/>
          <w:sz w:val="24"/>
          <w:szCs w:val="24"/>
          <w:lang w:val="ro-RO"/>
        </w:rPr>
        <w:t xml:space="preserve"> - </w:t>
      </w:r>
      <w:r w:rsidR="00B40FFD" w:rsidRPr="00B40FFD">
        <w:rPr>
          <w:rFonts w:ascii="Times New Roman" w:hAnsi="Times New Roman" w:cs="Times New Roman"/>
          <w:sz w:val="24"/>
          <w:szCs w:val="24"/>
          <w:lang w:val="ro-RO"/>
        </w:rPr>
        <w:t xml:space="preserve">déterminer croissance </w:t>
      </w:r>
      <w:r w:rsidR="00B40FFD">
        <w:rPr>
          <w:rFonts w:ascii="Times New Roman" w:hAnsi="Times New Roman" w:cs="Times New Roman"/>
          <w:sz w:val="24"/>
          <w:szCs w:val="24"/>
          <w:lang w:val="ro-RO"/>
        </w:rPr>
        <w:t>de la synthèse des enzymes</w:t>
      </w:r>
      <w:r w:rsidR="00B40FFD" w:rsidRPr="00B40FFD">
        <w:rPr>
          <w:rFonts w:ascii="Times New Roman" w:hAnsi="Times New Roman" w:cs="Times New Roman"/>
          <w:sz w:val="24"/>
          <w:szCs w:val="24"/>
          <w:lang w:val="ro-RO"/>
        </w:rPr>
        <w:t xml:space="preserve"> </w:t>
      </w:r>
      <w:r w:rsidR="0020687D">
        <w:rPr>
          <w:rFonts w:ascii="Times New Roman" w:hAnsi="Times New Roman" w:cs="Times New Roman"/>
          <w:sz w:val="24"/>
          <w:szCs w:val="24"/>
          <w:lang w:val="ro-RO"/>
        </w:rPr>
        <w:t>/ré</w:t>
      </w:r>
      <w:r>
        <w:rPr>
          <w:rFonts w:ascii="Times New Roman" w:hAnsi="Times New Roman" w:cs="Times New Roman"/>
          <w:sz w:val="24"/>
          <w:szCs w:val="24"/>
          <w:lang w:val="ro-RO"/>
        </w:rPr>
        <w:t>pression</w:t>
      </w:r>
      <w:r w:rsidR="0020687D">
        <w:rPr>
          <w:rFonts w:ascii="Times New Roman" w:hAnsi="Times New Roman" w:cs="Times New Roman"/>
          <w:sz w:val="24"/>
          <w:szCs w:val="24"/>
          <w:lang w:val="ro-RO"/>
        </w:rPr>
        <w:t xml:space="preserve"> – diminution de la synthèse des </w:t>
      </w:r>
      <w:r w:rsidR="00B40FFD">
        <w:rPr>
          <w:rFonts w:ascii="Times New Roman" w:hAnsi="Times New Roman" w:cs="Times New Roman"/>
          <w:sz w:val="24"/>
          <w:szCs w:val="24"/>
          <w:lang w:val="ro-RO"/>
        </w:rPr>
        <w:t>enzyme</w:t>
      </w:r>
      <w:r w:rsidR="0020687D">
        <w:rPr>
          <w:rFonts w:ascii="Times New Roman" w:hAnsi="Times New Roman" w:cs="Times New Roman"/>
          <w:sz w:val="24"/>
          <w:szCs w:val="24"/>
          <w:lang w:val="ro-RO"/>
        </w:rPr>
        <w:t>s</w:t>
      </w:r>
      <w:r>
        <w:rPr>
          <w:rFonts w:ascii="Times New Roman" w:hAnsi="Times New Roman" w:cs="Times New Roman"/>
          <w:sz w:val="24"/>
          <w:szCs w:val="24"/>
          <w:lang w:val="ro-RO"/>
        </w:rPr>
        <w:t>)</w:t>
      </w:r>
      <w:r w:rsidR="00B40FFD">
        <w:rPr>
          <w:rFonts w:ascii="Times New Roman" w:hAnsi="Times New Roman" w:cs="Times New Roman"/>
          <w:sz w:val="24"/>
          <w:szCs w:val="24"/>
          <w:lang w:val="ro-RO"/>
        </w:rPr>
        <w:t>.</w:t>
      </w:r>
    </w:p>
    <w:p w:rsidR="00B40FFD" w:rsidRDefault="006B67D9" w:rsidP="00ED115A">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Insuline – induction des 3 enzymes spécifique (hormone hypoglycé</w:t>
      </w:r>
      <w:r w:rsidR="00B40FFD">
        <w:rPr>
          <w:rFonts w:ascii="Times New Roman" w:hAnsi="Times New Roman" w:cs="Times New Roman"/>
          <w:sz w:val="24"/>
          <w:szCs w:val="24"/>
          <w:lang w:val="ro-RO"/>
        </w:rPr>
        <w:t>miant</w:t>
      </w:r>
      <w:r>
        <w:rPr>
          <w:rFonts w:ascii="Times New Roman" w:hAnsi="Times New Roman" w:cs="Times New Roman"/>
          <w:sz w:val="24"/>
          <w:szCs w:val="24"/>
          <w:lang w:val="ro-RO"/>
        </w:rPr>
        <w:t>e</w:t>
      </w:r>
      <w:r w:rsidR="00B40FFD">
        <w:rPr>
          <w:rFonts w:ascii="Times New Roman" w:hAnsi="Times New Roman" w:cs="Times New Roman"/>
          <w:sz w:val="24"/>
          <w:szCs w:val="24"/>
          <w:lang w:val="ro-RO"/>
        </w:rPr>
        <w:t>);</w:t>
      </w:r>
    </w:p>
    <w:p w:rsidR="00B40FFD" w:rsidRDefault="006B67D9" w:rsidP="00ED115A">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Adré</w:t>
      </w:r>
      <w:r w:rsidR="00B40FFD">
        <w:rPr>
          <w:rFonts w:ascii="Times New Roman" w:hAnsi="Times New Roman" w:cs="Times New Roman"/>
          <w:sz w:val="24"/>
          <w:szCs w:val="24"/>
          <w:lang w:val="ro-RO"/>
        </w:rPr>
        <w:t>nal</w:t>
      </w:r>
      <w:r>
        <w:rPr>
          <w:rFonts w:ascii="Times New Roman" w:hAnsi="Times New Roman" w:cs="Times New Roman"/>
          <w:sz w:val="24"/>
          <w:szCs w:val="24"/>
          <w:lang w:val="ro-RO"/>
        </w:rPr>
        <w:t>ine, Noradrénaline (Adr/NA) – ré</w:t>
      </w:r>
      <w:r w:rsidR="00B40FFD">
        <w:rPr>
          <w:rFonts w:ascii="Times New Roman" w:hAnsi="Times New Roman" w:cs="Times New Roman"/>
          <w:sz w:val="24"/>
          <w:szCs w:val="24"/>
          <w:lang w:val="ro-RO"/>
        </w:rPr>
        <w:t>pres</w:t>
      </w:r>
      <w:r>
        <w:rPr>
          <w:rFonts w:ascii="Times New Roman" w:hAnsi="Times New Roman" w:cs="Times New Roman"/>
          <w:sz w:val="24"/>
          <w:szCs w:val="24"/>
          <w:lang w:val="ro-RO"/>
        </w:rPr>
        <w:t>sion des enzymes spé</w:t>
      </w:r>
      <w:r w:rsidR="00B40FFD">
        <w:rPr>
          <w:rFonts w:ascii="Times New Roman" w:hAnsi="Times New Roman" w:cs="Times New Roman"/>
          <w:sz w:val="24"/>
          <w:szCs w:val="24"/>
          <w:lang w:val="ro-RO"/>
        </w:rPr>
        <w:t>cifiques de la glycolyse.</w:t>
      </w:r>
    </w:p>
    <w:p w:rsidR="00ED115A" w:rsidRDefault="00ED115A" w:rsidP="00EA021F">
      <w:pPr>
        <w:spacing w:after="0"/>
        <w:jc w:val="both"/>
        <w:rPr>
          <w:rFonts w:ascii="Times New Roman" w:hAnsi="Times New Roman" w:cs="Times New Roman"/>
          <w:sz w:val="24"/>
          <w:szCs w:val="24"/>
          <w:lang w:val="ro-RO"/>
        </w:rPr>
      </w:pPr>
    </w:p>
    <w:p w:rsidR="00D40C9E" w:rsidRDefault="00D40C9E" w:rsidP="00EA021F">
      <w:pPr>
        <w:spacing w:after="0"/>
        <w:jc w:val="both"/>
        <w:rPr>
          <w:rFonts w:ascii="Times New Roman" w:hAnsi="Times New Roman" w:cs="Times New Roman"/>
          <w:sz w:val="24"/>
          <w:szCs w:val="24"/>
          <w:lang w:val="ro-RO"/>
        </w:rPr>
      </w:pPr>
    </w:p>
    <w:p w:rsidR="00E33780" w:rsidRDefault="00E33780" w:rsidP="00EA021F">
      <w:pPr>
        <w:spacing w:after="0"/>
        <w:jc w:val="both"/>
        <w:rPr>
          <w:rFonts w:ascii="Times New Roman" w:hAnsi="Times New Roman" w:cs="Times New Roman"/>
          <w:sz w:val="24"/>
          <w:szCs w:val="24"/>
          <w:lang w:val="ro-RO"/>
        </w:rPr>
      </w:pPr>
    </w:p>
    <w:p w:rsidR="00D40C9E" w:rsidRDefault="00D40C9E" w:rsidP="00EA021F">
      <w:pPr>
        <w:spacing w:after="0"/>
        <w:jc w:val="both"/>
        <w:rPr>
          <w:rFonts w:ascii="Times New Roman" w:hAnsi="Times New Roman" w:cs="Times New Roman"/>
          <w:sz w:val="24"/>
          <w:szCs w:val="24"/>
          <w:lang w:val="ro-RO"/>
        </w:rPr>
      </w:pPr>
    </w:p>
    <w:p w:rsidR="00034B82" w:rsidRDefault="00034B82" w:rsidP="00034B82">
      <w:pPr>
        <w:tabs>
          <w:tab w:val="left" w:pos="7515"/>
        </w:tabs>
        <w:spacing w:after="0"/>
        <w:rPr>
          <w:rFonts w:ascii="Times New Roman" w:hAnsi="Times New Roman" w:cs="Times New Roman"/>
          <w:sz w:val="24"/>
          <w:szCs w:val="24"/>
          <w:lang w:val="ro-RO"/>
        </w:rPr>
      </w:pPr>
    </w:p>
    <w:p w:rsidR="00034B82" w:rsidRPr="00E33780" w:rsidRDefault="00034B82" w:rsidP="00D40C9E">
      <w:pPr>
        <w:pStyle w:val="Paragraphedeliste"/>
        <w:numPr>
          <w:ilvl w:val="0"/>
          <w:numId w:val="15"/>
        </w:numPr>
        <w:tabs>
          <w:tab w:val="left" w:pos="7515"/>
        </w:tabs>
        <w:spacing w:after="0"/>
        <w:jc w:val="both"/>
        <w:rPr>
          <w:rFonts w:ascii="Arial" w:hAnsi="Arial" w:cs="Arial"/>
          <w:b/>
          <w:bCs/>
          <w:color w:val="FF0000"/>
          <w:sz w:val="28"/>
          <w:szCs w:val="28"/>
        </w:rPr>
      </w:pPr>
      <w:r w:rsidRPr="00E33780">
        <w:rPr>
          <w:rFonts w:ascii="Arial" w:hAnsi="Arial" w:cs="Arial"/>
          <w:b/>
          <w:bCs/>
          <w:color w:val="FF0000"/>
          <w:sz w:val="28"/>
          <w:szCs w:val="28"/>
        </w:rPr>
        <w:t>DEVENIR DE L’ACIDE PYRUVIQUE</w:t>
      </w:r>
    </w:p>
    <w:p w:rsidR="00D40C9E" w:rsidRPr="00D40C9E" w:rsidRDefault="00D40C9E" w:rsidP="00D40C9E">
      <w:pPr>
        <w:pStyle w:val="Paragraphedeliste"/>
        <w:tabs>
          <w:tab w:val="left" w:pos="7515"/>
        </w:tabs>
        <w:spacing w:after="0"/>
        <w:ind w:left="3330"/>
        <w:jc w:val="both"/>
        <w:rPr>
          <w:rFonts w:ascii="Arial" w:hAnsi="Arial" w:cs="Arial"/>
          <w:b/>
          <w:bCs/>
          <w:color w:val="FF0000"/>
        </w:rPr>
      </w:pPr>
    </w:p>
    <w:p w:rsidR="00034B82" w:rsidRPr="00034B82" w:rsidRDefault="00034B82" w:rsidP="00034B82">
      <w:pPr>
        <w:tabs>
          <w:tab w:val="left" w:pos="7515"/>
        </w:tabs>
        <w:spacing w:after="0"/>
        <w:jc w:val="both"/>
        <w:rPr>
          <w:rFonts w:ascii="Times New Roman" w:hAnsi="Times New Roman" w:cs="Times New Roman"/>
          <w:b/>
          <w:color w:val="FF0000"/>
          <w:sz w:val="24"/>
          <w:szCs w:val="24"/>
          <w:lang w:val="ro-RO"/>
        </w:rPr>
      </w:pPr>
    </w:p>
    <w:p w:rsidR="00034B82" w:rsidRDefault="00034B82" w:rsidP="00034B82">
      <w:pPr>
        <w:tabs>
          <w:tab w:val="left" w:pos="7515"/>
        </w:tabs>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L’acide piruvique rezulte par glycolyse, peuvent rentre 4 voies:                                                                  </w:t>
      </w:r>
    </w:p>
    <w:p w:rsidR="00034B82" w:rsidRDefault="00EB34C0" w:rsidP="00034B82">
      <w:pPr>
        <w:tabs>
          <w:tab w:val="left" w:pos="7515"/>
        </w:tabs>
        <w:spacing w:after="0" w:line="240" w:lineRule="auto"/>
        <w:jc w:val="both"/>
        <w:rPr>
          <w:rFonts w:ascii="Times New Roman" w:hAnsi="Times New Roman" w:cs="Times New Roman"/>
          <w:sz w:val="24"/>
          <w:szCs w:val="24"/>
          <w:lang w:val="ro-RO"/>
        </w:rPr>
      </w:pPr>
      <w:r>
        <w:rPr>
          <w:rFonts w:ascii="Times New Roman" w:hAnsi="Times New Roman" w:cs="Times New Roman"/>
          <w:noProof/>
          <w:sz w:val="24"/>
          <w:szCs w:val="24"/>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196" type="#_x0000_t87" style="position:absolute;left:0;text-align:left;margin-left:165.15pt;margin-top:8.1pt;width:39pt;height:182.25pt;z-index:251696128"/>
        </w:pict>
      </w:r>
      <w:r w:rsidR="00034B82">
        <w:rPr>
          <w:rFonts w:ascii="Times New Roman" w:hAnsi="Times New Roman" w:cs="Times New Roman"/>
          <w:sz w:val="24"/>
          <w:szCs w:val="24"/>
          <w:lang w:val="ro-RO"/>
        </w:rPr>
        <w:t xml:space="preserve">                                                                    </w:t>
      </w:r>
      <w:r w:rsidR="00034B82" w:rsidRPr="00034B82">
        <w:rPr>
          <w:rFonts w:ascii="Britannic Bold" w:hAnsi="Britannic Bold" w:cs="Times New Roman"/>
          <w:sz w:val="24"/>
          <w:szCs w:val="24"/>
          <w:lang w:val="ro-RO"/>
        </w:rPr>
        <w:t>Carboxylation</w:t>
      </w:r>
      <w:r w:rsidR="00034B82">
        <w:rPr>
          <w:rFonts w:ascii="Times New Roman" w:hAnsi="Times New Roman" w:cs="Times New Roman"/>
          <w:sz w:val="24"/>
          <w:szCs w:val="24"/>
          <w:lang w:val="ro-RO"/>
        </w:rPr>
        <w:t xml:space="preserve"> (</w:t>
      </w:r>
      <w:r w:rsidR="00034B82" w:rsidRPr="00034B82">
        <w:rPr>
          <w:rFonts w:ascii="Times New Roman" w:hAnsi="Times New Roman" w:cs="Times New Roman"/>
          <w:b/>
          <w:color w:val="FF0000"/>
          <w:sz w:val="24"/>
          <w:szCs w:val="24"/>
          <w:lang w:val="ro-RO"/>
        </w:rPr>
        <w:t>Pyr Carboxylase</w:t>
      </w:r>
      <w:r w:rsidR="00034B82">
        <w:rPr>
          <w:rFonts w:ascii="Times New Roman" w:hAnsi="Times New Roman" w:cs="Times New Roman"/>
          <w:sz w:val="24"/>
          <w:szCs w:val="24"/>
          <w:lang w:val="ro-RO"/>
        </w:rPr>
        <w:t>)</w:t>
      </w:r>
    </w:p>
    <w:p w:rsidR="00034B82" w:rsidRDefault="00EB34C0" w:rsidP="00034B82">
      <w:pPr>
        <w:tabs>
          <w:tab w:val="left" w:pos="7515"/>
        </w:tabs>
        <w:spacing w:after="0" w:line="240" w:lineRule="auto"/>
        <w:jc w:val="both"/>
        <w:rPr>
          <w:rFonts w:ascii="Times New Roman" w:hAnsi="Times New Roman" w:cs="Times New Roman"/>
          <w:sz w:val="24"/>
          <w:szCs w:val="24"/>
          <w:lang w:val="ro-RO"/>
        </w:rPr>
      </w:pPr>
      <w:r>
        <w:rPr>
          <w:rFonts w:ascii="Times New Roman" w:hAnsi="Times New Roman" w:cs="Times New Roman"/>
          <w:noProof/>
          <w:sz w:val="24"/>
          <w:szCs w:val="24"/>
        </w:rPr>
        <w:pict>
          <v:shape id="_x0000_s1197" type="#_x0000_t32" style="position:absolute;left:0;text-align:left;margin-left:195.9pt;margin-top:7.05pt;width:217.35pt;height:1.5pt;z-index:251697152" o:connectortype="straight">
            <v:stroke endarrow="block"/>
          </v:shape>
        </w:pict>
      </w:r>
      <w:r w:rsidR="00034B82">
        <w:rPr>
          <w:rFonts w:ascii="Times New Roman" w:hAnsi="Times New Roman" w:cs="Times New Roman"/>
          <w:sz w:val="24"/>
          <w:szCs w:val="24"/>
          <w:lang w:val="ro-RO"/>
        </w:rPr>
        <w:t xml:space="preserve">                                                                                            </w:t>
      </w:r>
      <w:r w:rsidR="00E33780">
        <w:rPr>
          <w:rFonts w:ascii="Times New Roman" w:hAnsi="Times New Roman" w:cs="Times New Roman"/>
          <w:sz w:val="24"/>
          <w:szCs w:val="24"/>
          <w:lang w:val="ro-RO"/>
        </w:rPr>
        <w:t xml:space="preserve">Mit                             </w:t>
      </w:r>
      <w:r w:rsidR="00034B82">
        <w:rPr>
          <w:rFonts w:ascii="Times New Roman" w:hAnsi="Times New Roman" w:cs="Times New Roman"/>
          <w:sz w:val="24"/>
          <w:szCs w:val="24"/>
          <w:lang w:val="ro-RO"/>
        </w:rPr>
        <w:t xml:space="preserve"> OAA</w:t>
      </w:r>
    </w:p>
    <w:p w:rsidR="00034B82" w:rsidRDefault="00034B82" w:rsidP="00034B82">
      <w:pPr>
        <w:tabs>
          <w:tab w:val="left" w:pos="7515"/>
        </w:tabs>
        <w:spacing w:after="0" w:line="48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p>
    <w:p w:rsidR="00034B82" w:rsidRPr="00BD3610" w:rsidRDefault="00034B82" w:rsidP="00034B82">
      <w:pPr>
        <w:tabs>
          <w:tab w:val="left" w:pos="7515"/>
        </w:tabs>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Pr="00034B82">
        <w:rPr>
          <w:rFonts w:ascii="Britannic Bold" w:hAnsi="Britannic Bold" w:cs="Times New Roman"/>
          <w:sz w:val="24"/>
          <w:szCs w:val="24"/>
          <w:lang w:val="ro-RO"/>
        </w:rPr>
        <w:t>Decarboxylation oxidatif</w:t>
      </w:r>
      <w:r>
        <w:rPr>
          <w:rFonts w:ascii="Times New Roman" w:hAnsi="Times New Roman" w:cs="Times New Roman"/>
          <w:sz w:val="24"/>
          <w:szCs w:val="24"/>
          <w:lang w:val="ro-RO"/>
        </w:rPr>
        <w:t xml:space="preserve"> (</w:t>
      </w:r>
      <w:r w:rsidRPr="00034B82">
        <w:rPr>
          <w:rFonts w:ascii="Times New Roman" w:hAnsi="Times New Roman" w:cs="Times New Roman"/>
          <w:b/>
          <w:color w:val="FF0000"/>
          <w:sz w:val="24"/>
          <w:szCs w:val="24"/>
          <w:lang w:val="ro-RO"/>
        </w:rPr>
        <w:t>Pyr DH</w:t>
      </w:r>
      <w:r w:rsidRPr="00BD3610">
        <w:rPr>
          <w:rFonts w:ascii="Times New Roman" w:hAnsi="Times New Roman" w:cs="Times New Roman"/>
          <w:sz w:val="24"/>
          <w:szCs w:val="24"/>
          <w:lang w:val="ro-RO"/>
        </w:rPr>
        <w:t>)</w:t>
      </w:r>
    </w:p>
    <w:p w:rsidR="00034B82" w:rsidRDefault="00EB34C0" w:rsidP="00034B82">
      <w:pPr>
        <w:tabs>
          <w:tab w:val="left" w:pos="7515"/>
        </w:tabs>
        <w:spacing w:after="0" w:line="240" w:lineRule="auto"/>
        <w:jc w:val="both"/>
        <w:rPr>
          <w:rFonts w:ascii="Times New Roman" w:hAnsi="Times New Roman" w:cs="Times New Roman"/>
          <w:sz w:val="24"/>
          <w:szCs w:val="24"/>
          <w:lang w:val="ro-RO"/>
        </w:rPr>
      </w:pPr>
      <w:r>
        <w:rPr>
          <w:rFonts w:ascii="Times New Roman" w:hAnsi="Times New Roman" w:cs="Times New Roman"/>
          <w:noProof/>
          <w:sz w:val="24"/>
          <w:szCs w:val="24"/>
        </w:rPr>
        <w:pict>
          <v:shape id="_x0000_s1198" type="#_x0000_t32" style="position:absolute;left:0;text-align:left;margin-left:195.9pt;margin-top:4.45pt;width:217.35pt;height:0;z-index:251698176" o:connectortype="straight">
            <v:stroke endarrow="block"/>
          </v:shape>
        </w:pict>
      </w:r>
      <w:r w:rsidR="00034B82">
        <w:rPr>
          <w:rFonts w:ascii="Times New Roman" w:hAnsi="Times New Roman" w:cs="Times New Roman"/>
          <w:sz w:val="24"/>
          <w:szCs w:val="24"/>
          <w:lang w:val="ro-RO"/>
        </w:rPr>
        <w:t xml:space="preserve">                                                                                           </w:t>
      </w:r>
      <w:r w:rsidR="00E33780">
        <w:rPr>
          <w:rFonts w:ascii="Times New Roman" w:hAnsi="Times New Roman" w:cs="Times New Roman"/>
          <w:sz w:val="24"/>
          <w:szCs w:val="24"/>
          <w:lang w:val="ro-RO"/>
        </w:rPr>
        <w:t>Mit.</w:t>
      </w:r>
      <w:r w:rsidR="00034B82">
        <w:rPr>
          <w:rFonts w:ascii="Times New Roman" w:hAnsi="Times New Roman" w:cs="Times New Roman"/>
          <w:sz w:val="24"/>
          <w:szCs w:val="24"/>
          <w:lang w:val="ro-RO"/>
        </w:rPr>
        <w:t xml:space="preserve">                  </w:t>
      </w:r>
      <w:r w:rsidR="00E33780">
        <w:rPr>
          <w:rFonts w:ascii="Times New Roman" w:hAnsi="Times New Roman" w:cs="Times New Roman"/>
          <w:sz w:val="24"/>
          <w:szCs w:val="24"/>
          <w:lang w:val="ro-RO"/>
        </w:rPr>
        <w:t xml:space="preserve">          </w:t>
      </w:r>
      <w:r w:rsidR="00034B82">
        <w:rPr>
          <w:rFonts w:ascii="Times New Roman" w:hAnsi="Times New Roman" w:cs="Times New Roman"/>
          <w:sz w:val="24"/>
          <w:szCs w:val="24"/>
          <w:lang w:val="ro-RO"/>
        </w:rPr>
        <w:t>Acetil</w:t>
      </w:r>
      <w:r w:rsidR="00034B82">
        <w:rPr>
          <w:rFonts w:ascii="Times New Roman" w:hAnsi="Times New Roman" w:cs="Times New Roman"/>
          <w:sz w:val="24"/>
          <w:szCs w:val="24"/>
          <w:lang w:val="ro-RO"/>
        </w:rPr>
        <w:sym w:font="Symbol" w:char="F07E"/>
      </w:r>
      <w:r w:rsidR="00034B82">
        <w:rPr>
          <w:rFonts w:ascii="Times New Roman" w:hAnsi="Times New Roman" w:cs="Times New Roman"/>
          <w:sz w:val="24"/>
          <w:szCs w:val="24"/>
          <w:lang w:val="ro-RO"/>
        </w:rPr>
        <w:t>SCoA</w:t>
      </w:r>
    </w:p>
    <w:p w:rsidR="00034B82" w:rsidRDefault="00034B82" w:rsidP="00034B82">
      <w:pPr>
        <w:tabs>
          <w:tab w:val="left" w:pos="7515"/>
        </w:tabs>
        <w:spacing w:after="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glycolyse                                                            </w:t>
      </w:r>
    </w:p>
    <w:p w:rsidR="00034B82" w:rsidRDefault="00EB34C0" w:rsidP="00034B82">
      <w:pPr>
        <w:tabs>
          <w:tab w:val="left" w:pos="7515"/>
        </w:tabs>
        <w:spacing w:after="0" w:line="240" w:lineRule="auto"/>
        <w:jc w:val="both"/>
        <w:rPr>
          <w:rFonts w:ascii="Times New Roman" w:hAnsi="Times New Roman" w:cs="Times New Roman"/>
          <w:sz w:val="24"/>
          <w:szCs w:val="24"/>
          <w:lang w:val="ro-RO"/>
        </w:rPr>
      </w:pPr>
      <w:r>
        <w:rPr>
          <w:rFonts w:ascii="Times New Roman" w:hAnsi="Times New Roman" w:cs="Times New Roman"/>
          <w:noProof/>
          <w:sz w:val="24"/>
          <w:szCs w:val="24"/>
        </w:rPr>
        <w:pict>
          <v:shape id="_x0000_s1201" type="#_x0000_t32" style="position:absolute;left:0;text-align:left;margin-left:30.45pt;margin-top:6.25pt;width:58.5pt;height:1.5pt;z-index:251701248" o:connectortype="straight">
            <v:stroke endarrow="block"/>
          </v:shape>
        </w:pict>
      </w:r>
      <w:r w:rsidR="00034B82">
        <w:rPr>
          <w:rFonts w:ascii="Times New Roman" w:hAnsi="Times New Roman" w:cs="Times New Roman"/>
          <w:sz w:val="24"/>
          <w:szCs w:val="24"/>
          <w:lang w:val="ro-RO"/>
        </w:rPr>
        <w:t xml:space="preserve">   </w:t>
      </w:r>
      <w:r w:rsidR="00034B82" w:rsidRPr="00034B82">
        <w:rPr>
          <w:rFonts w:ascii="Copperplate Gothic Bold" w:hAnsi="Copperplate Gothic Bold" w:cs="Times New Roman"/>
          <w:b/>
          <w:sz w:val="24"/>
          <w:szCs w:val="24"/>
          <w:lang w:val="ro-RO"/>
        </w:rPr>
        <w:t xml:space="preserve">G  </w:t>
      </w:r>
      <w:r w:rsidR="00034B82">
        <w:rPr>
          <w:rFonts w:ascii="Times New Roman" w:hAnsi="Times New Roman" w:cs="Times New Roman"/>
          <w:sz w:val="24"/>
          <w:szCs w:val="24"/>
          <w:lang w:val="ro-RO"/>
        </w:rPr>
        <w:t xml:space="preserve">                    </w:t>
      </w:r>
      <w:r w:rsidR="00034B82">
        <w:rPr>
          <w:rFonts w:ascii="Times New Roman" w:hAnsi="Times New Roman" w:cs="Times New Roman"/>
          <w:color w:val="0070C0"/>
          <w:sz w:val="24"/>
          <w:szCs w:val="24"/>
          <w:lang w:val="ro-RO"/>
        </w:rPr>
        <w:t>Acide piruvique</w:t>
      </w:r>
      <w:r w:rsidR="00034B82" w:rsidRPr="00571E71">
        <w:rPr>
          <w:rFonts w:ascii="Times New Roman" w:hAnsi="Times New Roman" w:cs="Times New Roman"/>
          <w:color w:val="0070C0"/>
          <w:sz w:val="24"/>
          <w:szCs w:val="24"/>
          <w:lang w:val="ro-RO"/>
        </w:rPr>
        <w:t xml:space="preserve"> </w:t>
      </w:r>
      <w:r w:rsidR="00034B82">
        <w:rPr>
          <w:rFonts w:ascii="Times New Roman" w:hAnsi="Times New Roman" w:cs="Times New Roman"/>
          <w:sz w:val="24"/>
          <w:szCs w:val="24"/>
          <w:lang w:val="ro-RO"/>
        </w:rPr>
        <w:t xml:space="preserve">                  </w:t>
      </w:r>
      <w:r w:rsidR="00034B82" w:rsidRPr="00034B82">
        <w:rPr>
          <w:rFonts w:ascii="Britannic Bold" w:hAnsi="Britannic Bold" w:cs="Times New Roman"/>
          <w:sz w:val="24"/>
          <w:szCs w:val="24"/>
          <w:lang w:val="ro-RO"/>
        </w:rPr>
        <w:t>Reduction</w:t>
      </w:r>
      <w:r w:rsidR="00034B82">
        <w:rPr>
          <w:rFonts w:ascii="Times New Roman" w:hAnsi="Times New Roman" w:cs="Times New Roman"/>
          <w:sz w:val="24"/>
          <w:szCs w:val="24"/>
          <w:lang w:val="ro-RO"/>
        </w:rPr>
        <w:t xml:space="preserve"> (</w:t>
      </w:r>
      <w:r w:rsidR="00034B82" w:rsidRPr="00034B82">
        <w:rPr>
          <w:rFonts w:ascii="Times New Roman" w:hAnsi="Times New Roman" w:cs="Times New Roman"/>
          <w:b/>
          <w:color w:val="FF0000"/>
          <w:sz w:val="24"/>
          <w:szCs w:val="24"/>
          <w:lang w:val="ro-RO"/>
        </w:rPr>
        <w:t>LDH</w:t>
      </w:r>
      <w:r w:rsidR="00034B82">
        <w:rPr>
          <w:rFonts w:ascii="Times New Roman" w:hAnsi="Times New Roman" w:cs="Times New Roman"/>
          <w:sz w:val="24"/>
          <w:szCs w:val="24"/>
          <w:lang w:val="ro-RO"/>
        </w:rPr>
        <w:t>)</w:t>
      </w:r>
    </w:p>
    <w:p w:rsidR="00034B82" w:rsidRDefault="00EB34C0" w:rsidP="00034B82">
      <w:pPr>
        <w:tabs>
          <w:tab w:val="left" w:pos="7515"/>
        </w:tabs>
        <w:spacing w:after="0"/>
        <w:jc w:val="both"/>
        <w:rPr>
          <w:rFonts w:ascii="Times New Roman" w:hAnsi="Times New Roman" w:cs="Times New Roman"/>
          <w:sz w:val="24"/>
          <w:szCs w:val="24"/>
          <w:lang w:val="ro-RO"/>
        </w:rPr>
      </w:pPr>
      <w:r>
        <w:rPr>
          <w:rFonts w:ascii="Times New Roman" w:hAnsi="Times New Roman" w:cs="Times New Roman"/>
          <w:noProof/>
          <w:sz w:val="24"/>
          <w:szCs w:val="24"/>
        </w:rPr>
        <w:pict>
          <v:shape id="_x0000_s1199" type="#_x0000_t32" style="position:absolute;left:0;text-align:left;margin-left:199.25pt;margin-top:6.75pt;width:214pt;height:.05pt;z-index:251699200" o:connectortype="straight">
            <v:stroke endarrow="block"/>
          </v:shape>
        </w:pict>
      </w:r>
      <w:r w:rsidR="00034B82">
        <w:rPr>
          <w:rFonts w:ascii="Times New Roman" w:hAnsi="Times New Roman" w:cs="Times New Roman"/>
          <w:sz w:val="24"/>
          <w:szCs w:val="24"/>
          <w:lang w:val="ro-RO"/>
        </w:rPr>
        <w:t xml:space="preserve">                                                                                                                             Lactate</w:t>
      </w:r>
    </w:p>
    <w:p w:rsidR="00034B82" w:rsidRDefault="00034B82" w:rsidP="00034B82">
      <w:pPr>
        <w:tabs>
          <w:tab w:val="left" w:pos="7515"/>
        </w:tabs>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p>
    <w:p w:rsidR="00034B82" w:rsidRDefault="00034B82" w:rsidP="00034B82">
      <w:pPr>
        <w:tabs>
          <w:tab w:val="left" w:pos="7515"/>
        </w:tabs>
        <w:spacing w:after="0"/>
        <w:jc w:val="both"/>
        <w:rPr>
          <w:rFonts w:ascii="Times New Roman" w:hAnsi="Times New Roman" w:cs="Times New Roman"/>
          <w:sz w:val="24"/>
          <w:szCs w:val="24"/>
          <w:lang w:val="ro-RO"/>
        </w:rPr>
      </w:pPr>
      <w:r w:rsidRPr="00034B82">
        <w:rPr>
          <w:rFonts w:ascii="Britannic Bold" w:hAnsi="Britannic Bold" w:cs="Times New Roman"/>
          <w:sz w:val="24"/>
          <w:szCs w:val="24"/>
          <w:lang w:val="ro-RO"/>
        </w:rPr>
        <w:t xml:space="preserve">                                    </w:t>
      </w:r>
      <w:r>
        <w:rPr>
          <w:rFonts w:ascii="Britannic Bold" w:hAnsi="Britannic Bold" w:cs="Times New Roman"/>
          <w:sz w:val="24"/>
          <w:szCs w:val="24"/>
          <w:lang w:val="ro-RO"/>
        </w:rPr>
        <w:t xml:space="preserve">                           </w:t>
      </w:r>
      <w:r w:rsidRPr="00034B82">
        <w:rPr>
          <w:rFonts w:ascii="Britannic Bold" w:hAnsi="Britannic Bold" w:cs="Times New Roman"/>
          <w:sz w:val="24"/>
          <w:szCs w:val="24"/>
          <w:lang w:val="ro-RO"/>
        </w:rPr>
        <w:t>Transamination</w:t>
      </w:r>
      <w:r>
        <w:rPr>
          <w:rFonts w:ascii="Times New Roman" w:hAnsi="Times New Roman" w:cs="Times New Roman"/>
          <w:sz w:val="24"/>
          <w:szCs w:val="24"/>
          <w:lang w:val="ro-RO"/>
        </w:rPr>
        <w:t xml:space="preserve"> (</w:t>
      </w:r>
      <w:r w:rsidRPr="00034B82">
        <w:rPr>
          <w:rFonts w:ascii="Times New Roman" w:hAnsi="Times New Roman" w:cs="Times New Roman"/>
          <w:b/>
          <w:color w:val="FF0000"/>
          <w:sz w:val="24"/>
          <w:szCs w:val="24"/>
          <w:lang w:val="ro-RO"/>
        </w:rPr>
        <w:t>GPT</w:t>
      </w:r>
      <w:r>
        <w:rPr>
          <w:rFonts w:ascii="Times New Roman" w:hAnsi="Times New Roman" w:cs="Times New Roman"/>
          <w:sz w:val="24"/>
          <w:szCs w:val="24"/>
          <w:lang w:val="ro-RO"/>
        </w:rPr>
        <w:t>)</w:t>
      </w:r>
    </w:p>
    <w:p w:rsidR="00034B82" w:rsidRDefault="00EB34C0" w:rsidP="00034B82">
      <w:pPr>
        <w:tabs>
          <w:tab w:val="left" w:pos="7515"/>
        </w:tabs>
        <w:spacing w:after="0"/>
        <w:jc w:val="both"/>
        <w:rPr>
          <w:rFonts w:ascii="Times New Roman" w:hAnsi="Times New Roman" w:cs="Times New Roman"/>
          <w:sz w:val="24"/>
          <w:szCs w:val="24"/>
          <w:lang w:val="ro-RO"/>
        </w:rPr>
      </w:pPr>
      <w:r>
        <w:rPr>
          <w:rFonts w:ascii="Times New Roman" w:hAnsi="Times New Roman" w:cs="Times New Roman"/>
          <w:noProof/>
          <w:sz w:val="24"/>
          <w:szCs w:val="24"/>
        </w:rPr>
        <w:pict>
          <v:shape id="_x0000_s1200" type="#_x0000_t32" style="position:absolute;left:0;text-align:left;margin-left:204.15pt;margin-top:6.5pt;width:205.7pt;height:.75pt;flip:y;z-index:251700224" o:connectortype="straight">
            <v:stroke endarrow="block"/>
          </v:shape>
        </w:pict>
      </w:r>
      <w:r w:rsidR="00034B82">
        <w:rPr>
          <w:rFonts w:ascii="Times New Roman" w:hAnsi="Times New Roman" w:cs="Times New Roman"/>
          <w:sz w:val="24"/>
          <w:szCs w:val="24"/>
          <w:lang w:val="ro-RO"/>
        </w:rPr>
        <w:t xml:space="preserve">                                                                                                                             Alanine</w:t>
      </w:r>
    </w:p>
    <w:p w:rsidR="00217CE8" w:rsidRDefault="00034B82" w:rsidP="00034B82">
      <w:pPr>
        <w:tabs>
          <w:tab w:val="left" w:pos="7515"/>
        </w:tabs>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p>
    <w:p w:rsidR="00217CE8" w:rsidRDefault="00217CE8" w:rsidP="00034B82">
      <w:pPr>
        <w:tabs>
          <w:tab w:val="left" w:pos="7515"/>
        </w:tabs>
        <w:spacing w:after="0"/>
        <w:jc w:val="both"/>
        <w:rPr>
          <w:rFonts w:ascii="Times New Roman" w:hAnsi="Times New Roman" w:cs="Times New Roman"/>
          <w:sz w:val="24"/>
          <w:szCs w:val="24"/>
          <w:lang w:val="ro-RO"/>
        </w:rPr>
      </w:pPr>
    </w:p>
    <w:p w:rsidR="00034B82" w:rsidRDefault="00034B82" w:rsidP="00034B82">
      <w:pPr>
        <w:tabs>
          <w:tab w:val="left" w:pos="7515"/>
        </w:tabs>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p>
    <w:p w:rsidR="003D5E0E" w:rsidRDefault="00217CE8" w:rsidP="00E33780">
      <w:pPr>
        <w:tabs>
          <w:tab w:val="left" w:pos="720"/>
        </w:tabs>
        <w:spacing w:before="100" w:beforeAutospacing="1" w:after="100" w:afterAutospacing="1" w:line="240" w:lineRule="auto"/>
        <w:rPr>
          <w:sz w:val="24"/>
          <w:szCs w:val="24"/>
          <w:lang w:val="ro-RO"/>
        </w:rPr>
      </w:pPr>
      <w:r w:rsidRPr="00217CE8">
        <w:rPr>
          <w:noProof/>
          <w:sz w:val="24"/>
          <w:szCs w:val="24"/>
          <w:lang w:eastAsia="fr-FR"/>
        </w:rPr>
        <w:lastRenderedPageBreak/>
        <w:drawing>
          <wp:inline distT="0" distB="0" distL="0" distR="0">
            <wp:extent cx="5553075" cy="6915150"/>
            <wp:effectExtent l="19050" t="0" r="9525" b="0"/>
            <wp:docPr id="1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srcRect/>
                    <a:stretch>
                      <a:fillRect/>
                    </a:stretch>
                  </pic:blipFill>
                  <pic:spPr bwMode="auto">
                    <a:xfrm>
                      <a:off x="0" y="0"/>
                      <a:ext cx="5553075" cy="6915150"/>
                    </a:xfrm>
                    <a:prstGeom prst="rect">
                      <a:avLst/>
                    </a:prstGeom>
                    <a:noFill/>
                    <a:ln w="9525">
                      <a:noFill/>
                      <a:miter lim="800000"/>
                      <a:headEnd/>
                      <a:tailEnd/>
                    </a:ln>
                  </pic:spPr>
                </pic:pic>
              </a:graphicData>
            </a:graphic>
          </wp:inline>
        </w:drawing>
      </w:r>
    </w:p>
    <w:p w:rsidR="003D5E0E" w:rsidRDefault="003D5E0E" w:rsidP="00034B82">
      <w:pPr>
        <w:tabs>
          <w:tab w:val="left" w:pos="720"/>
        </w:tabs>
        <w:spacing w:before="100" w:beforeAutospacing="1" w:after="100" w:afterAutospacing="1" w:line="240" w:lineRule="auto"/>
        <w:ind w:left="720"/>
        <w:rPr>
          <w:sz w:val="24"/>
          <w:szCs w:val="24"/>
          <w:lang w:val="ro-RO"/>
        </w:rPr>
      </w:pPr>
    </w:p>
    <w:p w:rsidR="00217CE8" w:rsidRDefault="00217CE8" w:rsidP="00034B82">
      <w:pPr>
        <w:tabs>
          <w:tab w:val="left" w:pos="720"/>
        </w:tabs>
        <w:spacing w:before="100" w:beforeAutospacing="1" w:after="100" w:afterAutospacing="1" w:line="240" w:lineRule="auto"/>
        <w:ind w:left="720"/>
        <w:rPr>
          <w:sz w:val="24"/>
          <w:szCs w:val="24"/>
          <w:lang w:val="ro-RO"/>
        </w:rPr>
      </w:pPr>
    </w:p>
    <w:p w:rsidR="00217CE8" w:rsidRDefault="00217CE8" w:rsidP="00034B82">
      <w:pPr>
        <w:tabs>
          <w:tab w:val="left" w:pos="720"/>
        </w:tabs>
        <w:spacing w:before="100" w:beforeAutospacing="1" w:after="100" w:afterAutospacing="1" w:line="240" w:lineRule="auto"/>
        <w:ind w:left="720"/>
        <w:rPr>
          <w:sz w:val="24"/>
          <w:szCs w:val="24"/>
          <w:lang w:val="ro-RO"/>
        </w:rPr>
      </w:pPr>
    </w:p>
    <w:p w:rsidR="00217CE8" w:rsidRDefault="00217CE8" w:rsidP="00034B82">
      <w:pPr>
        <w:tabs>
          <w:tab w:val="left" w:pos="720"/>
        </w:tabs>
        <w:spacing w:before="100" w:beforeAutospacing="1" w:after="100" w:afterAutospacing="1" w:line="240" w:lineRule="auto"/>
        <w:ind w:left="720"/>
        <w:rPr>
          <w:sz w:val="24"/>
          <w:szCs w:val="24"/>
          <w:lang w:val="ro-RO"/>
        </w:rPr>
      </w:pPr>
    </w:p>
    <w:p w:rsidR="00217CE8" w:rsidRDefault="00217CE8" w:rsidP="00034B82">
      <w:pPr>
        <w:tabs>
          <w:tab w:val="left" w:pos="720"/>
        </w:tabs>
        <w:spacing w:before="100" w:beforeAutospacing="1" w:after="100" w:afterAutospacing="1" w:line="240" w:lineRule="auto"/>
        <w:ind w:left="720"/>
        <w:rPr>
          <w:sz w:val="24"/>
          <w:szCs w:val="24"/>
          <w:lang w:val="ro-RO"/>
        </w:rPr>
      </w:pPr>
    </w:p>
    <w:p w:rsidR="003D5E0E" w:rsidRDefault="003D5E0E" w:rsidP="00D40C9E">
      <w:pPr>
        <w:pStyle w:val="Paragraphedeliste"/>
        <w:numPr>
          <w:ilvl w:val="0"/>
          <w:numId w:val="15"/>
        </w:numPr>
        <w:tabs>
          <w:tab w:val="left" w:pos="720"/>
        </w:tabs>
        <w:spacing w:before="100" w:beforeAutospacing="1" w:after="100" w:afterAutospacing="1" w:line="240" w:lineRule="auto"/>
        <w:rPr>
          <w:b/>
          <w:bCs/>
          <w:color w:val="04575D"/>
          <w:kern w:val="36"/>
          <w:sz w:val="48"/>
          <w:szCs w:val="48"/>
        </w:rPr>
      </w:pPr>
      <w:r w:rsidRPr="00D40C9E">
        <w:rPr>
          <w:b/>
          <w:bCs/>
          <w:color w:val="04575D"/>
          <w:kern w:val="36"/>
          <w:sz w:val="48"/>
          <w:szCs w:val="48"/>
        </w:rPr>
        <w:t>Le Cycle de Krebs</w:t>
      </w:r>
    </w:p>
    <w:p w:rsidR="00D40C9E" w:rsidRPr="00D40C9E" w:rsidRDefault="00D40C9E" w:rsidP="00D40C9E">
      <w:pPr>
        <w:pStyle w:val="Paragraphedeliste"/>
        <w:tabs>
          <w:tab w:val="left" w:pos="720"/>
        </w:tabs>
        <w:spacing w:before="100" w:beforeAutospacing="1" w:after="100" w:afterAutospacing="1" w:line="240" w:lineRule="auto"/>
        <w:ind w:left="3330"/>
        <w:rPr>
          <w:b/>
          <w:bCs/>
          <w:color w:val="04575D"/>
          <w:kern w:val="36"/>
          <w:sz w:val="48"/>
          <w:szCs w:val="48"/>
        </w:rPr>
      </w:pPr>
    </w:p>
    <w:p w:rsidR="003D5E0E" w:rsidRPr="00D40C9E" w:rsidRDefault="00D40C9E" w:rsidP="00034B82">
      <w:pPr>
        <w:tabs>
          <w:tab w:val="left" w:pos="720"/>
        </w:tabs>
        <w:spacing w:before="100" w:beforeAutospacing="1" w:after="100" w:afterAutospacing="1" w:line="240" w:lineRule="auto"/>
        <w:ind w:left="720"/>
        <w:rPr>
          <w:b/>
          <w:bCs/>
          <w:color w:val="04575D"/>
          <w:kern w:val="36"/>
          <w:sz w:val="28"/>
          <w:szCs w:val="28"/>
        </w:rPr>
      </w:pPr>
      <w:r>
        <w:rPr>
          <w:b/>
          <w:bCs/>
          <w:color w:val="04575D"/>
          <w:sz w:val="28"/>
          <w:szCs w:val="28"/>
        </w:rPr>
        <w:t xml:space="preserve">3.1. </w:t>
      </w:r>
      <w:r w:rsidRPr="00D40C9E">
        <w:rPr>
          <w:b/>
          <w:bCs/>
          <w:color w:val="04575D"/>
          <w:sz w:val="28"/>
          <w:szCs w:val="28"/>
        </w:rPr>
        <w:t>Présentation générale</w:t>
      </w:r>
    </w:p>
    <w:p w:rsidR="00284B44" w:rsidRDefault="003D5E0E" w:rsidP="00284B44">
      <w:pPr>
        <w:pStyle w:val="NormalWeb"/>
        <w:numPr>
          <w:ilvl w:val="0"/>
          <w:numId w:val="11"/>
        </w:numPr>
        <w:spacing w:before="0" w:beforeAutospacing="0" w:after="120" w:afterAutospacing="0"/>
        <w:rPr>
          <w:lang w:val="fr-FR"/>
        </w:rPr>
      </w:pPr>
      <w:r w:rsidRPr="003D5E0E">
        <w:rPr>
          <w:lang w:val="fr-FR"/>
        </w:rPr>
        <w:t xml:space="preserve">Le </w:t>
      </w:r>
      <w:r w:rsidRPr="003D5E0E">
        <w:rPr>
          <w:rStyle w:val="lev"/>
          <w:lang w:val="fr-FR"/>
        </w:rPr>
        <w:t>catabolisme énergétique</w:t>
      </w:r>
      <w:r w:rsidRPr="003D5E0E">
        <w:rPr>
          <w:lang w:val="fr-FR"/>
        </w:rPr>
        <w:t xml:space="preserve"> cellulaire est </w:t>
      </w:r>
      <w:r w:rsidRPr="003D5E0E">
        <w:rPr>
          <w:rStyle w:val="Accentuation"/>
          <w:lang w:val="fr-FR"/>
        </w:rPr>
        <w:t>à l'origine de 90% de l'énergie cellulaire</w:t>
      </w:r>
      <w:r w:rsidRPr="003D5E0E">
        <w:rPr>
          <w:lang w:val="fr-FR"/>
        </w:rPr>
        <w:t xml:space="preserve">. Cette énergie sert à </w:t>
      </w:r>
      <w:r w:rsidRPr="003D5E0E">
        <w:rPr>
          <w:rStyle w:val="lev"/>
          <w:lang w:val="fr-FR"/>
        </w:rPr>
        <w:t>l'anabolisme</w:t>
      </w:r>
      <w:r w:rsidRPr="003D5E0E">
        <w:rPr>
          <w:lang w:val="fr-FR"/>
        </w:rPr>
        <w:t xml:space="preserve">, aux </w:t>
      </w:r>
      <w:r w:rsidRPr="003D5E0E">
        <w:rPr>
          <w:rStyle w:val="lev"/>
          <w:lang w:val="fr-FR"/>
        </w:rPr>
        <w:t>synthèses</w:t>
      </w:r>
      <w:r w:rsidRPr="003D5E0E">
        <w:rPr>
          <w:lang w:val="fr-FR"/>
        </w:rPr>
        <w:t>.</w:t>
      </w:r>
      <w:r w:rsidRPr="003D5E0E">
        <w:rPr>
          <w:lang w:val="fr-FR"/>
        </w:rPr>
        <w:br/>
        <w:t>Le catabolisme permet la génération d'</w:t>
      </w:r>
      <w:r w:rsidRPr="003D5E0E">
        <w:rPr>
          <w:rStyle w:val="lev"/>
          <w:lang w:val="fr-FR"/>
        </w:rPr>
        <w:t>ATP</w:t>
      </w:r>
      <w:r w:rsidRPr="003D5E0E">
        <w:rPr>
          <w:lang w:val="fr-FR"/>
        </w:rPr>
        <w:t xml:space="preserve"> = </w:t>
      </w:r>
      <w:r w:rsidRPr="003D5E0E">
        <w:rPr>
          <w:rStyle w:val="lev"/>
          <w:lang w:val="fr-FR"/>
        </w:rPr>
        <w:t>Adénosine Tri-Phosphate</w:t>
      </w:r>
      <w:r w:rsidRPr="003D5E0E">
        <w:rPr>
          <w:lang w:val="fr-FR"/>
        </w:rPr>
        <w:t>, principal donneur d'énergie libre, "monnaie énergét</w:t>
      </w:r>
      <w:r w:rsidR="00284B44">
        <w:rPr>
          <w:lang w:val="fr-FR"/>
        </w:rPr>
        <w:t>ique" de la cellule. ATP</w:t>
      </w:r>
      <w:r w:rsidRPr="003D5E0E">
        <w:rPr>
          <w:lang w:val="fr-FR"/>
        </w:rPr>
        <w:t xml:space="preserve"> contient une </w:t>
      </w:r>
      <w:r w:rsidRPr="003D5E0E">
        <w:rPr>
          <w:rStyle w:val="lev"/>
          <w:lang w:val="fr-FR"/>
        </w:rPr>
        <w:t>liaison phospho-ester</w:t>
      </w:r>
      <w:r w:rsidRPr="003D5E0E">
        <w:rPr>
          <w:lang w:val="fr-FR"/>
        </w:rPr>
        <w:t xml:space="preserve"> normale puis 2 </w:t>
      </w:r>
      <w:r w:rsidRPr="003D5E0E">
        <w:rPr>
          <w:rStyle w:val="lev"/>
          <w:lang w:val="fr-FR"/>
        </w:rPr>
        <w:t>liaisons anhydride phosphorique</w:t>
      </w:r>
      <w:r w:rsidRPr="003D5E0E">
        <w:rPr>
          <w:lang w:val="fr-FR"/>
        </w:rPr>
        <w:t xml:space="preserve"> </w:t>
      </w:r>
      <w:r w:rsidR="00284B44">
        <w:rPr>
          <w:lang w:val="fr-FR"/>
        </w:rPr>
        <w:t xml:space="preserve"> (entre phosphate radicaux) </w:t>
      </w:r>
      <w:r w:rsidRPr="003D5E0E">
        <w:rPr>
          <w:rStyle w:val="Accentuation"/>
          <w:lang w:val="fr-FR"/>
        </w:rPr>
        <w:t>très riches en énergie</w:t>
      </w:r>
      <w:r w:rsidRPr="003D5E0E">
        <w:rPr>
          <w:lang w:val="fr-FR"/>
        </w:rPr>
        <w:t>.</w:t>
      </w:r>
      <w:r w:rsidRPr="003D5E0E">
        <w:rPr>
          <w:lang w:val="fr-FR"/>
        </w:rPr>
        <w:br/>
        <w:t xml:space="preserve">Ce sont ces liaisons qui seront génératrices d'énergie lors de leur hydrolyse. </w:t>
      </w:r>
    </w:p>
    <w:p w:rsidR="00284B44" w:rsidRDefault="003D5E0E" w:rsidP="00284B44">
      <w:pPr>
        <w:pStyle w:val="NormalWeb"/>
        <w:numPr>
          <w:ilvl w:val="0"/>
          <w:numId w:val="11"/>
        </w:numPr>
        <w:spacing w:before="0" w:beforeAutospacing="0" w:after="120" w:afterAutospacing="0"/>
        <w:rPr>
          <w:lang w:val="fr-FR"/>
        </w:rPr>
      </w:pPr>
      <w:r w:rsidRPr="00284B44">
        <w:rPr>
          <w:lang w:val="fr-FR"/>
        </w:rPr>
        <w:t>Le dernier phosphate est ajouté à l'</w:t>
      </w:r>
      <w:r w:rsidRPr="00284B44">
        <w:rPr>
          <w:rStyle w:val="lev"/>
          <w:lang w:val="fr-FR"/>
        </w:rPr>
        <w:t>ADP</w:t>
      </w:r>
      <w:r w:rsidRPr="00284B44">
        <w:rPr>
          <w:lang w:val="fr-FR"/>
        </w:rPr>
        <w:t xml:space="preserve"> = </w:t>
      </w:r>
      <w:r w:rsidRPr="00284B44">
        <w:rPr>
          <w:rStyle w:val="lev"/>
          <w:lang w:val="fr-FR"/>
        </w:rPr>
        <w:t>Adénosine Di-Phosphate</w:t>
      </w:r>
      <w:r w:rsidRPr="00284B44">
        <w:rPr>
          <w:lang w:val="fr-FR"/>
        </w:rPr>
        <w:t xml:space="preserve"> par </w:t>
      </w:r>
      <w:r w:rsidRPr="00284B44">
        <w:rPr>
          <w:rStyle w:val="lev"/>
          <w:lang w:val="fr-FR"/>
        </w:rPr>
        <w:t>réaction de phosphorylation</w:t>
      </w:r>
      <w:r w:rsidRPr="00284B44">
        <w:rPr>
          <w:lang w:val="fr-FR"/>
        </w:rPr>
        <w:t xml:space="preserve">, réaction </w:t>
      </w:r>
      <w:proofErr w:type="spellStart"/>
      <w:r w:rsidRPr="00284B44">
        <w:rPr>
          <w:rStyle w:val="lev"/>
          <w:lang w:val="fr-FR"/>
        </w:rPr>
        <w:t>endergonique</w:t>
      </w:r>
      <w:proofErr w:type="spellEnd"/>
      <w:r w:rsidRPr="00284B44">
        <w:rPr>
          <w:lang w:val="fr-FR"/>
        </w:rPr>
        <w:t xml:space="preserve"> (nécessitant</w:t>
      </w:r>
      <w:r w:rsidR="00284B44" w:rsidRPr="00284B44">
        <w:rPr>
          <w:lang w:val="fr-FR"/>
        </w:rPr>
        <w:t xml:space="preserve"> de l'énergie)</w:t>
      </w:r>
      <w:r w:rsidRPr="00284B44">
        <w:rPr>
          <w:lang w:val="fr-FR"/>
        </w:rPr>
        <w:t>. L'ajout de cet</w:t>
      </w:r>
      <w:r w:rsidR="00284B44" w:rsidRPr="00284B44">
        <w:rPr>
          <w:lang w:val="fr-FR"/>
        </w:rPr>
        <w:t>te</w:t>
      </w:r>
      <w:r w:rsidRPr="00284B44">
        <w:rPr>
          <w:lang w:val="fr-FR"/>
        </w:rPr>
        <w:t xml:space="preserve"> H</w:t>
      </w:r>
      <w:r w:rsidRPr="00284B44">
        <w:rPr>
          <w:vertAlign w:val="subscript"/>
          <w:lang w:val="fr-FR"/>
        </w:rPr>
        <w:t>3</w:t>
      </w:r>
      <w:r w:rsidRPr="00284B44">
        <w:rPr>
          <w:lang w:val="fr-FR"/>
        </w:rPr>
        <w:t>PO</w:t>
      </w:r>
      <w:r w:rsidRPr="00284B44">
        <w:rPr>
          <w:vertAlign w:val="subscript"/>
          <w:lang w:val="fr-FR"/>
        </w:rPr>
        <w:t>4</w:t>
      </w:r>
      <w:r w:rsidRPr="00284B44">
        <w:rPr>
          <w:lang w:val="fr-FR"/>
        </w:rPr>
        <w:t xml:space="preserve"> se fait en présence de Mg</w:t>
      </w:r>
      <w:r w:rsidRPr="00284B44">
        <w:rPr>
          <w:vertAlign w:val="superscript"/>
          <w:lang w:val="fr-FR"/>
        </w:rPr>
        <w:t>++</w:t>
      </w:r>
      <w:r w:rsidRPr="00284B44">
        <w:rPr>
          <w:lang w:val="fr-FR"/>
        </w:rPr>
        <w:t xml:space="preserve"> générant l'apparition de la </w:t>
      </w:r>
      <w:r w:rsidRPr="00284B44">
        <w:rPr>
          <w:rStyle w:val="lev"/>
          <w:lang w:val="fr-FR"/>
        </w:rPr>
        <w:t>quatrième fonction ionisée de l'ATP</w:t>
      </w:r>
      <w:r w:rsidRPr="00284B44">
        <w:rPr>
          <w:lang w:val="fr-FR"/>
        </w:rPr>
        <w:t>.</w:t>
      </w:r>
    </w:p>
    <w:p w:rsidR="003D5E0E" w:rsidRPr="00284B44" w:rsidRDefault="003D5E0E" w:rsidP="00284B44">
      <w:pPr>
        <w:pStyle w:val="NormalWeb"/>
        <w:numPr>
          <w:ilvl w:val="0"/>
          <w:numId w:val="11"/>
        </w:numPr>
        <w:spacing w:before="0" w:beforeAutospacing="0" w:after="120" w:afterAutospacing="0"/>
        <w:rPr>
          <w:lang w:val="fr-FR"/>
        </w:rPr>
      </w:pPr>
      <w:r w:rsidRPr="00284B44">
        <w:rPr>
          <w:lang w:val="fr-FR"/>
        </w:rPr>
        <w:t xml:space="preserve">Le catabolisme aérobie est </w:t>
      </w:r>
      <w:r w:rsidRPr="00284B44">
        <w:rPr>
          <w:rFonts w:ascii="Verdana" w:hAnsi="Verdana"/>
          <w:lang w:val="fr-FR"/>
        </w:rPr>
        <w:t>mitochondrial</w:t>
      </w:r>
      <w:r w:rsidRPr="00284B44">
        <w:rPr>
          <w:lang w:val="fr-FR"/>
        </w:rPr>
        <w:t>. Il s'y trouve l'O</w:t>
      </w:r>
      <w:r w:rsidRPr="00284B44">
        <w:rPr>
          <w:vertAlign w:val="subscript"/>
          <w:lang w:val="fr-FR"/>
        </w:rPr>
        <w:t>2</w:t>
      </w:r>
      <w:r w:rsidRPr="00284B44">
        <w:rPr>
          <w:lang w:val="fr-FR"/>
        </w:rPr>
        <w:t xml:space="preserve">, sous forme libre diatomique, libre, permettant le déroulement du </w:t>
      </w:r>
      <w:r w:rsidRPr="00284B44">
        <w:rPr>
          <w:rStyle w:val="lev"/>
          <w:lang w:val="fr-FR"/>
        </w:rPr>
        <w:t>cycle de Krebs</w:t>
      </w:r>
      <w:r w:rsidRPr="00284B44">
        <w:rPr>
          <w:lang w:val="fr-FR"/>
        </w:rPr>
        <w:t xml:space="preserve"> et de la chaîne respiratoire. Cette voie métabolique est centrale.</w:t>
      </w:r>
      <w:r w:rsidRPr="00284B44">
        <w:rPr>
          <w:lang w:val="fr-FR"/>
        </w:rPr>
        <w:br/>
        <w:t>Le cycle de Krebs sert à obtenir les substrats énergétiques, énergie chimique des nutriments. Elle est conservée sous la forme d'atome d'hydrogène. Il contient un proton et un électron.</w:t>
      </w:r>
    </w:p>
    <w:p w:rsidR="00284B44" w:rsidRPr="00284B44" w:rsidRDefault="00284B44" w:rsidP="00284B44">
      <w:pPr>
        <w:pStyle w:val="Paragraphedeliste"/>
        <w:numPr>
          <w:ilvl w:val="0"/>
          <w:numId w:val="6"/>
        </w:numPr>
        <w:tabs>
          <w:tab w:val="left" w:pos="720"/>
        </w:tabs>
        <w:spacing w:before="100" w:beforeAutospacing="1" w:after="100" w:afterAutospacing="1" w:line="240" w:lineRule="auto"/>
        <w:rPr>
          <w:sz w:val="24"/>
          <w:szCs w:val="24"/>
        </w:rPr>
      </w:pPr>
      <w:r w:rsidRPr="00284B44">
        <w:rPr>
          <w:i/>
          <w:iCs/>
          <w:sz w:val="24"/>
          <w:szCs w:val="24"/>
        </w:rPr>
        <w:t>La glycolyse aboutit au pyruvate</w:t>
      </w:r>
      <w:r w:rsidRPr="00284B44">
        <w:rPr>
          <w:sz w:val="24"/>
          <w:szCs w:val="24"/>
        </w:rPr>
        <w:t xml:space="preserve"> qui possède un transporteur pour passer à travers la membrane interne mitochondriale. Cette réaction est la première réaction aérobie mitochondriale permettant au </w:t>
      </w:r>
      <w:r w:rsidRPr="00284B44">
        <w:rPr>
          <w:b/>
          <w:bCs/>
          <w:sz w:val="24"/>
          <w:szCs w:val="24"/>
        </w:rPr>
        <w:t>pyruvate</w:t>
      </w:r>
      <w:r w:rsidRPr="00284B44">
        <w:rPr>
          <w:sz w:val="24"/>
          <w:szCs w:val="24"/>
        </w:rPr>
        <w:t xml:space="preserve"> de se transformer en </w:t>
      </w:r>
      <w:proofErr w:type="spellStart"/>
      <w:r w:rsidRPr="00284B44">
        <w:rPr>
          <w:b/>
          <w:bCs/>
          <w:sz w:val="24"/>
          <w:szCs w:val="24"/>
        </w:rPr>
        <w:t>acétyl-CoA</w:t>
      </w:r>
      <w:proofErr w:type="spellEnd"/>
      <w:r w:rsidRPr="00284B44">
        <w:rPr>
          <w:sz w:val="24"/>
          <w:szCs w:val="24"/>
        </w:rPr>
        <w:t xml:space="preserve"> (acétyl Coenzyme A), </w:t>
      </w:r>
      <w:r w:rsidRPr="00284B44">
        <w:rPr>
          <w:b/>
          <w:bCs/>
          <w:sz w:val="24"/>
          <w:szCs w:val="24"/>
        </w:rPr>
        <w:t>substrat du cycle de Krebs</w:t>
      </w:r>
      <w:r w:rsidRPr="00284B44">
        <w:rPr>
          <w:sz w:val="24"/>
          <w:szCs w:val="24"/>
        </w:rPr>
        <w:t>.</w:t>
      </w:r>
    </w:p>
    <w:p w:rsidR="003D5E0E" w:rsidRDefault="00284B44" w:rsidP="00284B44">
      <w:pPr>
        <w:pStyle w:val="Paragraphedeliste"/>
        <w:numPr>
          <w:ilvl w:val="0"/>
          <w:numId w:val="6"/>
        </w:numPr>
        <w:tabs>
          <w:tab w:val="left" w:pos="720"/>
        </w:tabs>
        <w:spacing w:before="100" w:beforeAutospacing="1" w:after="100" w:afterAutospacing="1" w:line="240" w:lineRule="auto"/>
        <w:rPr>
          <w:sz w:val="24"/>
          <w:szCs w:val="24"/>
        </w:rPr>
      </w:pPr>
      <w:r w:rsidRPr="00284B44">
        <w:rPr>
          <w:sz w:val="24"/>
          <w:szCs w:val="24"/>
        </w:rPr>
        <w:t xml:space="preserve">L'enzyme catalysant cette réaction est le </w:t>
      </w:r>
      <w:r w:rsidRPr="00284B44">
        <w:rPr>
          <w:b/>
          <w:bCs/>
          <w:sz w:val="24"/>
          <w:szCs w:val="24"/>
        </w:rPr>
        <w:t xml:space="preserve">pyruvate </w:t>
      </w:r>
      <w:proofErr w:type="spellStart"/>
      <w:r w:rsidRPr="00284B44">
        <w:rPr>
          <w:b/>
          <w:bCs/>
          <w:sz w:val="24"/>
          <w:szCs w:val="24"/>
        </w:rPr>
        <w:t>déshydrogènase</w:t>
      </w:r>
      <w:proofErr w:type="spellEnd"/>
      <w:r w:rsidRPr="00284B44">
        <w:rPr>
          <w:sz w:val="24"/>
          <w:szCs w:val="24"/>
        </w:rPr>
        <w:t xml:space="preserve"> = </w:t>
      </w:r>
      <w:r w:rsidRPr="00284B44">
        <w:rPr>
          <w:b/>
          <w:color w:val="FF0000"/>
          <w:sz w:val="24"/>
          <w:szCs w:val="24"/>
        </w:rPr>
        <w:t>PDH</w:t>
      </w:r>
      <w:r w:rsidRPr="00284B44">
        <w:rPr>
          <w:sz w:val="24"/>
          <w:szCs w:val="24"/>
        </w:rPr>
        <w:t xml:space="preserve">, elle réalise une </w:t>
      </w:r>
      <w:r w:rsidRPr="00284B44">
        <w:rPr>
          <w:b/>
          <w:bCs/>
          <w:sz w:val="24"/>
          <w:szCs w:val="24"/>
        </w:rPr>
        <w:t>décarboxylation</w:t>
      </w:r>
      <w:r w:rsidRPr="00284B44">
        <w:rPr>
          <w:sz w:val="24"/>
          <w:szCs w:val="24"/>
        </w:rPr>
        <w:t xml:space="preserve"> et une </w:t>
      </w:r>
      <w:r w:rsidRPr="00284B44">
        <w:rPr>
          <w:b/>
          <w:bCs/>
          <w:sz w:val="24"/>
          <w:szCs w:val="24"/>
        </w:rPr>
        <w:t>déshydrogénation (décarboxylation oxydative)</w:t>
      </w:r>
      <w:r>
        <w:rPr>
          <w:sz w:val="24"/>
          <w:szCs w:val="24"/>
        </w:rPr>
        <w:t>. Le</w:t>
      </w:r>
      <w:r w:rsidRPr="00284B44">
        <w:rPr>
          <w:sz w:val="24"/>
          <w:szCs w:val="24"/>
        </w:rPr>
        <w:t xml:space="preserve"> </w:t>
      </w:r>
      <w:r w:rsidRPr="00284B44">
        <w:rPr>
          <w:b/>
          <w:bCs/>
          <w:sz w:val="24"/>
          <w:szCs w:val="24"/>
        </w:rPr>
        <w:t>PDH</w:t>
      </w:r>
      <w:r w:rsidRPr="00284B44">
        <w:rPr>
          <w:sz w:val="24"/>
          <w:szCs w:val="24"/>
        </w:rPr>
        <w:t xml:space="preserve"> est en fait un </w:t>
      </w:r>
      <w:r w:rsidRPr="00284B44">
        <w:rPr>
          <w:b/>
          <w:bCs/>
          <w:sz w:val="24"/>
          <w:szCs w:val="24"/>
        </w:rPr>
        <w:t>complexe</w:t>
      </w:r>
      <w:r w:rsidRPr="00284B44">
        <w:rPr>
          <w:sz w:val="24"/>
          <w:szCs w:val="24"/>
        </w:rPr>
        <w:t xml:space="preserve"> de </w:t>
      </w:r>
      <w:r w:rsidRPr="00284B44">
        <w:rPr>
          <w:b/>
          <w:bCs/>
          <w:sz w:val="24"/>
          <w:szCs w:val="24"/>
        </w:rPr>
        <w:t>3 enzymes et 5 coenzymes</w:t>
      </w:r>
      <w:r w:rsidRPr="00284B44">
        <w:rPr>
          <w:sz w:val="24"/>
          <w:szCs w:val="24"/>
        </w:rPr>
        <w:t xml:space="preserve"> (dont </w:t>
      </w:r>
      <w:r w:rsidRPr="00284B44">
        <w:rPr>
          <w:i/>
          <w:iCs/>
          <w:sz w:val="24"/>
          <w:szCs w:val="24"/>
        </w:rPr>
        <w:t>4 sous forme active de vitamines du groupe B</w:t>
      </w:r>
      <w:r w:rsidRPr="00284B44">
        <w:rPr>
          <w:sz w:val="24"/>
          <w:szCs w:val="24"/>
        </w:rPr>
        <w:t>).</w:t>
      </w:r>
    </w:p>
    <w:p w:rsidR="00284B44" w:rsidRPr="00E33780" w:rsidRDefault="00284B44" w:rsidP="00284B44">
      <w:pPr>
        <w:pStyle w:val="Paragraphedeliste"/>
        <w:spacing w:before="100" w:beforeAutospacing="1" w:after="100" w:afterAutospacing="1" w:line="240" w:lineRule="auto"/>
        <w:outlineLvl w:val="3"/>
        <w:rPr>
          <w:rFonts w:ascii="Times New Roman" w:eastAsia="Times New Roman" w:hAnsi="Times New Roman" w:cs="Times New Roman"/>
          <w:b/>
          <w:bCs/>
          <w:color w:val="04575D"/>
          <w:sz w:val="27"/>
          <w:szCs w:val="27"/>
        </w:rPr>
      </w:pPr>
    </w:p>
    <w:p w:rsidR="00334B87" w:rsidRDefault="00334B87" w:rsidP="00D40C9E">
      <w:pPr>
        <w:pStyle w:val="Paragraphedeliste"/>
        <w:spacing w:before="100" w:beforeAutospacing="1" w:after="100" w:afterAutospacing="1" w:line="240" w:lineRule="auto"/>
        <w:ind w:firstLine="360"/>
        <w:outlineLvl w:val="3"/>
        <w:rPr>
          <w:rFonts w:ascii="Times New Roman" w:eastAsia="Times New Roman" w:hAnsi="Times New Roman" w:cs="Times New Roman"/>
          <w:b/>
          <w:bCs/>
          <w:color w:val="04575D"/>
          <w:sz w:val="27"/>
          <w:szCs w:val="27"/>
        </w:rPr>
      </w:pPr>
    </w:p>
    <w:p w:rsidR="00284B44" w:rsidRDefault="00284B44" w:rsidP="00D40C9E">
      <w:pPr>
        <w:pStyle w:val="Paragraphedeliste"/>
        <w:spacing w:before="100" w:beforeAutospacing="1" w:after="100" w:afterAutospacing="1" w:line="240" w:lineRule="auto"/>
        <w:ind w:firstLine="360"/>
        <w:outlineLvl w:val="3"/>
        <w:rPr>
          <w:rFonts w:ascii="Times New Roman" w:eastAsia="Times New Roman" w:hAnsi="Times New Roman" w:cs="Times New Roman"/>
          <w:b/>
          <w:bCs/>
          <w:color w:val="04575D"/>
          <w:sz w:val="27"/>
          <w:szCs w:val="27"/>
        </w:rPr>
      </w:pPr>
      <w:r w:rsidRPr="00284B44">
        <w:rPr>
          <w:rFonts w:ascii="Times New Roman" w:eastAsia="Times New Roman" w:hAnsi="Times New Roman" w:cs="Times New Roman"/>
          <w:b/>
          <w:bCs/>
          <w:color w:val="04575D"/>
          <w:sz w:val="27"/>
          <w:szCs w:val="27"/>
        </w:rPr>
        <w:t>Présentation</w:t>
      </w:r>
    </w:p>
    <w:p w:rsidR="00334B87" w:rsidRDefault="00334B87" w:rsidP="00D40C9E">
      <w:pPr>
        <w:pStyle w:val="Paragraphedeliste"/>
        <w:spacing w:before="100" w:beforeAutospacing="1" w:after="100" w:afterAutospacing="1" w:line="240" w:lineRule="auto"/>
        <w:ind w:firstLine="360"/>
        <w:outlineLvl w:val="3"/>
        <w:rPr>
          <w:rFonts w:ascii="Times New Roman" w:eastAsia="Times New Roman" w:hAnsi="Times New Roman" w:cs="Times New Roman"/>
          <w:b/>
          <w:bCs/>
          <w:color w:val="04575D"/>
          <w:sz w:val="27"/>
          <w:szCs w:val="27"/>
        </w:rPr>
      </w:pPr>
    </w:p>
    <w:p w:rsidR="00334B87" w:rsidRPr="00334B87" w:rsidRDefault="00334B87" w:rsidP="00334B87">
      <w:pPr>
        <w:pStyle w:val="NormalWeb"/>
        <w:ind w:firstLine="720"/>
        <w:rPr>
          <w:b/>
          <w:lang w:val="fr-FR"/>
        </w:rPr>
      </w:pPr>
      <w:r w:rsidRPr="00334B87">
        <w:rPr>
          <w:lang w:val="fr-FR"/>
        </w:rPr>
        <w:t xml:space="preserve">Le cycle de Krebs ou cycle du citrate a lieu dans la </w:t>
      </w:r>
      <w:hyperlink r:id="rId17" w:history="1">
        <w:r w:rsidRPr="00334B87">
          <w:rPr>
            <w:rStyle w:val="Lienhypertexte"/>
            <w:b/>
            <w:color w:val="FF0000"/>
            <w:lang w:val="fr-FR"/>
          </w:rPr>
          <w:t>mitochondrie</w:t>
        </w:r>
      </w:hyperlink>
      <w:r w:rsidRPr="00334B87">
        <w:rPr>
          <w:lang w:val="fr-FR"/>
        </w:rPr>
        <w:t xml:space="preserve"> chez les eucaryotes. Il comporte </w:t>
      </w:r>
      <w:hyperlink r:id="rId18" w:history="1">
        <w:r w:rsidR="006A1AF3">
          <w:rPr>
            <w:rStyle w:val="Lienhypertexte"/>
            <w:b/>
            <w:color w:val="FF0000"/>
            <w:lang w:val="fr-FR"/>
          </w:rPr>
          <w:t>8</w:t>
        </w:r>
        <w:r w:rsidRPr="00334B87">
          <w:rPr>
            <w:rStyle w:val="Lienhypertexte"/>
            <w:b/>
            <w:color w:val="FF0000"/>
            <w:lang w:val="fr-FR"/>
          </w:rPr>
          <w:t xml:space="preserve"> réactions enzymatiques</w:t>
        </w:r>
      </w:hyperlink>
      <w:r w:rsidRPr="00334B87">
        <w:rPr>
          <w:b/>
          <w:color w:val="FF0000"/>
          <w:lang w:val="fr-FR"/>
        </w:rPr>
        <w:t xml:space="preserve"> </w:t>
      </w:r>
      <w:r w:rsidRPr="00334B87">
        <w:rPr>
          <w:lang w:val="fr-FR"/>
        </w:rPr>
        <w:t xml:space="preserve">décomposables en </w:t>
      </w:r>
      <w:hyperlink r:id="rId19" w:history="1">
        <w:r w:rsidRPr="00334B87">
          <w:rPr>
            <w:rStyle w:val="Lienhypertexte"/>
            <w:color w:val="auto"/>
            <w:lang w:val="fr-FR"/>
          </w:rPr>
          <w:t>r</w:t>
        </w:r>
        <w:r w:rsidRPr="00334B87">
          <w:rPr>
            <w:rStyle w:val="Lienhypertexte"/>
            <w:color w:val="auto"/>
            <w:u w:val="none"/>
            <w:lang w:val="fr-FR"/>
          </w:rPr>
          <w:t>éactions simples</w:t>
        </w:r>
      </w:hyperlink>
      <w:r w:rsidRPr="00334B87">
        <w:rPr>
          <w:lang w:val="fr-FR"/>
        </w:rPr>
        <w:t xml:space="preserve">. Cette étape finale du catabolisme oxydatif des carbohydrates, des acides gras et des acides aminés assure la plus grande part des besoins énergétiques de la cellule grâce à la formation de </w:t>
      </w:r>
      <w:r w:rsidRPr="00334B87">
        <w:rPr>
          <w:b/>
          <w:lang w:val="fr-FR"/>
        </w:rPr>
        <w:t>coenzymes réduits</w:t>
      </w:r>
      <w:r w:rsidRPr="00334B87">
        <w:rPr>
          <w:i/>
          <w:iCs/>
          <w:lang w:val="fr-FR"/>
        </w:rPr>
        <w:t xml:space="preserve"> </w:t>
      </w:r>
      <w:r w:rsidRPr="00334B87">
        <w:rPr>
          <w:lang w:val="fr-FR"/>
        </w:rPr>
        <w:t xml:space="preserve">qui seront </w:t>
      </w:r>
      <w:proofErr w:type="spellStart"/>
      <w:r w:rsidRPr="00334B87">
        <w:rPr>
          <w:b/>
          <w:lang w:val="fr-FR"/>
        </w:rPr>
        <w:t>réoxydés</w:t>
      </w:r>
      <w:proofErr w:type="spellEnd"/>
      <w:r w:rsidRPr="00334B87">
        <w:rPr>
          <w:b/>
          <w:lang w:val="fr-FR"/>
        </w:rPr>
        <w:t xml:space="preserve"> dans la chaîne respiratoire.</w:t>
      </w:r>
    </w:p>
    <w:p w:rsidR="00334B87" w:rsidRPr="00334B87" w:rsidRDefault="00334B87" w:rsidP="00334B87">
      <w:pPr>
        <w:pStyle w:val="NormalWeb"/>
        <w:ind w:firstLine="720"/>
        <w:rPr>
          <w:color w:val="000000"/>
          <w:lang w:val="fr-FR"/>
        </w:rPr>
      </w:pPr>
      <w:r w:rsidRPr="00334B87">
        <w:rPr>
          <w:color w:val="000000"/>
          <w:lang w:val="fr-FR"/>
        </w:rPr>
        <w:t>A chaque tour de cycle, une molécule d'</w:t>
      </w:r>
      <w:proofErr w:type="spellStart"/>
      <w:r w:rsidRPr="00334B87">
        <w:rPr>
          <w:color w:val="000000"/>
          <w:lang w:val="fr-FR"/>
        </w:rPr>
        <w:t>acétyl-CoA</w:t>
      </w:r>
      <w:proofErr w:type="spellEnd"/>
      <w:r w:rsidRPr="00334B87">
        <w:rPr>
          <w:color w:val="000000"/>
          <w:lang w:val="fr-FR"/>
        </w:rPr>
        <w:t xml:space="preserve"> (2 carbones) réagit avec une molécule d'</w:t>
      </w:r>
      <w:proofErr w:type="spellStart"/>
      <w:r w:rsidRPr="00334B87">
        <w:rPr>
          <w:color w:val="000000"/>
          <w:lang w:val="fr-FR"/>
        </w:rPr>
        <w:t>oxaloacétate</w:t>
      </w:r>
      <w:proofErr w:type="spellEnd"/>
      <w:r w:rsidRPr="00334B87">
        <w:rPr>
          <w:color w:val="000000"/>
          <w:lang w:val="fr-FR"/>
        </w:rPr>
        <w:t xml:space="preserve"> (4 carbones) pour donner du citrate, molécules à 6 carbones. Au cours des réactions suivantes, 2 carbones du citrate sont éliminés sous forme de CO</w:t>
      </w:r>
      <w:r w:rsidRPr="00334B87">
        <w:rPr>
          <w:color w:val="000000"/>
          <w:vertAlign w:val="subscript"/>
          <w:lang w:val="fr-FR"/>
        </w:rPr>
        <w:t>2</w:t>
      </w:r>
      <w:r w:rsidRPr="00334B87">
        <w:rPr>
          <w:color w:val="000000"/>
          <w:lang w:val="fr-FR"/>
        </w:rPr>
        <w:t>, assurant ainsi la régénération de l'</w:t>
      </w:r>
      <w:proofErr w:type="spellStart"/>
      <w:r w:rsidRPr="00334B87">
        <w:rPr>
          <w:color w:val="000000"/>
          <w:lang w:val="fr-FR"/>
        </w:rPr>
        <w:t>oxaloacétate</w:t>
      </w:r>
      <w:proofErr w:type="spellEnd"/>
      <w:r w:rsidRPr="00334B87">
        <w:rPr>
          <w:color w:val="000000"/>
          <w:lang w:val="fr-FR"/>
        </w:rPr>
        <w:t xml:space="preserve"> (4 carbones) :</w:t>
      </w:r>
    </w:p>
    <w:p w:rsidR="00334B87" w:rsidRPr="00334B87" w:rsidRDefault="00334B87" w:rsidP="00334B87">
      <w:pPr>
        <w:jc w:val="center"/>
        <w:rPr>
          <w:rFonts w:ascii="Times New Roman" w:hAnsi="Times New Roman" w:cs="Times New Roman"/>
          <w:color w:val="000000"/>
          <w:sz w:val="24"/>
          <w:szCs w:val="24"/>
        </w:rPr>
      </w:pPr>
      <w:r w:rsidRPr="00334B87">
        <w:rPr>
          <w:rFonts w:ascii="Times New Roman" w:hAnsi="Times New Roman" w:cs="Times New Roman"/>
          <w:noProof/>
          <w:color w:val="000000"/>
          <w:sz w:val="24"/>
          <w:szCs w:val="24"/>
          <w:lang w:eastAsia="fr-FR"/>
        </w:rPr>
        <w:lastRenderedPageBreak/>
        <w:drawing>
          <wp:inline distT="0" distB="0" distL="0" distR="0">
            <wp:extent cx="4520565" cy="3768725"/>
            <wp:effectExtent l="19050" t="0" r="0" b="0"/>
            <wp:docPr id="2" name="Picture 1" descr="http://www.snv.jussieu.fr/bmedia/Metabo/ck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nv.jussieu.fr/bmedia/Metabo/ck1.gif"/>
                    <pic:cNvPicPr>
                      <a:picLocks noChangeAspect="1" noChangeArrowheads="1"/>
                    </pic:cNvPicPr>
                  </pic:nvPicPr>
                  <pic:blipFill>
                    <a:blip r:embed="rId20" cstate="print"/>
                    <a:srcRect/>
                    <a:stretch>
                      <a:fillRect/>
                    </a:stretch>
                  </pic:blipFill>
                  <pic:spPr bwMode="auto">
                    <a:xfrm>
                      <a:off x="0" y="0"/>
                      <a:ext cx="4520565" cy="3768725"/>
                    </a:xfrm>
                    <a:prstGeom prst="rect">
                      <a:avLst/>
                    </a:prstGeom>
                    <a:noFill/>
                    <a:ln w="9525">
                      <a:noFill/>
                      <a:miter lim="800000"/>
                      <a:headEnd/>
                      <a:tailEnd/>
                    </a:ln>
                  </pic:spPr>
                </pic:pic>
              </a:graphicData>
            </a:graphic>
          </wp:inline>
        </w:drawing>
      </w:r>
    </w:p>
    <w:p w:rsidR="00334B87" w:rsidRDefault="00334B87" w:rsidP="00334B87">
      <w:pPr>
        <w:rPr>
          <w:rFonts w:ascii="Times New Roman" w:hAnsi="Times New Roman" w:cs="Times New Roman"/>
          <w:color w:val="000000"/>
          <w:sz w:val="24"/>
          <w:szCs w:val="24"/>
        </w:rPr>
      </w:pPr>
    </w:p>
    <w:p w:rsidR="00334B87" w:rsidRDefault="00334B87" w:rsidP="00334B87">
      <w:pPr>
        <w:rPr>
          <w:rFonts w:ascii="Times New Roman" w:hAnsi="Times New Roman" w:cs="Times New Roman"/>
          <w:color w:val="000000"/>
          <w:sz w:val="24"/>
          <w:szCs w:val="24"/>
        </w:rPr>
      </w:pPr>
    </w:p>
    <w:p w:rsidR="00334B87" w:rsidRPr="00334B87" w:rsidRDefault="00334B87" w:rsidP="00334B87">
      <w:pPr>
        <w:rPr>
          <w:rFonts w:ascii="Times New Roman" w:hAnsi="Times New Roman" w:cs="Times New Roman"/>
          <w:color w:val="000000"/>
          <w:sz w:val="24"/>
          <w:szCs w:val="24"/>
        </w:rPr>
      </w:pPr>
      <w:r w:rsidRPr="00334B87">
        <w:rPr>
          <w:rFonts w:ascii="Times New Roman" w:hAnsi="Times New Roman" w:cs="Times New Roman"/>
          <w:color w:val="000000"/>
          <w:sz w:val="24"/>
          <w:szCs w:val="24"/>
        </w:rPr>
        <w:t xml:space="preserve">Le cycle de Krebs peut se décomposer schématiquement en trois étapes </w:t>
      </w:r>
      <w:r w:rsidR="000A7633">
        <w:rPr>
          <w:rFonts w:ascii="Times New Roman" w:hAnsi="Times New Roman" w:cs="Times New Roman"/>
          <w:color w:val="000000"/>
          <w:sz w:val="24"/>
          <w:szCs w:val="24"/>
        </w:rPr>
        <w:t xml:space="preserve">(et 8 </w:t>
      </w:r>
      <w:r w:rsidR="000A7633" w:rsidRPr="000A7633">
        <w:rPr>
          <w:rFonts w:ascii="Times New Roman" w:hAnsi="Times New Roman" w:cs="Times New Roman"/>
          <w:bCs/>
          <w:color w:val="000000"/>
          <w:sz w:val="24"/>
          <w:szCs w:val="24"/>
        </w:rPr>
        <w:t>réactions</w:t>
      </w:r>
      <w:r w:rsidR="000A7633">
        <w:rPr>
          <w:rFonts w:ascii="Times New Roman" w:hAnsi="Times New Roman" w:cs="Times New Roman"/>
          <w:color w:val="000000"/>
          <w:sz w:val="24"/>
          <w:szCs w:val="24"/>
        </w:rPr>
        <w:t>)</w:t>
      </w:r>
      <w:r w:rsidRPr="00334B87">
        <w:rPr>
          <w:rFonts w:ascii="Times New Roman" w:hAnsi="Times New Roman" w:cs="Times New Roman"/>
          <w:color w:val="000000"/>
          <w:sz w:val="24"/>
          <w:szCs w:val="24"/>
        </w:rPr>
        <w:t xml:space="preserve">: </w:t>
      </w:r>
    </w:p>
    <w:p w:rsidR="00334B87" w:rsidRPr="00334B87" w:rsidRDefault="00334B87" w:rsidP="00334B87">
      <w:pPr>
        <w:rPr>
          <w:rFonts w:ascii="Times New Roman" w:hAnsi="Times New Roman" w:cs="Times New Roman"/>
          <w:color w:val="000000"/>
          <w:sz w:val="24"/>
          <w:szCs w:val="24"/>
        </w:rPr>
      </w:pPr>
      <w:r w:rsidRPr="00334B87">
        <w:rPr>
          <w:rFonts w:ascii="Times New Roman" w:hAnsi="Times New Roman" w:cs="Times New Roman"/>
          <w:color w:val="000000"/>
          <w:sz w:val="24"/>
          <w:szCs w:val="24"/>
        </w:rPr>
        <w:t xml:space="preserve">- </w:t>
      </w:r>
      <w:hyperlink r:id="rId21" w:anchor="ancre1158686" w:history="1">
        <w:r w:rsidRPr="00334B87">
          <w:rPr>
            <w:rStyle w:val="Lienhypertexte"/>
            <w:rFonts w:ascii="Times New Roman" w:hAnsi="Times New Roman" w:cs="Times New Roman"/>
            <w:sz w:val="24"/>
            <w:szCs w:val="24"/>
          </w:rPr>
          <w:t>étape 1</w:t>
        </w:r>
      </w:hyperlink>
      <w:r w:rsidRPr="00334B87">
        <w:rPr>
          <w:rFonts w:ascii="Times New Roman" w:hAnsi="Times New Roman" w:cs="Times New Roman"/>
          <w:color w:val="000000"/>
          <w:sz w:val="24"/>
          <w:szCs w:val="24"/>
        </w:rPr>
        <w:t xml:space="preserve"> : préparation aux décarboxylations de la molécule à six carbones </w:t>
      </w:r>
    </w:p>
    <w:p w:rsidR="00334B87" w:rsidRPr="00334B87" w:rsidRDefault="00334B87" w:rsidP="00334B87">
      <w:pPr>
        <w:rPr>
          <w:rFonts w:ascii="Times New Roman" w:hAnsi="Times New Roman" w:cs="Times New Roman"/>
          <w:color w:val="000000"/>
          <w:sz w:val="24"/>
          <w:szCs w:val="24"/>
        </w:rPr>
      </w:pPr>
      <w:r w:rsidRPr="00334B87">
        <w:rPr>
          <w:rFonts w:ascii="Times New Roman" w:hAnsi="Times New Roman" w:cs="Times New Roman"/>
          <w:color w:val="000000"/>
          <w:sz w:val="24"/>
          <w:szCs w:val="24"/>
        </w:rPr>
        <w:t xml:space="preserve">- </w:t>
      </w:r>
      <w:hyperlink r:id="rId22" w:anchor="ancre1161458" w:history="1">
        <w:r w:rsidRPr="00334B87">
          <w:rPr>
            <w:rStyle w:val="Lienhypertexte"/>
            <w:rFonts w:ascii="Times New Roman" w:hAnsi="Times New Roman" w:cs="Times New Roman"/>
            <w:sz w:val="24"/>
            <w:szCs w:val="24"/>
          </w:rPr>
          <w:t>étape 2</w:t>
        </w:r>
      </w:hyperlink>
      <w:r w:rsidRPr="00334B87">
        <w:rPr>
          <w:rFonts w:ascii="Times New Roman" w:hAnsi="Times New Roman" w:cs="Times New Roman"/>
          <w:color w:val="000000"/>
          <w:sz w:val="24"/>
          <w:szCs w:val="24"/>
        </w:rPr>
        <w:t xml:space="preserve"> : réactions de décarboxylations </w:t>
      </w:r>
    </w:p>
    <w:p w:rsidR="00334B87" w:rsidRPr="00334B87" w:rsidRDefault="00334B87" w:rsidP="00334B87">
      <w:pPr>
        <w:rPr>
          <w:rFonts w:ascii="Times New Roman" w:hAnsi="Times New Roman" w:cs="Times New Roman"/>
          <w:color w:val="000000"/>
          <w:sz w:val="24"/>
          <w:szCs w:val="24"/>
        </w:rPr>
      </w:pPr>
      <w:r w:rsidRPr="00334B87">
        <w:rPr>
          <w:rFonts w:ascii="Times New Roman" w:hAnsi="Times New Roman" w:cs="Times New Roman"/>
          <w:color w:val="000000"/>
          <w:sz w:val="24"/>
          <w:szCs w:val="24"/>
        </w:rPr>
        <w:t xml:space="preserve">- </w:t>
      </w:r>
      <w:hyperlink r:id="rId23" w:anchor="ancre1162725" w:history="1">
        <w:r w:rsidRPr="00334B87">
          <w:rPr>
            <w:rStyle w:val="Lienhypertexte"/>
            <w:rFonts w:ascii="Times New Roman" w:hAnsi="Times New Roman" w:cs="Times New Roman"/>
            <w:sz w:val="24"/>
            <w:szCs w:val="24"/>
          </w:rPr>
          <w:t>étape 3</w:t>
        </w:r>
      </w:hyperlink>
      <w:r w:rsidRPr="00334B8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régénératio</w:t>
      </w:r>
      <w:r w:rsidR="000A7633">
        <w:rPr>
          <w:rFonts w:ascii="Times New Roman" w:hAnsi="Times New Roman" w:cs="Times New Roman"/>
          <w:color w:val="000000"/>
          <w:sz w:val="24"/>
          <w:szCs w:val="24"/>
        </w:rPr>
        <w:t>n d’</w:t>
      </w:r>
      <w:r>
        <w:rPr>
          <w:rFonts w:ascii="Times New Roman" w:hAnsi="Times New Roman" w:cs="Times New Roman"/>
          <w:color w:val="000000"/>
          <w:sz w:val="24"/>
          <w:szCs w:val="24"/>
        </w:rPr>
        <w:t>OAA</w:t>
      </w:r>
      <w:r w:rsidRPr="00334B87">
        <w:rPr>
          <w:rFonts w:ascii="Times New Roman" w:hAnsi="Times New Roman" w:cs="Times New Roman"/>
          <w:color w:val="000000"/>
          <w:sz w:val="24"/>
          <w:szCs w:val="24"/>
        </w:rPr>
        <w:t xml:space="preserve"> qui acceptera à nouveau un </w:t>
      </w:r>
      <w:proofErr w:type="spellStart"/>
      <w:r w:rsidRPr="00334B87">
        <w:rPr>
          <w:rFonts w:ascii="Times New Roman" w:hAnsi="Times New Roman" w:cs="Times New Roman"/>
          <w:color w:val="000000"/>
          <w:sz w:val="24"/>
          <w:szCs w:val="24"/>
        </w:rPr>
        <w:t>acétyl-CoA</w:t>
      </w:r>
      <w:proofErr w:type="spellEnd"/>
      <w:r w:rsidRPr="00334B87">
        <w:rPr>
          <w:rFonts w:ascii="Times New Roman" w:hAnsi="Times New Roman" w:cs="Times New Roman"/>
          <w:color w:val="000000"/>
          <w:sz w:val="24"/>
          <w:szCs w:val="24"/>
        </w:rPr>
        <w:t xml:space="preserve">. </w:t>
      </w:r>
    </w:p>
    <w:p w:rsidR="00334B87" w:rsidRDefault="00334B87" w:rsidP="00334B87">
      <w:pPr>
        <w:jc w:val="center"/>
        <w:rPr>
          <w:rFonts w:ascii="Verdana" w:hAnsi="Verdana"/>
          <w:color w:val="000000"/>
          <w:sz w:val="16"/>
          <w:szCs w:val="16"/>
        </w:rPr>
      </w:pPr>
      <w:r>
        <w:rPr>
          <w:rFonts w:ascii="Verdana" w:hAnsi="Verdana"/>
          <w:b/>
          <w:bCs/>
          <w:noProof/>
          <w:color w:val="000000"/>
          <w:sz w:val="16"/>
          <w:szCs w:val="16"/>
          <w:lang w:eastAsia="fr-FR"/>
        </w:rPr>
        <w:lastRenderedPageBreak/>
        <w:drawing>
          <wp:inline distT="0" distB="0" distL="0" distR="0">
            <wp:extent cx="4520565" cy="3768725"/>
            <wp:effectExtent l="19050" t="0" r="0" b="0"/>
            <wp:docPr id="4" name="Picture 3" descr="http://www.snv.jussieu.fr/bmedia/Metabo/ck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nv.jussieu.fr/bmedia/Metabo/ck2.gif"/>
                    <pic:cNvPicPr>
                      <a:picLocks noChangeAspect="1" noChangeArrowheads="1"/>
                    </pic:cNvPicPr>
                  </pic:nvPicPr>
                  <pic:blipFill>
                    <a:blip r:embed="rId24" cstate="print"/>
                    <a:srcRect/>
                    <a:stretch>
                      <a:fillRect/>
                    </a:stretch>
                  </pic:blipFill>
                  <pic:spPr bwMode="auto">
                    <a:xfrm>
                      <a:off x="0" y="0"/>
                      <a:ext cx="4520565" cy="3768725"/>
                    </a:xfrm>
                    <a:prstGeom prst="rect">
                      <a:avLst/>
                    </a:prstGeom>
                    <a:noFill/>
                    <a:ln w="9525">
                      <a:noFill/>
                      <a:miter lim="800000"/>
                      <a:headEnd/>
                      <a:tailEnd/>
                    </a:ln>
                  </pic:spPr>
                </pic:pic>
              </a:graphicData>
            </a:graphic>
          </wp:inline>
        </w:drawing>
      </w:r>
    </w:p>
    <w:p w:rsidR="00334B87" w:rsidRDefault="00334B87" w:rsidP="00334B87">
      <w:pPr>
        <w:jc w:val="center"/>
        <w:rPr>
          <w:rFonts w:ascii="Verdana" w:hAnsi="Verdana"/>
          <w:color w:val="000000"/>
          <w:sz w:val="16"/>
          <w:szCs w:val="16"/>
        </w:rPr>
      </w:pPr>
      <w:r>
        <w:rPr>
          <w:rFonts w:ascii="Verdana" w:hAnsi="Verdana"/>
          <w:color w:val="000000"/>
          <w:sz w:val="16"/>
          <w:szCs w:val="16"/>
        </w:rPr>
        <w:t xml:space="preserve">  </w:t>
      </w:r>
    </w:p>
    <w:p w:rsidR="00334B87" w:rsidRDefault="00334B87" w:rsidP="00D40C9E">
      <w:pPr>
        <w:pStyle w:val="Paragraphedeliste"/>
        <w:spacing w:before="100" w:beforeAutospacing="1" w:after="100" w:afterAutospacing="1" w:line="240" w:lineRule="auto"/>
        <w:ind w:firstLine="360"/>
        <w:outlineLvl w:val="3"/>
        <w:rPr>
          <w:rFonts w:ascii="Times New Roman" w:eastAsia="Times New Roman" w:hAnsi="Times New Roman" w:cs="Times New Roman"/>
          <w:b/>
          <w:bCs/>
          <w:color w:val="04575D"/>
          <w:sz w:val="27"/>
          <w:szCs w:val="27"/>
        </w:rPr>
      </w:pPr>
    </w:p>
    <w:p w:rsidR="00D40C9E" w:rsidRPr="00284B44" w:rsidRDefault="00D40C9E" w:rsidP="00D40C9E">
      <w:pPr>
        <w:pStyle w:val="Paragraphedeliste"/>
        <w:spacing w:before="100" w:beforeAutospacing="1" w:after="100" w:afterAutospacing="1" w:line="240" w:lineRule="auto"/>
        <w:ind w:firstLine="360"/>
        <w:outlineLvl w:val="3"/>
        <w:rPr>
          <w:rFonts w:ascii="Times New Roman" w:eastAsia="Times New Roman" w:hAnsi="Times New Roman" w:cs="Times New Roman"/>
          <w:b/>
          <w:bCs/>
          <w:color w:val="04575D"/>
          <w:sz w:val="27"/>
          <w:szCs w:val="27"/>
        </w:rPr>
      </w:pPr>
    </w:p>
    <w:p w:rsidR="00284B44" w:rsidRDefault="00284B44" w:rsidP="00334B87">
      <w:pPr>
        <w:pStyle w:val="Paragraphedeliste"/>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284B44">
        <w:rPr>
          <w:rFonts w:ascii="Times New Roman" w:eastAsia="Times New Roman" w:hAnsi="Times New Roman" w:cs="Times New Roman"/>
          <w:sz w:val="24"/>
          <w:szCs w:val="24"/>
        </w:rPr>
        <w:t xml:space="preserve">Il s'agit d'une </w:t>
      </w:r>
      <w:r w:rsidRPr="00284B44">
        <w:rPr>
          <w:rFonts w:ascii="Times New Roman" w:eastAsia="Times New Roman" w:hAnsi="Times New Roman" w:cs="Times New Roman"/>
          <w:i/>
          <w:iCs/>
          <w:sz w:val="24"/>
          <w:szCs w:val="24"/>
        </w:rPr>
        <w:t>plate-forme commune au catabolisme des substrats énergétiques</w:t>
      </w:r>
      <w:r w:rsidRPr="00284B44">
        <w:rPr>
          <w:rFonts w:ascii="Times New Roman" w:eastAsia="Times New Roman" w:hAnsi="Times New Roman" w:cs="Times New Roman"/>
          <w:sz w:val="24"/>
          <w:szCs w:val="24"/>
        </w:rPr>
        <w:t>.</w:t>
      </w:r>
    </w:p>
    <w:p w:rsidR="00284B44" w:rsidRDefault="00284B44" w:rsidP="00334B87">
      <w:pPr>
        <w:pStyle w:val="Paragraphedeliste"/>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284B44">
        <w:rPr>
          <w:rFonts w:ascii="Times New Roman" w:eastAsia="Times New Roman" w:hAnsi="Times New Roman" w:cs="Times New Roman"/>
          <w:sz w:val="24"/>
          <w:szCs w:val="24"/>
        </w:rPr>
        <w:t>Il a pour but la décarboxylation de l'</w:t>
      </w:r>
      <w:proofErr w:type="spellStart"/>
      <w:r w:rsidRPr="00284B44">
        <w:rPr>
          <w:rFonts w:ascii="Times New Roman" w:eastAsia="Times New Roman" w:hAnsi="Times New Roman" w:cs="Times New Roman"/>
          <w:sz w:val="24"/>
          <w:szCs w:val="24"/>
        </w:rPr>
        <w:t>acétyl-CoA</w:t>
      </w:r>
      <w:proofErr w:type="spellEnd"/>
      <w:r w:rsidRPr="00284B44">
        <w:rPr>
          <w:rFonts w:ascii="Times New Roman" w:eastAsia="Times New Roman" w:hAnsi="Times New Roman" w:cs="Times New Roman"/>
          <w:sz w:val="24"/>
          <w:szCs w:val="24"/>
        </w:rPr>
        <w:t xml:space="preserve"> et l'extraction de son énergie.</w:t>
      </w:r>
    </w:p>
    <w:p w:rsidR="00284B44" w:rsidRDefault="00284B44" w:rsidP="00334B87">
      <w:pPr>
        <w:pStyle w:val="Paragraphedeliste"/>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284B44">
        <w:rPr>
          <w:rFonts w:ascii="Times New Roman" w:eastAsia="Times New Roman" w:hAnsi="Times New Roman" w:cs="Times New Roman"/>
          <w:sz w:val="24"/>
          <w:szCs w:val="24"/>
        </w:rPr>
        <w:t>Il contient sept enzymes solubles et une fixée dans la membrane interne mitochondriale.</w:t>
      </w:r>
    </w:p>
    <w:p w:rsidR="00D40C9E" w:rsidRPr="00D40C9E" w:rsidRDefault="00D40C9E" w:rsidP="00D40C9E">
      <w:pPr>
        <w:spacing w:before="100" w:beforeAutospacing="1" w:after="100" w:afterAutospacing="1" w:line="240" w:lineRule="auto"/>
        <w:ind w:firstLine="720"/>
        <w:outlineLvl w:val="3"/>
        <w:rPr>
          <w:rFonts w:ascii="Times New Roman" w:eastAsia="Times New Roman" w:hAnsi="Times New Roman" w:cs="Times New Roman"/>
          <w:b/>
          <w:bCs/>
          <w:color w:val="04575D"/>
          <w:sz w:val="27"/>
          <w:szCs w:val="27"/>
        </w:rPr>
      </w:pPr>
      <w:r w:rsidRPr="00D40C9E">
        <w:rPr>
          <w:rFonts w:ascii="Times New Roman" w:eastAsia="Times New Roman" w:hAnsi="Times New Roman" w:cs="Times New Roman"/>
          <w:b/>
          <w:bCs/>
          <w:color w:val="04575D"/>
          <w:sz w:val="27"/>
          <w:szCs w:val="27"/>
        </w:rPr>
        <w:t>3.2. Les 8 réactions</w:t>
      </w:r>
    </w:p>
    <w:p w:rsidR="00D40C9E" w:rsidRDefault="00EB34C0" w:rsidP="00D40C9E">
      <w:pPr>
        <w:pStyle w:val="Paragraphedeliste"/>
        <w:spacing w:after="120" w:line="240" w:lineRule="auto"/>
        <w:ind w:left="1440"/>
        <w:outlineLvl w:val="4"/>
        <w:rPr>
          <w:rFonts w:ascii="Times New Roman" w:eastAsia="Times New Roman" w:hAnsi="Times New Roman" w:cs="Times New Roman"/>
          <w:b/>
          <w:bCs/>
          <w:color w:val="04575D"/>
          <w:sz w:val="24"/>
          <w:szCs w:val="24"/>
        </w:rPr>
      </w:pPr>
      <w:r w:rsidRPr="00EB34C0">
        <w:rPr>
          <w:rFonts w:ascii="Times New Roman" w:eastAsia="Times New Roman" w:hAnsi="Times New Roman" w:cs="Times New Roman"/>
          <w:b/>
          <w:bCs/>
          <w:noProof/>
          <w:color w:val="04575D"/>
          <w:sz w:val="24"/>
          <w:szCs w:val="24"/>
          <w:lang w:val="en-US"/>
        </w:rPr>
        <w:pict>
          <v:shape id="_x0000_s1203" type="#_x0000_t32" style="position:absolute;left:0;text-align:left;margin-left:398.4pt;margin-top:8.15pt;width:24.25pt;height:0;z-index:251702272" o:connectortype="straight">
            <v:stroke endarrow="block"/>
          </v:shape>
        </w:pict>
      </w:r>
      <w:r w:rsidR="00D40C9E" w:rsidRPr="00D40C9E">
        <w:rPr>
          <w:rFonts w:ascii="Times New Roman" w:eastAsia="Times New Roman" w:hAnsi="Times New Roman" w:cs="Times New Roman"/>
          <w:b/>
          <w:bCs/>
          <w:color w:val="04575D"/>
          <w:sz w:val="24"/>
          <w:szCs w:val="24"/>
        </w:rPr>
        <w:t>3.2.1. Condensation de l'</w:t>
      </w:r>
      <w:proofErr w:type="spellStart"/>
      <w:r w:rsidR="00D40C9E" w:rsidRPr="00D40C9E">
        <w:rPr>
          <w:rFonts w:ascii="Times New Roman" w:eastAsia="Times New Roman" w:hAnsi="Times New Roman" w:cs="Times New Roman"/>
          <w:b/>
          <w:bCs/>
          <w:color w:val="04575D"/>
          <w:sz w:val="24"/>
          <w:szCs w:val="24"/>
        </w:rPr>
        <w:t>acétyl-CoA</w:t>
      </w:r>
      <w:proofErr w:type="spellEnd"/>
      <w:r w:rsidR="00D40C9E" w:rsidRPr="00D40C9E">
        <w:rPr>
          <w:rFonts w:ascii="Times New Roman" w:eastAsia="Times New Roman" w:hAnsi="Times New Roman" w:cs="Times New Roman"/>
          <w:b/>
          <w:bCs/>
          <w:color w:val="04575D"/>
          <w:sz w:val="24"/>
          <w:szCs w:val="24"/>
        </w:rPr>
        <w:t xml:space="preserve"> et de l'</w:t>
      </w:r>
      <w:proofErr w:type="spellStart"/>
      <w:r w:rsidR="00D40C9E" w:rsidRPr="00D40C9E">
        <w:rPr>
          <w:rFonts w:ascii="Times New Roman" w:eastAsia="Times New Roman" w:hAnsi="Times New Roman" w:cs="Times New Roman"/>
          <w:b/>
          <w:bCs/>
          <w:color w:val="04575D"/>
          <w:sz w:val="24"/>
          <w:szCs w:val="24"/>
        </w:rPr>
        <w:t>oxaloacétate</w:t>
      </w:r>
      <w:proofErr w:type="spellEnd"/>
      <w:r w:rsidR="00E33780">
        <w:rPr>
          <w:rFonts w:ascii="Times New Roman" w:eastAsia="Times New Roman" w:hAnsi="Times New Roman" w:cs="Times New Roman"/>
          <w:b/>
          <w:bCs/>
          <w:color w:val="04575D"/>
          <w:sz w:val="24"/>
          <w:szCs w:val="24"/>
        </w:rPr>
        <w:t xml:space="preserve"> (OAA)</w:t>
      </w:r>
      <w:r w:rsidR="00E33780">
        <w:rPr>
          <w:rFonts w:ascii="Times New Roman" w:eastAsia="Times New Roman" w:hAnsi="Times New Roman" w:cs="Times New Roman"/>
          <w:b/>
          <w:bCs/>
          <w:color w:val="04575D"/>
          <w:sz w:val="24"/>
          <w:szCs w:val="24"/>
        </w:rPr>
        <w:tab/>
      </w:r>
      <w:r w:rsidR="00E33780">
        <w:rPr>
          <w:rFonts w:ascii="Times New Roman" w:eastAsia="Times New Roman" w:hAnsi="Times New Roman" w:cs="Times New Roman"/>
          <w:b/>
          <w:bCs/>
          <w:color w:val="04575D"/>
          <w:sz w:val="24"/>
          <w:szCs w:val="24"/>
        </w:rPr>
        <w:tab/>
        <w:t>CITRATE</w:t>
      </w:r>
    </w:p>
    <w:p w:rsidR="00D40C9E" w:rsidRPr="00D40C9E" w:rsidRDefault="00D40C9E" w:rsidP="00D40C9E">
      <w:pPr>
        <w:pStyle w:val="Paragraphedeliste"/>
        <w:spacing w:after="120" w:line="240" w:lineRule="auto"/>
        <w:ind w:left="1440"/>
        <w:outlineLvl w:val="4"/>
        <w:rPr>
          <w:rFonts w:ascii="Times New Roman" w:eastAsia="Times New Roman" w:hAnsi="Times New Roman" w:cs="Times New Roman"/>
          <w:b/>
          <w:bCs/>
          <w:color w:val="04575D"/>
          <w:sz w:val="24"/>
          <w:szCs w:val="24"/>
        </w:rPr>
      </w:pPr>
    </w:p>
    <w:p w:rsidR="00D40C9E" w:rsidRDefault="00D40C9E" w:rsidP="00D40C9E">
      <w:pPr>
        <w:pStyle w:val="Paragraphedeliste"/>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D40C9E">
        <w:rPr>
          <w:rFonts w:ascii="Times New Roman" w:eastAsia="Times New Roman" w:hAnsi="Times New Roman" w:cs="Times New Roman"/>
          <w:sz w:val="24"/>
          <w:szCs w:val="24"/>
        </w:rPr>
        <w:t>Le produit commun de la dégradation des nutriments, l'</w:t>
      </w:r>
      <w:proofErr w:type="spellStart"/>
      <w:r w:rsidRPr="00D40C9E">
        <w:rPr>
          <w:rFonts w:ascii="Times New Roman" w:eastAsia="Times New Roman" w:hAnsi="Times New Roman" w:cs="Times New Roman"/>
          <w:sz w:val="24"/>
          <w:szCs w:val="24"/>
        </w:rPr>
        <w:t>acétyl-CoA</w:t>
      </w:r>
      <w:proofErr w:type="spellEnd"/>
      <w:r w:rsidRPr="00D40C9E">
        <w:rPr>
          <w:rFonts w:ascii="Times New Roman" w:eastAsia="Times New Roman" w:hAnsi="Times New Roman" w:cs="Times New Roman"/>
          <w:sz w:val="24"/>
          <w:szCs w:val="24"/>
        </w:rPr>
        <w:t xml:space="preserve"> est irréversiblement condensé à l'</w:t>
      </w:r>
      <w:proofErr w:type="spellStart"/>
      <w:r w:rsidRPr="00D40C9E">
        <w:rPr>
          <w:rFonts w:ascii="Times New Roman" w:eastAsia="Times New Roman" w:hAnsi="Times New Roman" w:cs="Times New Roman"/>
          <w:b/>
          <w:bCs/>
          <w:sz w:val="24"/>
          <w:szCs w:val="24"/>
        </w:rPr>
        <w:t>oxaloacétate</w:t>
      </w:r>
      <w:proofErr w:type="spellEnd"/>
      <w:r w:rsidRPr="00D40C9E">
        <w:rPr>
          <w:rFonts w:ascii="Times New Roman" w:eastAsia="Times New Roman" w:hAnsi="Times New Roman" w:cs="Times New Roman"/>
          <w:sz w:val="24"/>
          <w:szCs w:val="24"/>
        </w:rPr>
        <w:t xml:space="preserve"> par la </w:t>
      </w:r>
      <w:r w:rsidR="00D64FA3" w:rsidRPr="00D40C9E">
        <w:rPr>
          <w:rFonts w:ascii="Times New Roman" w:eastAsia="Times New Roman" w:hAnsi="Times New Roman" w:cs="Times New Roman"/>
          <w:b/>
          <w:bCs/>
          <w:sz w:val="24"/>
          <w:szCs w:val="24"/>
        </w:rPr>
        <w:t>CITRATE-SYNTHASE</w:t>
      </w:r>
      <w:r w:rsidR="00D64FA3" w:rsidRPr="00D40C9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D40C9E">
        <w:rPr>
          <w:rFonts w:ascii="Times New Roman" w:eastAsia="Times New Roman" w:hAnsi="Times New Roman" w:cs="Times New Roman"/>
          <w:sz w:val="24"/>
          <w:szCs w:val="24"/>
        </w:rPr>
        <w:t xml:space="preserve">en utilisant l'énergie libérée de l'hydrolyse de la liaison </w:t>
      </w:r>
      <w:proofErr w:type="spellStart"/>
      <w:r w:rsidRPr="00D40C9E">
        <w:rPr>
          <w:rFonts w:ascii="Times New Roman" w:eastAsia="Times New Roman" w:hAnsi="Times New Roman" w:cs="Times New Roman"/>
          <w:sz w:val="24"/>
          <w:szCs w:val="24"/>
        </w:rPr>
        <w:t>thioester</w:t>
      </w:r>
      <w:proofErr w:type="spellEnd"/>
      <w:r>
        <w:rPr>
          <w:rFonts w:ascii="Times New Roman" w:eastAsia="Times New Roman" w:hAnsi="Times New Roman" w:cs="Times New Roman"/>
          <w:sz w:val="24"/>
          <w:szCs w:val="24"/>
        </w:rPr>
        <w:t>)</w:t>
      </w:r>
      <w:r w:rsidRPr="00D40C9E">
        <w:rPr>
          <w:rFonts w:ascii="Times New Roman" w:eastAsia="Times New Roman" w:hAnsi="Times New Roman" w:cs="Times New Roman"/>
          <w:sz w:val="24"/>
          <w:szCs w:val="24"/>
        </w:rPr>
        <w:t>.</w:t>
      </w:r>
    </w:p>
    <w:p w:rsidR="00D40C9E" w:rsidRDefault="00D40C9E" w:rsidP="00D40C9E">
      <w:pPr>
        <w:pStyle w:val="Paragraphedeliste"/>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D40C9E">
        <w:rPr>
          <w:rFonts w:ascii="Times New Roman" w:eastAsia="Times New Roman" w:hAnsi="Times New Roman" w:cs="Times New Roman"/>
          <w:sz w:val="24"/>
          <w:szCs w:val="24"/>
        </w:rPr>
        <w:t>Cette réaction nécessite une molécule d'H</w:t>
      </w:r>
      <w:r w:rsidRPr="00D40C9E">
        <w:rPr>
          <w:rFonts w:ascii="Times New Roman" w:eastAsia="Times New Roman" w:hAnsi="Times New Roman" w:cs="Times New Roman"/>
          <w:sz w:val="24"/>
          <w:szCs w:val="24"/>
          <w:vertAlign w:val="subscript"/>
        </w:rPr>
        <w:t>2</w:t>
      </w:r>
      <w:r w:rsidRPr="00D40C9E">
        <w:rPr>
          <w:rFonts w:ascii="Times New Roman" w:eastAsia="Times New Roman" w:hAnsi="Times New Roman" w:cs="Times New Roman"/>
          <w:sz w:val="24"/>
          <w:szCs w:val="24"/>
        </w:rPr>
        <w:t xml:space="preserve">O. Elle permet la formation du </w:t>
      </w:r>
      <w:r w:rsidRPr="00D40C9E">
        <w:rPr>
          <w:rFonts w:ascii="Times New Roman" w:eastAsia="Times New Roman" w:hAnsi="Times New Roman" w:cs="Times New Roman"/>
          <w:b/>
          <w:bCs/>
          <w:sz w:val="24"/>
          <w:szCs w:val="24"/>
        </w:rPr>
        <w:t>citrate</w:t>
      </w:r>
      <w:r w:rsidRPr="00D40C9E">
        <w:rPr>
          <w:rFonts w:ascii="Times New Roman" w:eastAsia="Times New Roman" w:hAnsi="Times New Roman" w:cs="Times New Roman"/>
          <w:sz w:val="24"/>
          <w:szCs w:val="24"/>
        </w:rPr>
        <w:t xml:space="preserve"> (6C), premier acide </w:t>
      </w:r>
      <w:r>
        <w:rPr>
          <w:rFonts w:ascii="Times New Roman" w:eastAsia="Times New Roman" w:hAnsi="Times New Roman" w:cs="Times New Roman"/>
          <w:sz w:val="24"/>
          <w:szCs w:val="24"/>
        </w:rPr>
        <w:t>tri</w:t>
      </w:r>
      <w:r w:rsidRPr="00D40C9E">
        <w:rPr>
          <w:rFonts w:ascii="Times New Roman" w:eastAsia="Times New Roman" w:hAnsi="Times New Roman" w:cs="Times New Roman"/>
          <w:sz w:val="24"/>
          <w:szCs w:val="24"/>
        </w:rPr>
        <w:t>carboxylique du cycle (</w:t>
      </w:r>
      <w:proofErr w:type="spellStart"/>
      <w:r w:rsidRPr="00D40C9E">
        <w:rPr>
          <w:rFonts w:ascii="Times New Roman" w:eastAsia="Times New Roman" w:hAnsi="Times New Roman" w:cs="Times New Roman"/>
          <w:sz w:val="24"/>
          <w:szCs w:val="24"/>
        </w:rPr>
        <w:t>posséde</w:t>
      </w:r>
      <w:proofErr w:type="spellEnd"/>
      <w:r w:rsidRPr="00D40C9E">
        <w:rPr>
          <w:rFonts w:ascii="Times New Roman" w:eastAsia="Times New Roman" w:hAnsi="Times New Roman" w:cs="Times New Roman"/>
          <w:sz w:val="24"/>
          <w:szCs w:val="24"/>
        </w:rPr>
        <w:t xml:space="preserve"> une fonction alcool tertiaire, molécule symétrique).</w:t>
      </w:r>
    </w:p>
    <w:p w:rsidR="00D40C9E" w:rsidRPr="00D40C9E" w:rsidRDefault="00D40C9E" w:rsidP="00D40C9E">
      <w:pPr>
        <w:pStyle w:val="Paragraphedeliste"/>
        <w:spacing w:before="100" w:beforeAutospacing="1" w:after="100" w:afterAutospacing="1" w:line="240" w:lineRule="auto"/>
        <w:ind w:left="2160"/>
        <w:rPr>
          <w:rFonts w:ascii="Times New Roman" w:eastAsia="Times New Roman" w:hAnsi="Times New Roman" w:cs="Times New Roman"/>
          <w:sz w:val="24"/>
          <w:szCs w:val="24"/>
        </w:rPr>
      </w:pPr>
    </w:p>
    <w:p w:rsidR="00D40C9E" w:rsidRPr="00E33780" w:rsidRDefault="00EB34C0" w:rsidP="00D40C9E">
      <w:pPr>
        <w:pStyle w:val="Paragraphedeliste"/>
        <w:spacing w:after="120" w:line="240" w:lineRule="auto"/>
        <w:ind w:left="1440"/>
        <w:outlineLvl w:val="4"/>
        <w:rPr>
          <w:rFonts w:ascii="Times New Roman" w:eastAsia="Times New Roman" w:hAnsi="Times New Roman" w:cs="Times New Roman"/>
          <w:b/>
          <w:bCs/>
          <w:color w:val="04575D"/>
          <w:sz w:val="24"/>
          <w:szCs w:val="24"/>
        </w:rPr>
      </w:pPr>
      <w:r w:rsidRPr="00EB34C0">
        <w:rPr>
          <w:rFonts w:ascii="Times New Roman" w:eastAsia="Times New Roman" w:hAnsi="Times New Roman" w:cs="Times New Roman"/>
          <w:b/>
          <w:bCs/>
          <w:noProof/>
          <w:color w:val="04575D"/>
          <w:sz w:val="24"/>
          <w:szCs w:val="24"/>
          <w:lang w:val="en-US"/>
        </w:rPr>
        <w:pict>
          <v:shape id="_x0000_s1204" type="#_x0000_t32" style="position:absolute;left:0;text-align:left;margin-left:232.9pt;margin-top:7.45pt;width:40.35pt;height:0;z-index:251703296" o:connectortype="straight">
            <v:stroke endarrow="block"/>
          </v:shape>
        </w:pict>
      </w:r>
      <w:r w:rsidR="00D40C9E" w:rsidRPr="00E33780">
        <w:rPr>
          <w:rFonts w:ascii="Times New Roman" w:eastAsia="Times New Roman" w:hAnsi="Times New Roman" w:cs="Times New Roman"/>
          <w:b/>
          <w:bCs/>
          <w:color w:val="04575D"/>
          <w:sz w:val="24"/>
          <w:szCs w:val="24"/>
        </w:rPr>
        <w:t>3.2.2. Isomérisation du citrate</w:t>
      </w:r>
      <w:r w:rsidR="00E33780" w:rsidRPr="00E33780">
        <w:rPr>
          <w:rFonts w:ascii="Times New Roman" w:eastAsia="Times New Roman" w:hAnsi="Times New Roman" w:cs="Times New Roman"/>
          <w:b/>
          <w:bCs/>
          <w:color w:val="04575D"/>
          <w:sz w:val="24"/>
          <w:szCs w:val="24"/>
        </w:rPr>
        <w:tab/>
      </w:r>
      <w:r w:rsidR="00E33780" w:rsidRPr="00E33780">
        <w:rPr>
          <w:rFonts w:ascii="Times New Roman" w:eastAsia="Times New Roman" w:hAnsi="Times New Roman" w:cs="Times New Roman"/>
          <w:b/>
          <w:bCs/>
          <w:color w:val="04575D"/>
          <w:sz w:val="24"/>
          <w:szCs w:val="24"/>
        </w:rPr>
        <w:tab/>
        <w:t>ISOCITRATE</w:t>
      </w:r>
    </w:p>
    <w:p w:rsidR="00D40C9E" w:rsidRPr="00E33780" w:rsidRDefault="00D40C9E" w:rsidP="00D40C9E">
      <w:pPr>
        <w:pStyle w:val="Paragraphedeliste"/>
        <w:spacing w:after="120" w:line="240" w:lineRule="auto"/>
        <w:ind w:left="1440"/>
        <w:outlineLvl w:val="4"/>
        <w:rPr>
          <w:rFonts w:ascii="Times New Roman" w:eastAsia="Times New Roman" w:hAnsi="Times New Roman" w:cs="Times New Roman"/>
          <w:b/>
          <w:bCs/>
          <w:color w:val="04575D"/>
          <w:sz w:val="24"/>
          <w:szCs w:val="24"/>
        </w:rPr>
      </w:pPr>
    </w:p>
    <w:p w:rsidR="00D40C9E" w:rsidRDefault="00D40C9E" w:rsidP="00E33780">
      <w:pPr>
        <w:pStyle w:val="Paragraphedeliste"/>
        <w:spacing w:before="100" w:beforeAutospacing="1" w:after="100" w:afterAutospacing="1" w:line="240" w:lineRule="auto"/>
        <w:ind w:left="1440"/>
        <w:rPr>
          <w:rFonts w:ascii="Times New Roman" w:eastAsia="Times New Roman" w:hAnsi="Times New Roman" w:cs="Times New Roman"/>
          <w:sz w:val="24"/>
          <w:szCs w:val="24"/>
        </w:rPr>
      </w:pPr>
      <w:r w:rsidRPr="00D40C9E">
        <w:rPr>
          <w:rFonts w:ascii="Times New Roman" w:eastAsia="Times New Roman" w:hAnsi="Times New Roman" w:cs="Times New Roman"/>
          <w:sz w:val="24"/>
          <w:szCs w:val="24"/>
        </w:rPr>
        <w:t>En présence de Fe</w:t>
      </w:r>
      <w:r w:rsidRPr="00D40C9E">
        <w:rPr>
          <w:rFonts w:ascii="Times New Roman" w:eastAsia="Times New Roman" w:hAnsi="Times New Roman" w:cs="Times New Roman"/>
          <w:sz w:val="24"/>
          <w:szCs w:val="24"/>
          <w:vertAlign w:val="superscript"/>
        </w:rPr>
        <w:t>++</w:t>
      </w:r>
      <w:r w:rsidRPr="00D40C9E">
        <w:rPr>
          <w:rFonts w:ascii="Times New Roman" w:eastAsia="Times New Roman" w:hAnsi="Times New Roman" w:cs="Times New Roman"/>
          <w:sz w:val="24"/>
          <w:szCs w:val="24"/>
        </w:rPr>
        <w:t>, l'</w:t>
      </w:r>
      <w:r w:rsidRPr="00D40C9E">
        <w:rPr>
          <w:rFonts w:ascii="Times New Roman" w:eastAsia="Times New Roman" w:hAnsi="Times New Roman" w:cs="Times New Roman"/>
          <w:b/>
          <w:bCs/>
          <w:sz w:val="24"/>
          <w:szCs w:val="24"/>
        </w:rPr>
        <w:t>aconitase</w:t>
      </w:r>
      <w:r w:rsidRPr="00D40C9E">
        <w:rPr>
          <w:rFonts w:ascii="Times New Roman" w:eastAsia="Times New Roman" w:hAnsi="Times New Roman" w:cs="Times New Roman"/>
          <w:sz w:val="24"/>
          <w:szCs w:val="24"/>
        </w:rPr>
        <w:t xml:space="preserve"> </w:t>
      </w:r>
      <w:r w:rsidRPr="00D40C9E">
        <w:rPr>
          <w:rFonts w:ascii="Times New Roman" w:eastAsia="Times New Roman" w:hAnsi="Times New Roman" w:cs="Times New Roman"/>
          <w:i/>
          <w:iCs/>
          <w:sz w:val="24"/>
          <w:szCs w:val="24"/>
        </w:rPr>
        <w:t>déshydrate le citrate créant un composé intermédiaire</w:t>
      </w:r>
      <w:r w:rsidRPr="00D40C9E">
        <w:rPr>
          <w:rFonts w:ascii="Times New Roman" w:eastAsia="Times New Roman" w:hAnsi="Times New Roman" w:cs="Times New Roman"/>
          <w:sz w:val="24"/>
          <w:szCs w:val="24"/>
        </w:rPr>
        <w:t xml:space="preserve">: le </w:t>
      </w:r>
      <w:r w:rsidRPr="00D64FA3">
        <w:rPr>
          <w:rFonts w:ascii="Times New Roman" w:eastAsia="Times New Roman" w:hAnsi="Times New Roman" w:cs="Times New Roman"/>
          <w:bCs/>
          <w:sz w:val="24"/>
          <w:szCs w:val="24"/>
        </w:rPr>
        <w:t>cis-aconitate</w:t>
      </w:r>
      <w:r w:rsidRPr="00D40C9E">
        <w:rPr>
          <w:rFonts w:ascii="Times New Roman" w:eastAsia="Times New Roman" w:hAnsi="Times New Roman" w:cs="Times New Roman"/>
          <w:sz w:val="24"/>
          <w:szCs w:val="24"/>
        </w:rPr>
        <w:t>. Celui-ci est hydraté et forme l'</w:t>
      </w:r>
      <w:proofErr w:type="spellStart"/>
      <w:r w:rsidRPr="00D40C9E">
        <w:rPr>
          <w:rFonts w:ascii="Times New Roman" w:eastAsia="Times New Roman" w:hAnsi="Times New Roman" w:cs="Times New Roman"/>
          <w:b/>
          <w:bCs/>
          <w:sz w:val="24"/>
          <w:szCs w:val="24"/>
        </w:rPr>
        <w:t>isocitrate</w:t>
      </w:r>
      <w:proofErr w:type="spellEnd"/>
      <w:r w:rsidRPr="00D40C9E">
        <w:rPr>
          <w:rFonts w:ascii="Times New Roman" w:eastAsia="Times New Roman" w:hAnsi="Times New Roman" w:cs="Times New Roman"/>
          <w:sz w:val="24"/>
          <w:szCs w:val="24"/>
        </w:rPr>
        <w:t>.</w:t>
      </w:r>
      <w:r w:rsidRPr="00D40C9E">
        <w:rPr>
          <w:rFonts w:ascii="Times New Roman" w:eastAsia="Times New Roman" w:hAnsi="Times New Roman" w:cs="Times New Roman"/>
          <w:sz w:val="24"/>
          <w:szCs w:val="24"/>
        </w:rPr>
        <w:br/>
        <w:t xml:space="preserve">Cis-aconitate et </w:t>
      </w:r>
      <w:proofErr w:type="spellStart"/>
      <w:r w:rsidRPr="00D40C9E">
        <w:rPr>
          <w:rFonts w:ascii="Times New Roman" w:eastAsia="Times New Roman" w:hAnsi="Times New Roman" w:cs="Times New Roman"/>
          <w:sz w:val="24"/>
          <w:szCs w:val="24"/>
        </w:rPr>
        <w:t>isocitrate</w:t>
      </w:r>
      <w:proofErr w:type="spellEnd"/>
      <w:r w:rsidRPr="00D40C9E">
        <w:rPr>
          <w:rFonts w:ascii="Times New Roman" w:eastAsia="Times New Roman" w:hAnsi="Times New Roman" w:cs="Times New Roman"/>
          <w:sz w:val="24"/>
          <w:szCs w:val="24"/>
        </w:rPr>
        <w:t xml:space="preserve"> sont les deux autres </w:t>
      </w:r>
      <w:r w:rsidRPr="00D64FA3">
        <w:rPr>
          <w:rFonts w:ascii="Times New Roman" w:eastAsia="Times New Roman" w:hAnsi="Times New Roman" w:cs="Times New Roman"/>
          <w:bCs/>
          <w:sz w:val="24"/>
          <w:szCs w:val="24"/>
        </w:rPr>
        <w:t>acides tricarboxyliques</w:t>
      </w:r>
      <w:r w:rsidRPr="00D40C9E">
        <w:rPr>
          <w:rFonts w:ascii="Times New Roman" w:eastAsia="Times New Roman" w:hAnsi="Times New Roman" w:cs="Times New Roman"/>
          <w:sz w:val="24"/>
          <w:szCs w:val="24"/>
        </w:rPr>
        <w:t xml:space="preserve"> du cycle.</w:t>
      </w:r>
    </w:p>
    <w:p w:rsidR="00D40C9E" w:rsidRDefault="00D40C9E" w:rsidP="00D40C9E">
      <w:pPr>
        <w:pStyle w:val="Paragraphedeliste"/>
        <w:spacing w:before="100" w:beforeAutospacing="1" w:after="100" w:afterAutospacing="1" w:line="240" w:lineRule="auto"/>
        <w:ind w:left="1440"/>
        <w:rPr>
          <w:rFonts w:ascii="Times New Roman" w:eastAsia="Times New Roman" w:hAnsi="Times New Roman" w:cs="Times New Roman"/>
          <w:sz w:val="24"/>
          <w:szCs w:val="24"/>
        </w:rPr>
      </w:pPr>
    </w:p>
    <w:p w:rsidR="00E33780" w:rsidRPr="00D40C9E" w:rsidRDefault="00E33780" w:rsidP="00D40C9E">
      <w:pPr>
        <w:pStyle w:val="Paragraphedeliste"/>
        <w:spacing w:before="100" w:beforeAutospacing="1" w:after="100" w:afterAutospacing="1" w:line="240" w:lineRule="auto"/>
        <w:ind w:left="1440"/>
        <w:rPr>
          <w:rFonts w:ascii="Times New Roman" w:eastAsia="Times New Roman" w:hAnsi="Times New Roman" w:cs="Times New Roman"/>
          <w:sz w:val="24"/>
          <w:szCs w:val="24"/>
        </w:rPr>
      </w:pPr>
    </w:p>
    <w:p w:rsidR="00D40C9E" w:rsidRDefault="00EB34C0" w:rsidP="00D40C9E">
      <w:pPr>
        <w:pStyle w:val="Paragraphedeliste"/>
        <w:spacing w:before="100" w:beforeAutospacing="1" w:after="100" w:afterAutospacing="1" w:line="240" w:lineRule="auto"/>
        <w:ind w:left="1440"/>
        <w:outlineLvl w:val="4"/>
        <w:rPr>
          <w:rFonts w:ascii="Times New Roman" w:eastAsia="Times New Roman" w:hAnsi="Times New Roman" w:cs="Times New Roman"/>
          <w:b/>
          <w:bCs/>
          <w:color w:val="04575D"/>
          <w:sz w:val="24"/>
          <w:szCs w:val="24"/>
        </w:rPr>
      </w:pPr>
      <w:r w:rsidRPr="00EB34C0">
        <w:rPr>
          <w:rFonts w:ascii="Times New Roman" w:eastAsia="Times New Roman" w:hAnsi="Times New Roman" w:cs="Times New Roman"/>
          <w:b/>
          <w:bCs/>
          <w:noProof/>
          <w:color w:val="04575D"/>
          <w:sz w:val="24"/>
          <w:szCs w:val="24"/>
          <w:lang w:val="en-US"/>
        </w:rPr>
        <w:pict>
          <v:shape id="_x0000_s1205" type="#_x0000_t32" style="position:absolute;left:0;text-align:left;margin-left:370.85pt;margin-top:8.1pt;width:18.15pt;height:.05pt;z-index:251704320" o:connectortype="straight">
            <v:stroke endarrow="block"/>
          </v:shape>
        </w:pict>
      </w:r>
      <w:r w:rsidR="00D40C9E" w:rsidRPr="00D40C9E">
        <w:rPr>
          <w:rFonts w:ascii="Times New Roman" w:eastAsia="Times New Roman" w:hAnsi="Times New Roman" w:cs="Times New Roman"/>
          <w:b/>
          <w:bCs/>
          <w:color w:val="04575D"/>
          <w:sz w:val="24"/>
          <w:szCs w:val="24"/>
        </w:rPr>
        <w:t>3.2.3. Décarboxylation et déshydrogénation de l'</w:t>
      </w:r>
      <w:proofErr w:type="spellStart"/>
      <w:r w:rsidR="00D40C9E" w:rsidRPr="00D40C9E">
        <w:rPr>
          <w:rFonts w:ascii="Times New Roman" w:eastAsia="Times New Roman" w:hAnsi="Times New Roman" w:cs="Times New Roman"/>
          <w:b/>
          <w:bCs/>
          <w:color w:val="04575D"/>
          <w:sz w:val="24"/>
          <w:szCs w:val="24"/>
        </w:rPr>
        <w:t>isocitrate</w:t>
      </w:r>
      <w:proofErr w:type="spellEnd"/>
      <w:r w:rsidR="00E33780">
        <w:rPr>
          <w:rFonts w:ascii="Times New Roman" w:eastAsia="Times New Roman" w:hAnsi="Times New Roman" w:cs="Times New Roman"/>
          <w:b/>
          <w:bCs/>
          <w:color w:val="04575D"/>
          <w:sz w:val="24"/>
          <w:szCs w:val="24"/>
        </w:rPr>
        <w:t xml:space="preserve">         </w:t>
      </w:r>
      <w:r w:rsidR="00E33780" w:rsidRPr="00E33780">
        <w:rPr>
          <w:rFonts w:ascii="Times New Roman" w:eastAsia="Times New Roman" w:hAnsi="Times New Roman" w:cs="Times New Roman"/>
          <w:b/>
          <w:sz w:val="20"/>
          <w:szCs w:val="20"/>
        </w:rPr>
        <w:sym w:font="Symbol" w:char="F061"/>
      </w:r>
      <w:r w:rsidR="00E33780">
        <w:rPr>
          <w:rFonts w:ascii="Times New Roman" w:eastAsia="Times New Roman" w:hAnsi="Times New Roman" w:cs="Times New Roman"/>
          <w:b/>
          <w:sz w:val="20"/>
          <w:szCs w:val="20"/>
        </w:rPr>
        <w:t xml:space="preserve"> </w:t>
      </w:r>
      <w:r w:rsidR="00E33780" w:rsidRPr="00E33780">
        <w:rPr>
          <w:rFonts w:ascii="Times New Roman" w:eastAsia="Times New Roman" w:hAnsi="Times New Roman" w:cs="Times New Roman"/>
          <w:b/>
          <w:bCs/>
          <w:sz w:val="20"/>
          <w:szCs w:val="20"/>
        </w:rPr>
        <w:t>CETOGLUTARATE</w:t>
      </w:r>
    </w:p>
    <w:p w:rsidR="00D40C9E" w:rsidRPr="00D40C9E" w:rsidRDefault="00D40C9E" w:rsidP="00D40C9E">
      <w:pPr>
        <w:pStyle w:val="Paragraphedeliste"/>
        <w:spacing w:before="100" w:beforeAutospacing="1" w:after="100" w:afterAutospacing="1" w:line="240" w:lineRule="auto"/>
        <w:ind w:left="1440"/>
        <w:outlineLvl w:val="4"/>
        <w:rPr>
          <w:rFonts w:ascii="Times New Roman" w:eastAsia="Times New Roman" w:hAnsi="Times New Roman" w:cs="Times New Roman"/>
          <w:b/>
          <w:bCs/>
          <w:color w:val="04575D"/>
          <w:sz w:val="24"/>
          <w:szCs w:val="24"/>
        </w:rPr>
      </w:pPr>
    </w:p>
    <w:p w:rsidR="00D40C9E" w:rsidRDefault="00D40C9E" w:rsidP="00E33780">
      <w:pPr>
        <w:pStyle w:val="Paragraphedeliste"/>
        <w:spacing w:before="100" w:beforeAutospacing="1" w:after="100" w:afterAutospacing="1" w:line="240" w:lineRule="auto"/>
        <w:ind w:left="1440"/>
        <w:rPr>
          <w:rFonts w:ascii="Times New Roman" w:eastAsia="Times New Roman" w:hAnsi="Times New Roman" w:cs="Times New Roman"/>
          <w:sz w:val="24"/>
          <w:szCs w:val="24"/>
        </w:rPr>
      </w:pPr>
      <w:r w:rsidRPr="00D40C9E">
        <w:rPr>
          <w:rFonts w:ascii="Times New Roman" w:eastAsia="Times New Roman" w:hAnsi="Times New Roman" w:cs="Times New Roman"/>
          <w:sz w:val="24"/>
          <w:szCs w:val="24"/>
        </w:rPr>
        <w:t>L'</w:t>
      </w:r>
      <w:proofErr w:type="spellStart"/>
      <w:r w:rsidRPr="00D40C9E">
        <w:rPr>
          <w:rFonts w:ascii="Times New Roman" w:eastAsia="Times New Roman" w:hAnsi="Times New Roman" w:cs="Times New Roman"/>
          <w:b/>
          <w:bCs/>
          <w:sz w:val="24"/>
          <w:szCs w:val="24"/>
        </w:rPr>
        <w:t>isocitrate</w:t>
      </w:r>
      <w:proofErr w:type="spellEnd"/>
      <w:r w:rsidRPr="00D40C9E">
        <w:rPr>
          <w:rFonts w:ascii="Times New Roman" w:eastAsia="Times New Roman" w:hAnsi="Times New Roman" w:cs="Times New Roman"/>
          <w:b/>
          <w:bCs/>
          <w:sz w:val="24"/>
          <w:szCs w:val="24"/>
        </w:rPr>
        <w:t>-déshydrogénase</w:t>
      </w:r>
      <w:r w:rsidRPr="00D40C9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D40C9E">
        <w:rPr>
          <w:rFonts w:ascii="Times New Roman" w:eastAsia="Times New Roman" w:hAnsi="Times New Roman" w:cs="Times New Roman"/>
          <w:b/>
          <w:color w:val="FF0000"/>
          <w:sz w:val="24"/>
          <w:szCs w:val="24"/>
        </w:rPr>
        <w:t>IC- DH</w:t>
      </w:r>
      <w:r>
        <w:rPr>
          <w:rFonts w:ascii="Times New Roman" w:eastAsia="Times New Roman" w:hAnsi="Times New Roman" w:cs="Times New Roman"/>
          <w:sz w:val="24"/>
          <w:szCs w:val="24"/>
        </w:rPr>
        <w:t xml:space="preserve">) </w:t>
      </w:r>
      <w:r w:rsidRPr="00D40C9E">
        <w:rPr>
          <w:rFonts w:ascii="Times New Roman" w:eastAsia="Times New Roman" w:hAnsi="Times New Roman" w:cs="Times New Roman"/>
          <w:sz w:val="24"/>
          <w:szCs w:val="24"/>
        </w:rPr>
        <w:t xml:space="preserve">extrait </w:t>
      </w:r>
      <w:r w:rsidRPr="00D40C9E">
        <w:rPr>
          <w:rFonts w:ascii="Times New Roman" w:eastAsia="Times New Roman" w:hAnsi="Times New Roman" w:cs="Times New Roman"/>
          <w:i/>
          <w:iCs/>
          <w:sz w:val="24"/>
          <w:szCs w:val="24"/>
        </w:rPr>
        <w:t>irréversiblement</w:t>
      </w:r>
      <w:r w:rsidRPr="00D40C9E">
        <w:rPr>
          <w:rFonts w:ascii="Times New Roman" w:eastAsia="Times New Roman" w:hAnsi="Times New Roman" w:cs="Times New Roman"/>
          <w:sz w:val="24"/>
          <w:szCs w:val="24"/>
        </w:rPr>
        <w:t xml:space="preserve"> 2H</w:t>
      </w:r>
      <w:r w:rsidRPr="00D40C9E">
        <w:rPr>
          <w:rFonts w:ascii="Times New Roman" w:eastAsia="Times New Roman" w:hAnsi="Times New Roman" w:cs="Times New Roman"/>
          <w:sz w:val="24"/>
          <w:szCs w:val="24"/>
          <w:vertAlign w:val="superscript"/>
        </w:rPr>
        <w:t>+</w:t>
      </w:r>
      <w:r w:rsidRPr="00D40C9E">
        <w:rPr>
          <w:rFonts w:ascii="Times New Roman" w:eastAsia="Times New Roman" w:hAnsi="Times New Roman" w:cs="Times New Roman"/>
          <w:sz w:val="24"/>
          <w:szCs w:val="24"/>
        </w:rPr>
        <w:t xml:space="preserve"> de l'</w:t>
      </w:r>
      <w:proofErr w:type="spellStart"/>
      <w:r w:rsidRPr="00D40C9E">
        <w:rPr>
          <w:rFonts w:ascii="Times New Roman" w:eastAsia="Times New Roman" w:hAnsi="Times New Roman" w:cs="Times New Roman"/>
          <w:sz w:val="24"/>
          <w:szCs w:val="24"/>
        </w:rPr>
        <w:t>isocitrate</w:t>
      </w:r>
      <w:proofErr w:type="spellEnd"/>
      <w:r w:rsidRPr="00D40C9E">
        <w:rPr>
          <w:rFonts w:ascii="Times New Roman" w:eastAsia="Times New Roman" w:hAnsi="Times New Roman" w:cs="Times New Roman"/>
          <w:sz w:val="24"/>
          <w:szCs w:val="24"/>
        </w:rPr>
        <w:t xml:space="preserve"> et les </w:t>
      </w:r>
      <w:proofErr w:type="spellStart"/>
      <w:r w:rsidRPr="00D40C9E">
        <w:rPr>
          <w:rFonts w:ascii="Times New Roman" w:eastAsia="Times New Roman" w:hAnsi="Times New Roman" w:cs="Times New Roman"/>
          <w:sz w:val="24"/>
          <w:szCs w:val="24"/>
        </w:rPr>
        <w:t>transfére</w:t>
      </w:r>
      <w:proofErr w:type="spellEnd"/>
      <w:r w:rsidRPr="00D40C9E">
        <w:rPr>
          <w:rFonts w:ascii="Times New Roman" w:eastAsia="Times New Roman" w:hAnsi="Times New Roman" w:cs="Times New Roman"/>
          <w:sz w:val="24"/>
          <w:szCs w:val="24"/>
        </w:rPr>
        <w:t xml:space="preserve"> sur le NAD réduit passant à l'état oxydé NADH</w:t>
      </w:r>
      <w:proofErr w:type="gramStart"/>
      <w:r w:rsidRPr="00D40C9E">
        <w:rPr>
          <w:rFonts w:ascii="Times New Roman" w:eastAsia="Times New Roman" w:hAnsi="Times New Roman" w:cs="Times New Roman"/>
          <w:sz w:val="24"/>
          <w:szCs w:val="24"/>
        </w:rPr>
        <w:t>,H</w:t>
      </w:r>
      <w:proofErr w:type="gramEnd"/>
      <w:r w:rsidRPr="00D40C9E">
        <w:rPr>
          <w:rFonts w:ascii="Times New Roman" w:eastAsia="Times New Roman" w:hAnsi="Times New Roman" w:cs="Times New Roman"/>
          <w:sz w:val="24"/>
          <w:szCs w:val="24"/>
        </w:rPr>
        <w:t xml:space="preserve">+; réaction s'effectuant en </w:t>
      </w:r>
      <w:r w:rsidRPr="00D40C9E">
        <w:rPr>
          <w:rFonts w:ascii="Times New Roman" w:eastAsia="Times New Roman" w:hAnsi="Times New Roman" w:cs="Times New Roman"/>
          <w:sz w:val="24"/>
          <w:szCs w:val="24"/>
        </w:rPr>
        <w:lastRenderedPageBreak/>
        <w:t>présence de Mg</w:t>
      </w:r>
      <w:r w:rsidRPr="00D40C9E">
        <w:rPr>
          <w:rFonts w:ascii="Times New Roman" w:eastAsia="Times New Roman" w:hAnsi="Times New Roman" w:cs="Times New Roman"/>
          <w:sz w:val="24"/>
          <w:szCs w:val="24"/>
          <w:vertAlign w:val="superscript"/>
        </w:rPr>
        <w:t>++</w:t>
      </w:r>
      <w:r w:rsidRPr="00D40C9E">
        <w:rPr>
          <w:rFonts w:ascii="Times New Roman" w:eastAsia="Times New Roman" w:hAnsi="Times New Roman" w:cs="Times New Roman"/>
          <w:sz w:val="24"/>
          <w:szCs w:val="24"/>
        </w:rPr>
        <w:t xml:space="preserve"> ou Mn</w:t>
      </w:r>
      <w:r w:rsidRPr="00D40C9E">
        <w:rPr>
          <w:rFonts w:ascii="Times New Roman" w:eastAsia="Times New Roman" w:hAnsi="Times New Roman" w:cs="Times New Roman"/>
          <w:sz w:val="24"/>
          <w:szCs w:val="24"/>
          <w:vertAlign w:val="superscript"/>
        </w:rPr>
        <w:t>+</w:t>
      </w:r>
      <w:r w:rsidRPr="00D40C9E">
        <w:rPr>
          <w:rFonts w:ascii="Times New Roman" w:eastAsia="Times New Roman" w:hAnsi="Times New Roman" w:cs="Times New Roman"/>
          <w:sz w:val="24"/>
          <w:szCs w:val="24"/>
        </w:rPr>
        <w:t>.</w:t>
      </w:r>
      <w:r w:rsidRPr="00D40C9E">
        <w:rPr>
          <w:rFonts w:ascii="Times New Roman" w:eastAsia="Times New Roman" w:hAnsi="Times New Roman" w:cs="Times New Roman"/>
          <w:sz w:val="24"/>
          <w:szCs w:val="24"/>
        </w:rPr>
        <w:br/>
        <w:t>Sont issus de cette réaction: un CO</w:t>
      </w:r>
      <w:r w:rsidRPr="00D40C9E">
        <w:rPr>
          <w:rFonts w:ascii="Times New Roman" w:eastAsia="Times New Roman" w:hAnsi="Times New Roman" w:cs="Times New Roman"/>
          <w:sz w:val="24"/>
          <w:szCs w:val="24"/>
          <w:vertAlign w:val="subscript"/>
        </w:rPr>
        <w:t>2</w:t>
      </w:r>
      <w:r w:rsidRPr="00D40C9E">
        <w:rPr>
          <w:rFonts w:ascii="Times New Roman" w:eastAsia="Times New Roman" w:hAnsi="Times New Roman" w:cs="Times New Roman"/>
          <w:sz w:val="24"/>
          <w:szCs w:val="24"/>
        </w:rPr>
        <w:t xml:space="preserve"> et un </w:t>
      </w:r>
      <w:r w:rsidRPr="00D40C9E">
        <w:rPr>
          <w:rFonts w:ascii="Times New Roman" w:eastAsia="Times New Roman" w:hAnsi="Times New Roman" w:cs="Times New Roman"/>
          <w:b/>
          <w:bCs/>
          <w:sz w:val="24"/>
          <w:szCs w:val="24"/>
        </w:rPr>
        <w:t xml:space="preserve">acide alpha-cétonique </w:t>
      </w:r>
      <w:proofErr w:type="spellStart"/>
      <w:r w:rsidRPr="00D40C9E">
        <w:rPr>
          <w:rFonts w:ascii="Times New Roman" w:eastAsia="Times New Roman" w:hAnsi="Times New Roman" w:cs="Times New Roman"/>
          <w:b/>
          <w:bCs/>
          <w:sz w:val="24"/>
          <w:szCs w:val="24"/>
        </w:rPr>
        <w:t>dicarboxylique</w:t>
      </w:r>
      <w:proofErr w:type="spellEnd"/>
      <w:r w:rsidRPr="00D40C9E">
        <w:rPr>
          <w:rFonts w:ascii="Times New Roman" w:eastAsia="Times New Roman" w:hAnsi="Times New Roman" w:cs="Times New Roman"/>
          <w:sz w:val="24"/>
          <w:szCs w:val="24"/>
        </w:rPr>
        <w:t>: l'</w:t>
      </w:r>
      <w:r w:rsidRPr="00D40C9E">
        <w:rPr>
          <w:rFonts w:ascii="Times New Roman" w:eastAsia="Times New Roman" w:hAnsi="Times New Roman" w:cs="Times New Roman"/>
          <w:b/>
          <w:bCs/>
          <w:sz w:val="24"/>
          <w:szCs w:val="24"/>
        </w:rPr>
        <w:t>alpha-</w:t>
      </w:r>
      <w:proofErr w:type="spellStart"/>
      <w:r w:rsidRPr="00D40C9E">
        <w:rPr>
          <w:rFonts w:ascii="Times New Roman" w:eastAsia="Times New Roman" w:hAnsi="Times New Roman" w:cs="Times New Roman"/>
          <w:b/>
          <w:bCs/>
          <w:sz w:val="24"/>
          <w:szCs w:val="24"/>
        </w:rPr>
        <w:t>cétoglutarate</w:t>
      </w:r>
      <w:proofErr w:type="spellEnd"/>
      <w:r w:rsidRPr="00D40C9E">
        <w:rPr>
          <w:rFonts w:ascii="Times New Roman" w:eastAsia="Times New Roman" w:hAnsi="Times New Roman" w:cs="Times New Roman"/>
          <w:sz w:val="24"/>
          <w:szCs w:val="24"/>
        </w:rPr>
        <w:t xml:space="preserve"> (</w:t>
      </w:r>
      <w:r w:rsidRPr="00D64FA3">
        <w:rPr>
          <w:rFonts w:ascii="Times New Roman" w:eastAsia="Times New Roman" w:hAnsi="Times New Roman" w:cs="Times New Roman"/>
          <w:b/>
          <w:sz w:val="24"/>
          <w:szCs w:val="24"/>
        </w:rPr>
        <w:t>5C</w:t>
      </w:r>
      <w:r w:rsidRPr="00D40C9E">
        <w:rPr>
          <w:rFonts w:ascii="Times New Roman" w:eastAsia="Times New Roman" w:hAnsi="Times New Roman" w:cs="Times New Roman"/>
          <w:sz w:val="24"/>
          <w:szCs w:val="24"/>
        </w:rPr>
        <w:t>).</w:t>
      </w:r>
    </w:p>
    <w:p w:rsidR="00D64FA3" w:rsidRDefault="00D64FA3" w:rsidP="00D64FA3">
      <w:pPr>
        <w:pStyle w:val="Paragraphedeliste"/>
        <w:spacing w:before="100" w:beforeAutospacing="1" w:after="100" w:afterAutospacing="1" w:line="240" w:lineRule="auto"/>
        <w:ind w:left="1440"/>
        <w:rPr>
          <w:rFonts w:ascii="Times New Roman" w:eastAsia="Times New Roman" w:hAnsi="Times New Roman" w:cs="Times New Roman"/>
          <w:sz w:val="24"/>
          <w:szCs w:val="24"/>
        </w:rPr>
      </w:pPr>
    </w:p>
    <w:p w:rsidR="00E33780" w:rsidRPr="00D40C9E" w:rsidRDefault="00E33780" w:rsidP="00D64FA3">
      <w:pPr>
        <w:pStyle w:val="Paragraphedeliste"/>
        <w:spacing w:before="100" w:beforeAutospacing="1" w:after="100" w:afterAutospacing="1" w:line="240" w:lineRule="auto"/>
        <w:ind w:left="1440"/>
        <w:rPr>
          <w:rFonts w:ascii="Times New Roman" w:eastAsia="Times New Roman" w:hAnsi="Times New Roman" w:cs="Times New Roman"/>
          <w:sz w:val="24"/>
          <w:szCs w:val="24"/>
        </w:rPr>
      </w:pPr>
    </w:p>
    <w:p w:rsidR="00D40C9E" w:rsidRDefault="00EB34C0" w:rsidP="00D64FA3">
      <w:pPr>
        <w:pStyle w:val="Paragraphedeliste"/>
        <w:spacing w:before="100" w:beforeAutospacing="1" w:after="100" w:afterAutospacing="1" w:line="240" w:lineRule="auto"/>
        <w:ind w:left="1440"/>
        <w:outlineLvl w:val="4"/>
        <w:rPr>
          <w:rFonts w:ascii="Times New Roman" w:eastAsia="Times New Roman" w:hAnsi="Times New Roman" w:cs="Times New Roman"/>
          <w:b/>
          <w:bCs/>
          <w:color w:val="04575D"/>
          <w:sz w:val="24"/>
          <w:szCs w:val="24"/>
        </w:rPr>
      </w:pPr>
      <w:r w:rsidRPr="00EB34C0">
        <w:rPr>
          <w:rFonts w:ascii="Times New Roman" w:eastAsia="Times New Roman" w:hAnsi="Times New Roman" w:cs="Times New Roman"/>
          <w:b/>
          <w:bCs/>
          <w:noProof/>
          <w:color w:val="04575D"/>
          <w:sz w:val="24"/>
          <w:szCs w:val="24"/>
          <w:lang w:val="en-US"/>
        </w:rPr>
        <w:pict>
          <v:shape id="_x0000_s1206" type="#_x0000_t32" style="position:absolute;left:0;text-align:left;margin-left:421.95pt;margin-top:6.7pt;width:6.1pt;height:0;z-index:251705344" o:connectortype="straight">
            <v:stroke endarrow="block"/>
          </v:shape>
        </w:pict>
      </w:r>
      <w:r w:rsidR="00D40C9E" w:rsidRPr="00D40C9E">
        <w:rPr>
          <w:rFonts w:ascii="Times New Roman" w:eastAsia="Times New Roman" w:hAnsi="Times New Roman" w:cs="Times New Roman"/>
          <w:b/>
          <w:bCs/>
          <w:color w:val="04575D"/>
          <w:sz w:val="24"/>
          <w:szCs w:val="24"/>
        </w:rPr>
        <w:t>3.2.4. Décarboxylation et déshydrogénation de l'alpha-</w:t>
      </w:r>
      <w:proofErr w:type="spellStart"/>
      <w:r w:rsidR="00D40C9E" w:rsidRPr="00D40C9E">
        <w:rPr>
          <w:rFonts w:ascii="Times New Roman" w:eastAsia="Times New Roman" w:hAnsi="Times New Roman" w:cs="Times New Roman"/>
          <w:b/>
          <w:bCs/>
          <w:color w:val="04575D"/>
          <w:sz w:val="24"/>
          <w:szCs w:val="24"/>
        </w:rPr>
        <w:t>cétoglutarate</w:t>
      </w:r>
      <w:proofErr w:type="spellEnd"/>
      <w:r w:rsidR="00E33780">
        <w:rPr>
          <w:rFonts w:ascii="Times New Roman" w:eastAsia="Times New Roman" w:hAnsi="Times New Roman" w:cs="Times New Roman"/>
          <w:b/>
          <w:bCs/>
          <w:color w:val="04575D"/>
          <w:sz w:val="24"/>
          <w:szCs w:val="24"/>
        </w:rPr>
        <w:tab/>
        <w:t>SUCCINYL CoA</w:t>
      </w:r>
    </w:p>
    <w:p w:rsidR="00D64FA3" w:rsidRPr="00D40C9E" w:rsidRDefault="00D64FA3" w:rsidP="00D64FA3">
      <w:pPr>
        <w:pStyle w:val="Paragraphedeliste"/>
        <w:spacing w:before="100" w:beforeAutospacing="1" w:after="100" w:afterAutospacing="1" w:line="240" w:lineRule="auto"/>
        <w:ind w:left="1440"/>
        <w:outlineLvl w:val="4"/>
        <w:rPr>
          <w:rFonts w:ascii="Times New Roman" w:eastAsia="Times New Roman" w:hAnsi="Times New Roman" w:cs="Times New Roman"/>
          <w:b/>
          <w:bCs/>
          <w:color w:val="04575D"/>
          <w:sz w:val="24"/>
          <w:szCs w:val="24"/>
        </w:rPr>
      </w:pPr>
    </w:p>
    <w:p w:rsidR="00D64FA3" w:rsidRDefault="00D40C9E" w:rsidP="00E33780">
      <w:pPr>
        <w:pStyle w:val="Paragraphedeliste"/>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D40C9E">
        <w:rPr>
          <w:rFonts w:ascii="Times New Roman" w:eastAsia="Times New Roman" w:hAnsi="Times New Roman" w:cs="Times New Roman"/>
          <w:sz w:val="24"/>
          <w:szCs w:val="24"/>
        </w:rPr>
        <w:t>C'est un complexe enzymatique comparable à celui de la PDH qui va réaliser ces modifications.</w:t>
      </w:r>
    </w:p>
    <w:p w:rsidR="00D64FA3" w:rsidRDefault="00D40C9E" w:rsidP="00E33780">
      <w:pPr>
        <w:pStyle w:val="Paragraphedeliste"/>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D40C9E">
        <w:rPr>
          <w:rFonts w:ascii="Times New Roman" w:eastAsia="Times New Roman" w:hAnsi="Times New Roman" w:cs="Times New Roman"/>
          <w:sz w:val="24"/>
          <w:szCs w:val="24"/>
        </w:rPr>
        <w:t xml:space="preserve">Il s'agit donc également d'une </w:t>
      </w:r>
      <w:r w:rsidRPr="00D40C9E">
        <w:rPr>
          <w:rFonts w:ascii="Times New Roman" w:eastAsia="Times New Roman" w:hAnsi="Times New Roman" w:cs="Times New Roman"/>
          <w:i/>
          <w:iCs/>
          <w:sz w:val="24"/>
          <w:szCs w:val="24"/>
        </w:rPr>
        <w:t>oxydation irréversible</w:t>
      </w:r>
      <w:r w:rsidRPr="00D40C9E">
        <w:rPr>
          <w:rFonts w:ascii="Times New Roman" w:eastAsia="Times New Roman" w:hAnsi="Times New Roman" w:cs="Times New Roman"/>
          <w:sz w:val="24"/>
          <w:szCs w:val="24"/>
        </w:rPr>
        <w:t xml:space="preserve">. </w:t>
      </w:r>
    </w:p>
    <w:p w:rsidR="00D64FA3" w:rsidRDefault="00D40C9E" w:rsidP="00E33780">
      <w:pPr>
        <w:pStyle w:val="Paragraphedeliste"/>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D40C9E">
        <w:rPr>
          <w:rFonts w:ascii="Times New Roman" w:eastAsia="Times New Roman" w:hAnsi="Times New Roman" w:cs="Times New Roman"/>
          <w:sz w:val="24"/>
          <w:szCs w:val="24"/>
        </w:rPr>
        <w:t xml:space="preserve">Le complexe </w:t>
      </w:r>
      <w:r w:rsidRPr="00D40C9E">
        <w:rPr>
          <w:rFonts w:ascii="Times New Roman" w:eastAsia="Times New Roman" w:hAnsi="Times New Roman" w:cs="Times New Roman"/>
          <w:b/>
          <w:bCs/>
          <w:sz w:val="24"/>
          <w:szCs w:val="24"/>
        </w:rPr>
        <w:t>alpha-</w:t>
      </w:r>
      <w:proofErr w:type="spellStart"/>
      <w:r w:rsidRPr="00D40C9E">
        <w:rPr>
          <w:rFonts w:ascii="Times New Roman" w:eastAsia="Times New Roman" w:hAnsi="Times New Roman" w:cs="Times New Roman"/>
          <w:b/>
          <w:bCs/>
          <w:sz w:val="24"/>
          <w:szCs w:val="24"/>
        </w:rPr>
        <w:t>cétoglutarate</w:t>
      </w:r>
      <w:proofErr w:type="spellEnd"/>
      <w:r w:rsidRPr="00D40C9E">
        <w:rPr>
          <w:rFonts w:ascii="Times New Roman" w:eastAsia="Times New Roman" w:hAnsi="Times New Roman" w:cs="Times New Roman"/>
          <w:b/>
          <w:bCs/>
          <w:sz w:val="24"/>
          <w:szCs w:val="24"/>
        </w:rPr>
        <w:t>-déshydrogénase</w:t>
      </w:r>
      <w:r w:rsidRPr="00D40C9E">
        <w:rPr>
          <w:rFonts w:ascii="Times New Roman" w:eastAsia="Times New Roman" w:hAnsi="Times New Roman" w:cs="Times New Roman"/>
          <w:sz w:val="24"/>
          <w:szCs w:val="24"/>
        </w:rPr>
        <w:t xml:space="preserve"> </w:t>
      </w:r>
      <w:r w:rsidR="00D64FA3" w:rsidRPr="00D64FA3">
        <w:rPr>
          <w:rFonts w:ascii="Times New Roman" w:eastAsia="Times New Roman" w:hAnsi="Times New Roman" w:cs="Times New Roman"/>
          <w:b/>
          <w:color w:val="FF0000"/>
          <w:sz w:val="24"/>
          <w:szCs w:val="24"/>
        </w:rPr>
        <w:t>(</w:t>
      </w:r>
      <w:r w:rsidR="00D64FA3" w:rsidRPr="00D64FA3">
        <w:rPr>
          <w:rFonts w:ascii="Times New Roman" w:eastAsia="Times New Roman" w:hAnsi="Times New Roman" w:cs="Times New Roman"/>
          <w:b/>
          <w:color w:val="FF0000"/>
          <w:sz w:val="24"/>
          <w:szCs w:val="24"/>
        </w:rPr>
        <w:sym w:font="Symbol" w:char="F061"/>
      </w:r>
      <w:proofErr w:type="spellStart"/>
      <w:r w:rsidR="00D64FA3" w:rsidRPr="00D64FA3">
        <w:rPr>
          <w:rFonts w:ascii="Times New Roman" w:eastAsia="Times New Roman" w:hAnsi="Times New Roman" w:cs="Times New Roman"/>
          <w:b/>
          <w:bCs/>
          <w:color w:val="FF0000"/>
          <w:sz w:val="24"/>
          <w:szCs w:val="24"/>
        </w:rPr>
        <w:t>cétoglutarate</w:t>
      </w:r>
      <w:proofErr w:type="spellEnd"/>
      <w:r w:rsidR="00D64FA3" w:rsidRPr="00D64FA3">
        <w:rPr>
          <w:rFonts w:ascii="Times New Roman" w:eastAsia="Times New Roman" w:hAnsi="Times New Roman" w:cs="Times New Roman"/>
          <w:b/>
          <w:color w:val="FF0000"/>
          <w:sz w:val="24"/>
          <w:szCs w:val="24"/>
        </w:rPr>
        <w:t xml:space="preserve"> DH</w:t>
      </w:r>
      <w:r w:rsidR="00D64FA3">
        <w:rPr>
          <w:rFonts w:ascii="Times New Roman" w:eastAsia="Times New Roman" w:hAnsi="Times New Roman" w:cs="Times New Roman"/>
          <w:sz w:val="24"/>
          <w:szCs w:val="24"/>
        </w:rPr>
        <w:t xml:space="preserve">) </w:t>
      </w:r>
      <w:r w:rsidRPr="00D40C9E">
        <w:rPr>
          <w:rFonts w:ascii="Times New Roman" w:eastAsia="Times New Roman" w:hAnsi="Times New Roman" w:cs="Times New Roman"/>
          <w:sz w:val="24"/>
          <w:szCs w:val="24"/>
        </w:rPr>
        <w:t xml:space="preserve">est constitué de </w:t>
      </w:r>
      <w:r w:rsidRPr="00D40C9E">
        <w:rPr>
          <w:rFonts w:ascii="Times New Roman" w:eastAsia="Times New Roman" w:hAnsi="Times New Roman" w:cs="Times New Roman"/>
          <w:i/>
          <w:iCs/>
          <w:sz w:val="24"/>
          <w:szCs w:val="24"/>
        </w:rPr>
        <w:t>3 enzymes et 5 coenzymes</w:t>
      </w:r>
      <w:r w:rsidRPr="00D40C9E">
        <w:rPr>
          <w:rFonts w:ascii="Times New Roman" w:eastAsia="Times New Roman" w:hAnsi="Times New Roman" w:cs="Times New Roman"/>
          <w:sz w:val="24"/>
          <w:szCs w:val="24"/>
        </w:rPr>
        <w:t xml:space="preserve"> (TPP, </w:t>
      </w:r>
      <w:proofErr w:type="spellStart"/>
      <w:r w:rsidRPr="00D40C9E">
        <w:rPr>
          <w:rFonts w:ascii="Times New Roman" w:eastAsia="Times New Roman" w:hAnsi="Times New Roman" w:cs="Times New Roman"/>
          <w:sz w:val="24"/>
          <w:szCs w:val="24"/>
        </w:rPr>
        <w:t>lipoate</w:t>
      </w:r>
      <w:proofErr w:type="spellEnd"/>
      <w:r w:rsidRPr="00D40C9E">
        <w:rPr>
          <w:rFonts w:ascii="Times New Roman" w:eastAsia="Times New Roman" w:hAnsi="Times New Roman" w:cs="Times New Roman"/>
          <w:sz w:val="24"/>
          <w:szCs w:val="24"/>
        </w:rPr>
        <w:t xml:space="preserve">, </w:t>
      </w:r>
      <w:proofErr w:type="spellStart"/>
      <w:r w:rsidRPr="00D40C9E">
        <w:rPr>
          <w:rFonts w:ascii="Times New Roman" w:eastAsia="Times New Roman" w:hAnsi="Times New Roman" w:cs="Times New Roman"/>
          <w:sz w:val="24"/>
          <w:szCs w:val="24"/>
        </w:rPr>
        <w:t>CoA</w:t>
      </w:r>
      <w:proofErr w:type="gramStart"/>
      <w:r w:rsidRPr="00D40C9E">
        <w:rPr>
          <w:rFonts w:ascii="Times New Roman" w:eastAsia="Times New Roman" w:hAnsi="Times New Roman" w:cs="Times New Roman"/>
          <w:sz w:val="24"/>
          <w:szCs w:val="24"/>
        </w:rPr>
        <w:t>,FAD,NAD</w:t>
      </w:r>
      <w:proofErr w:type="spellEnd"/>
      <w:proofErr w:type="gramEnd"/>
      <w:r w:rsidRPr="00D40C9E">
        <w:rPr>
          <w:rFonts w:ascii="Times New Roman" w:eastAsia="Times New Roman" w:hAnsi="Times New Roman" w:cs="Times New Roman"/>
          <w:sz w:val="24"/>
          <w:szCs w:val="24"/>
        </w:rPr>
        <w:t>) et nécessite la présence de Mg</w:t>
      </w:r>
      <w:r w:rsidRPr="00D40C9E">
        <w:rPr>
          <w:rFonts w:ascii="Times New Roman" w:eastAsia="Times New Roman" w:hAnsi="Times New Roman" w:cs="Times New Roman"/>
          <w:sz w:val="24"/>
          <w:szCs w:val="24"/>
          <w:vertAlign w:val="superscript"/>
        </w:rPr>
        <w:t>++</w:t>
      </w:r>
      <w:r w:rsidRPr="00D40C9E">
        <w:rPr>
          <w:rFonts w:ascii="Times New Roman" w:eastAsia="Times New Roman" w:hAnsi="Times New Roman" w:cs="Times New Roman"/>
          <w:sz w:val="24"/>
          <w:szCs w:val="24"/>
        </w:rPr>
        <w:t xml:space="preserve">. </w:t>
      </w:r>
    </w:p>
    <w:p w:rsidR="00D64FA3" w:rsidRDefault="00D40C9E" w:rsidP="00E33780">
      <w:pPr>
        <w:pStyle w:val="Paragraphedeliste"/>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D40C9E">
        <w:rPr>
          <w:rFonts w:ascii="Times New Roman" w:eastAsia="Times New Roman" w:hAnsi="Times New Roman" w:cs="Times New Roman"/>
          <w:sz w:val="24"/>
          <w:szCs w:val="24"/>
        </w:rPr>
        <w:t>Le FAD extrait deux hydrogènes puis les transfère au NAD.</w:t>
      </w:r>
    </w:p>
    <w:p w:rsidR="00D64FA3" w:rsidRDefault="00D40C9E" w:rsidP="00E33780">
      <w:pPr>
        <w:pStyle w:val="Paragraphedeliste"/>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D40C9E">
        <w:rPr>
          <w:rFonts w:ascii="Times New Roman" w:eastAsia="Times New Roman" w:hAnsi="Times New Roman" w:cs="Times New Roman"/>
          <w:sz w:val="24"/>
          <w:szCs w:val="24"/>
        </w:rPr>
        <w:t>Un CO</w:t>
      </w:r>
      <w:r w:rsidRPr="00D40C9E">
        <w:rPr>
          <w:rFonts w:ascii="Times New Roman" w:eastAsia="Times New Roman" w:hAnsi="Times New Roman" w:cs="Times New Roman"/>
          <w:sz w:val="24"/>
          <w:szCs w:val="24"/>
          <w:vertAlign w:val="subscript"/>
        </w:rPr>
        <w:t>2</w:t>
      </w:r>
      <w:r w:rsidRPr="00D40C9E">
        <w:rPr>
          <w:rFonts w:ascii="Times New Roman" w:eastAsia="Times New Roman" w:hAnsi="Times New Roman" w:cs="Times New Roman"/>
          <w:sz w:val="24"/>
          <w:szCs w:val="24"/>
        </w:rPr>
        <w:t xml:space="preserve"> est alors libéré et on obtient un composé à </w:t>
      </w:r>
      <w:r w:rsidRPr="00D64FA3">
        <w:rPr>
          <w:rFonts w:ascii="Times New Roman" w:eastAsia="Times New Roman" w:hAnsi="Times New Roman" w:cs="Times New Roman"/>
          <w:b/>
          <w:sz w:val="24"/>
          <w:szCs w:val="24"/>
        </w:rPr>
        <w:t>4 carbones</w:t>
      </w:r>
      <w:r w:rsidRPr="00D40C9E">
        <w:rPr>
          <w:rFonts w:ascii="Times New Roman" w:eastAsia="Times New Roman" w:hAnsi="Times New Roman" w:cs="Times New Roman"/>
          <w:sz w:val="24"/>
          <w:szCs w:val="24"/>
        </w:rPr>
        <w:t xml:space="preserve"> enrichi en énergie (liaison </w:t>
      </w:r>
      <w:proofErr w:type="spellStart"/>
      <w:r w:rsidRPr="00D40C9E">
        <w:rPr>
          <w:rFonts w:ascii="Times New Roman" w:eastAsia="Times New Roman" w:hAnsi="Times New Roman" w:cs="Times New Roman"/>
          <w:sz w:val="24"/>
          <w:szCs w:val="24"/>
        </w:rPr>
        <w:t>thioester</w:t>
      </w:r>
      <w:proofErr w:type="spellEnd"/>
      <w:r w:rsidRPr="00D40C9E">
        <w:rPr>
          <w:rFonts w:ascii="Times New Roman" w:eastAsia="Times New Roman" w:hAnsi="Times New Roman" w:cs="Times New Roman"/>
          <w:sz w:val="24"/>
          <w:szCs w:val="24"/>
        </w:rPr>
        <w:t xml:space="preserve"> donnée par le CoA). </w:t>
      </w:r>
    </w:p>
    <w:p w:rsidR="00D40C9E" w:rsidRDefault="00D64FA3" w:rsidP="00E33780">
      <w:pPr>
        <w:pStyle w:val="Paragraphedeliste"/>
        <w:numPr>
          <w:ilvl w:val="0"/>
          <w:numId w:val="1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D40C9E" w:rsidRPr="00D40C9E">
        <w:rPr>
          <w:rFonts w:ascii="Times New Roman" w:eastAsia="Times New Roman" w:hAnsi="Times New Roman" w:cs="Times New Roman"/>
          <w:sz w:val="24"/>
          <w:szCs w:val="24"/>
        </w:rPr>
        <w:t xml:space="preserve">e composé est le </w:t>
      </w:r>
      <w:proofErr w:type="spellStart"/>
      <w:r w:rsidR="00D40C9E" w:rsidRPr="00D40C9E">
        <w:rPr>
          <w:rFonts w:ascii="Times New Roman" w:eastAsia="Times New Roman" w:hAnsi="Times New Roman" w:cs="Times New Roman"/>
          <w:b/>
          <w:bCs/>
          <w:sz w:val="24"/>
          <w:szCs w:val="24"/>
        </w:rPr>
        <w:t>succinyl</w:t>
      </w:r>
      <w:proofErr w:type="spellEnd"/>
      <w:r w:rsidR="00D40C9E" w:rsidRPr="00D40C9E">
        <w:rPr>
          <w:rFonts w:ascii="Times New Roman" w:eastAsia="Times New Roman" w:hAnsi="Times New Roman" w:cs="Times New Roman"/>
          <w:b/>
          <w:bCs/>
          <w:sz w:val="24"/>
          <w:szCs w:val="24"/>
        </w:rPr>
        <w:t>-CoA</w:t>
      </w:r>
      <w:r>
        <w:rPr>
          <w:rFonts w:ascii="Times New Roman" w:eastAsia="Times New Roman" w:hAnsi="Times New Roman" w:cs="Times New Roman"/>
          <w:b/>
          <w:bCs/>
          <w:sz w:val="24"/>
          <w:szCs w:val="24"/>
        </w:rPr>
        <w:t xml:space="preserve"> (4C)</w:t>
      </w:r>
      <w:r w:rsidR="00D40C9E" w:rsidRPr="00D40C9E">
        <w:rPr>
          <w:rFonts w:ascii="Times New Roman" w:eastAsia="Times New Roman" w:hAnsi="Times New Roman" w:cs="Times New Roman"/>
          <w:sz w:val="24"/>
          <w:szCs w:val="24"/>
        </w:rPr>
        <w:t>.</w:t>
      </w:r>
    </w:p>
    <w:p w:rsidR="00D64FA3" w:rsidRDefault="00D64FA3" w:rsidP="00D64FA3">
      <w:pPr>
        <w:pStyle w:val="Paragraphedeliste"/>
        <w:spacing w:before="100" w:beforeAutospacing="1" w:after="100" w:afterAutospacing="1" w:line="240" w:lineRule="auto"/>
        <w:ind w:left="1440"/>
        <w:rPr>
          <w:rFonts w:ascii="Times New Roman" w:eastAsia="Times New Roman" w:hAnsi="Times New Roman" w:cs="Times New Roman"/>
          <w:sz w:val="24"/>
          <w:szCs w:val="24"/>
        </w:rPr>
      </w:pPr>
    </w:p>
    <w:p w:rsidR="00E33780" w:rsidRPr="00D40C9E" w:rsidRDefault="00E33780" w:rsidP="00D64FA3">
      <w:pPr>
        <w:pStyle w:val="Paragraphedeliste"/>
        <w:spacing w:before="100" w:beforeAutospacing="1" w:after="100" w:afterAutospacing="1" w:line="240" w:lineRule="auto"/>
        <w:ind w:left="1440"/>
        <w:rPr>
          <w:rFonts w:ascii="Times New Roman" w:eastAsia="Times New Roman" w:hAnsi="Times New Roman" w:cs="Times New Roman"/>
          <w:sz w:val="24"/>
          <w:szCs w:val="24"/>
        </w:rPr>
      </w:pPr>
    </w:p>
    <w:p w:rsidR="00D40C9E" w:rsidRDefault="00EB34C0" w:rsidP="00D64FA3">
      <w:pPr>
        <w:pStyle w:val="Paragraphedeliste"/>
        <w:spacing w:before="100" w:beforeAutospacing="1" w:after="100" w:afterAutospacing="1" w:line="240" w:lineRule="auto"/>
        <w:ind w:left="1440"/>
        <w:outlineLvl w:val="4"/>
        <w:rPr>
          <w:rFonts w:ascii="Times New Roman" w:eastAsia="Times New Roman" w:hAnsi="Times New Roman" w:cs="Times New Roman"/>
          <w:b/>
          <w:bCs/>
          <w:color w:val="04575D"/>
          <w:sz w:val="24"/>
          <w:szCs w:val="24"/>
        </w:rPr>
      </w:pPr>
      <w:r w:rsidRPr="00EB34C0">
        <w:rPr>
          <w:rFonts w:ascii="Times New Roman" w:eastAsia="Times New Roman" w:hAnsi="Times New Roman" w:cs="Times New Roman"/>
          <w:b/>
          <w:bCs/>
          <w:noProof/>
          <w:color w:val="04575D"/>
          <w:sz w:val="24"/>
          <w:szCs w:val="24"/>
          <w:lang w:val="en-US"/>
        </w:rPr>
        <w:pict>
          <v:shape id="_x0000_s1207" type="#_x0000_t32" style="position:absolute;left:0;text-align:left;margin-left:359.4pt;margin-top:7.1pt;width:29.6pt;height:0;z-index:251706368" o:connectortype="straight">
            <v:stroke endarrow="block"/>
          </v:shape>
        </w:pict>
      </w:r>
      <w:r w:rsidR="00D40C9E" w:rsidRPr="00D40C9E">
        <w:rPr>
          <w:rFonts w:ascii="Times New Roman" w:eastAsia="Times New Roman" w:hAnsi="Times New Roman" w:cs="Times New Roman"/>
          <w:b/>
          <w:bCs/>
          <w:color w:val="04575D"/>
          <w:sz w:val="24"/>
          <w:szCs w:val="24"/>
        </w:rPr>
        <w:t>3.2.5. Phosphorylation liée au substrat riche en énergie</w:t>
      </w:r>
      <w:r w:rsidR="00E33780">
        <w:rPr>
          <w:rFonts w:ascii="Times New Roman" w:eastAsia="Times New Roman" w:hAnsi="Times New Roman" w:cs="Times New Roman"/>
          <w:b/>
          <w:bCs/>
          <w:color w:val="04575D"/>
          <w:sz w:val="24"/>
          <w:szCs w:val="24"/>
        </w:rPr>
        <w:tab/>
      </w:r>
      <w:r w:rsidR="00E33780">
        <w:rPr>
          <w:rFonts w:ascii="Times New Roman" w:eastAsia="Times New Roman" w:hAnsi="Times New Roman" w:cs="Times New Roman"/>
          <w:b/>
          <w:bCs/>
          <w:color w:val="04575D"/>
          <w:sz w:val="24"/>
          <w:szCs w:val="24"/>
        </w:rPr>
        <w:tab/>
        <w:t>SUCCINATE</w:t>
      </w:r>
    </w:p>
    <w:p w:rsidR="00D64FA3" w:rsidRPr="00D40C9E" w:rsidRDefault="00D64FA3" w:rsidP="00D64FA3">
      <w:pPr>
        <w:pStyle w:val="Paragraphedeliste"/>
        <w:spacing w:before="100" w:beforeAutospacing="1" w:after="100" w:afterAutospacing="1" w:line="240" w:lineRule="auto"/>
        <w:ind w:left="1440"/>
        <w:outlineLvl w:val="4"/>
        <w:rPr>
          <w:rFonts w:ascii="Times New Roman" w:eastAsia="Times New Roman" w:hAnsi="Times New Roman" w:cs="Times New Roman"/>
          <w:b/>
          <w:bCs/>
          <w:color w:val="04575D"/>
          <w:sz w:val="24"/>
          <w:szCs w:val="24"/>
        </w:rPr>
      </w:pPr>
    </w:p>
    <w:p w:rsidR="00D64FA3" w:rsidRDefault="00D40C9E" w:rsidP="00E33780">
      <w:pPr>
        <w:pStyle w:val="Paragraphedeliste"/>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D40C9E">
        <w:rPr>
          <w:rFonts w:ascii="Times New Roman" w:eastAsia="Times New Roman" w:hAnsi="Times New Roman" w:cs="Times New Roman"/>
          <w:sz w:val="24"/>
          <w:szCs w:val="24"/>
        </w:rPr>
        <w:t xml:space="preserve">Cette étape va servir à extraire l'énergie du </w:t>
      </w:r>
      <w:proofErr w:type="spellStart"/>
      <w:r w:rsidRPr="00D40C9E">
        <w:rPr>
          <w:rFonts w:ascii="Times New Roman" w:eastAsia="Times New Roman" w:hAnsi="Times New Roman" w:cs="Times New Roman"/>
          <w:sz w:val="24"/>
          <w:szCs w:val="24"/>
        </w:rPr>
        <w:t>succinyl</w:t>
      </w:r>
      <w:proofErr w:type="spellEnd"/>
      <w:r w:rsidRPr="00D40C9E">
        <w:rPr>
          <w:rFonts w:ascii="Times New Roman" w:eastAsia="Times New Roman" w:hAnsi="Times New Roman" w:cs="Times New Roman"/>
          <w:sz w:val="24"/>
          <w:szCs w:val="24"/>
        </w:rPr>
        <w:t>-CoA.</w:t>
      </w:r>
    </w:p>
    <w:p w:rsidR="00D64FA3" w:rsidRDefault="00D40C9E" w:rsidP="00E33780">
      <w:pPr>
        <w:pStyle w:val="Paragraphedeliste"/>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D40C9E">
        <w:rPr>
          <w:rFonts w:ascii="Times New Roman" w:eastAsia="Times New Roman" w:hAnsi="Times New Roman" w:cs="Times New Roman"/>
          <w:sz w:val="24"/>
          <w:szCs w:val="24"/>
        </w:rPr>
        <w:t xml:space="preserve">La </w:t>
      </w:r>
      <w:proofErr w:type="spellStart"/>
      <w:r w:rsidRPr="00D40C9E">
        <w:rPr>
          <w:rFonts w:ascii="Times New Roman" w:eastAsia="Times New Roman" w:hAnsi="Times New Roman" w:cs="Times New Roman"/>
          <w:b/>
          <w:bCs/>
          <w:sz w:val="24"/>
          <w:szCs w:val="24"/>
        </w:rPr>
        <w:t>succinyl</w:t>
      </w:r>
      <w:proofErr w:type="spellEnd"/>
      <w:r w:rsidRPr="00D40C9E">
        <w:rPr>
          <w:rFonts w:ascii="Times New Roman" w:eastAsia="Times New Roman" w:hAnsi="Times New Roman" w:cs="Times New Roman"/>
          <w:b/>
          <w:bCs/>
          <w:sz w:val="24"/>
          <w:szCs w:val="24"/>
        </w:rPr>
        <w:t>-</w:t>
      </w:r>
      <w:proofErr w:type="spellStart"/>
      <w:r w:rsidRPr="00D40C9E">
        <w:rPr>
          <w:rFonts w:ascii="Times New Roman" w:eastAsia="Times New Roman" w:hAnsi="Times New Roman" w:cs="Times New Roman"/>
          <w:b/>
          <w:bCs/>
          <w:sz w:val="24"/>
          <w:szCs w:val="24"/>
        </w:rPr>
        <w:t>thiokinase</w:t>
      </w:r>
      <w:proofErr w:type="spellEnd"/>
      <w:r w:rsidRPr="00D40C9E">
        <w:rPr>
          <w:rFonts w:ascii="Times New Roman" w:eastAsia="Times New Roman" w:hAnsi="Times New Roman" w:cs="Times New Roman"/>
          <w:sz w:val="24"/>
          <w:szCs w:val="24"/>
        </w:rPr>
        <w:t xml:space="preserve"> en consommant une molécule d'H</w:t>
      </w:r>
      <w:r w:rsidRPr="00D40C9E">
        <w:rPr>
          <w:rFonts w:ascii="Times New Roman" w:eastAsia="Times New Roman" w:hAnsi="Times New Roman" w:cs="Times New Roman"/>
          <w:sz w:val="24"/>
          <w:szCs w:val="24"/>
          <w:vertAlign w:val="subscript"/>
        </w:rPr>
        <w:t>2</w:t>
      </w:r>
      <w:r w:rsidR="00D64FA3">
        <w:rPr>
          <w:rFonts w:ascii="Times New Roman" w:eastAsia="Times New Roman" w:hAnsi="Times New Roman" w:cs="Times New Roman"/>
          <w:sz w:val="24"/>
          <w:szCs w:val="24"/>
        </w:rPr>
        <w:t>O, phosphoryle un GDP</w:t>
      </w:r>
      <w:r w:rsidRPr="00D40C9E">
        <w:rPr>
          <w:rFonts w:ascii="Times New Roman" w:eastAsia="Times New Roman" w:hAnsi="Times New Roman" w:cs="Times New Roman"/>
          <w:sz w:val="24"/>
          <w:szCs w:val="24"/>
        </w:rPr>
        <w:t xml:space="preserve">. </w:t>
      </w:r>
    </w:p>
    <w:p w:rsidR="00D64FA3" w:rsidRDefault="00D40C9E" w:rsidP="00E33780">
      <w:pPr>
        <w:pStyle w:val="Paragraphedeliste"/>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D40C9E">
        <w:rPr>
          <w:rFonts w:ascii="Times New Roman" w:eastAsia="Times New Roman" w:hAnsi="Times New Roman" w:cs="Times New Roman"/>
          <w:sz w:val="24"/>
          <w:szCs w:val="24"/>
        </w:rPr>
        <w:t>Le GTP obtenu sera transformé en ATP.</w:t>
      </w:r>
    </w:p>
    <w:p w:rsidR="00D40C9E" w:rsidRDefault="00D40C9E" w:rsidP="00E33780">
      <w:pPr>
        <w:pStyle w:val="Paragraphedeliste"/>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D40C9E">
        <w:rPr>
          <w:rFonts w:ascii="Times New Roman" w:eastAsia="Times New Roman" w:hAnsi="Times New Roman" w:cs="Times New Roman"/>
          <w:sz w:val="24"/>
          <w:szCs w:val="24"/>
        </w:rPr>
        <w:t>Le produit de cette réaction est le succinate.</w:t>
      </w:r>
    </w:p>
    <w:p w:rsidR="00D64FA3" w:rsidRDefault="00D64FA3" w:rsidP="00D64FA3">
      <w:pPr>
        <w:pStyle w:val="Paragraphedeliste"/>
        <w:spacing w:before="100" w:beforeAutospacing="1" w:after="100" w:afterAutospacing="1" w:line="240" w:lineRule="auto"/>
        <w:ind w:left="1440"/>
        <w:rPr>
          <w:rFonts w:ascii="Times New Roman" w:eastAsia="Times New Roman" w:hAnsi="Times New Roman" w:cs="Times New Roman"/>
          <w:sz w:val="24"/>
          <w:szCs w:val="24"/>
        </w:rPr>
      </w:pPr>
    </w:p>
    <w:p w:rsidR="00E33780" w:rsidRPr="00D40C9E" w:rsidRDefault="00E33780" w:rsidP="00D64FA3">
      <w:pPr>
        <w:pStyle w:val="Paragraphedeliste"/>
        <w:spacing w:before="100" w:beforeAutospacing="1" w:after="100" w:afterAutospacing="1" w:line="240" w:lineRule="auto"/>
        <w:ind w:left="1440"/>
        <w:rPr>
          <w:rFonts w:ascii="Times New Roman" w:eastAsia="Times New Roman" w:hAnsi="Times New Roman" w:cs="Times New Roman"/>
          <w:sz w:val="24"/>
          <w:szCs w:val="24"/>
        </w:rPr>
      </w:pPr>
    </w:p>
    <w:p w:rsidR="00D40C9E" w:rsidRPr="00E33780" w:rsidRDefault="00EB34C0" w:rsidP="00D64FA3">
      <w:pPr>
        <w:pStyle w:val="Paragraphedeliste"/>
        <w:spacing w:before="100" w:beforeAutospacing="1" w:after="100" w:afterAutospacing="1" w:line="240" w:lineRule="auto"/>
        <w:ind w:left="1440"/>
        <w:outlineLvl w:val="4"/>
        <w:rPr>
          <w:rFonts w:ascii="Times New Roman" w:eastAsia="Times New Roman" w:hAnsi="Times New Roman" w:cs="Times New Roman"/>
          <w:b/>
          <w:bCs/>
          <w:color w:val="04575D"/>
          <w:sz w:val="24"/>
          <w:szCs w:val="24"/>
        </w:rPr>
      </w:pPr>
      <w:r w:rsidRPr="00EB34C0">
        <w:rPr>
          <w:rFonts w:ascii="Times New Roman" w:eastAsia="Times New Roman" w:hAnsi="Times New Roman" w:cs="Times New Roman"/>
          <w:b/>
          <w:bCs/>
          <w:noProof/>
          <w:color w:val="04575D"/>
          <w:sz w:val="24"/>
          <w:szCs w:val="24"/>
          <w:lang w:val="en-US"/>
        </w:rPr>
        <w:pict>
          <v:shape id="_x0000_s1208" type="#_x0000_t32" style="position:absolute;left:0;text-align:left;margin-left:326.4pt;margin-top:6.4pt;width:29.65pt;height:0;z-index:251707392" o:connectortype="straight">
            <v:stroke endarrow="block"/>
          </v:shape>
        </w:pict>
      </w:r>
      <w:r w:rsidR="00D40C9E" w:rsidRPr="00E33780">
        <w:rPr>
          <w:rFonts w:ascii="Times New Roman" w:eastAsia="Times New Roman" w:hAnsi="Times New Roman" w:cs="Times New Roman"/>
          <w:b/>
          <w:bCs/>
          <w:color w:val="04575D"/>
          <w:sz w:val="24"/>
          <w:szCs w:val="24"/>
        </w:rPr>
        <w:t>3.2.6. Déshydrogénation</w:t>
      </w:r>
      <w:r w:rsidR="00E33780" w:rsidRPr="00E33780">
        <w:rPr>
          <w:rFonts w:ascii="Times New Roman" w:eastAsia="Times New Roman" w:hAnsi="Times New Roman" w:cs="Times New Roman"/>
          <w:b/>
          <w:bCs/>
          <w:color w:val="04575D"/>
          <w:sz w:val="24"/>
          <w:szCs w:val="24"/>
        </w:rPr>
        <w:t xml:space="preserve"> (</w:t>
      </w:r>
      <w:proofErr w:type="spellStart"/>
      <w:r w:rsidR="00E33780" w:rsidRPr="00E33780">
        <w:rPr>
          <w:rFonts w:ascii="Times New Roman" w:eastAsia="Times New Roman" w:hAnsi="Times New Roman" w:cs="Times New Roman"/>
          <w:b/>
          <w:bCs/>
          <w:color w:val="04575D"/>
          <w:sz w:val="24"/>
          <w:szCs w:val="24"/>
        </w:rPr>
        <w:t>oxidation</w:t>
      </w:r>
      <w:proofErr w:type="spellEnd"/>
      <w:r w:rsidR="00E33780" w:rsidRPr="00E33780">
        <w:rPr>
          <w:rFonts w:ascii="Times New Roman" w:eastAsia="Times New Roman" w:hAnsi="Times New Roman" w:cs="Times New Roman"/>
          <w:b/>
          <w:bCs/>
          <w:color w:val="04575D"/>
          <w:sz w:val="24"/>
          <w:szCs w:val="24"/>
        </w:rPr>
        <w:t>)</w:t>
      </w:r>
      <w:r w:rsidR="00D40C9E" w:rsidRPr="00E33780">
        <w:rPr>
          <w:rFonts w:ascii="Times New Roman" w:eastAsia="Times New Roman" w:hAnsi="Times New Roman" w:cs="Times New Roman"/>
          <w:b/>
          <w:bCs/>
          <w:color w:val="04575D"/>
          <w:sz w:val="24"/>
          <w:szCs w:val="24"/>
        </w:rPr>
        <w:t xml:space="preserve"> du succinate</w:t>
      </w:r>
      <w:r w:rsidR="00E33780" w:rsidRPr="00E33780">
        <w:rPr>
          <w:rFonts w:ascii="Times New Roman" w:eastAsia="Times New Roman" w:hAnsi="Times New Roman" w:cs="Times New Roman"/>
          <w:b/>
          <w:bCs/>
          <w:color w:val="04575D"/>
          <w:sz w:val="24"/>
          <w:szCs w:val="24"/>
        </w:rPr>
        <w:tab/>
      </w:r>
      <w:r w:rsidR="00E33780" w:rsidRPr="00E33780">
        <w:rPr>
          <w:rFonts w:ascii="Times New Roman" w:eastAsia="Times New Roman" w:hAnsi="Times New Roman" w:cs="Times New Roman"/>
          <w:b/>
          <w:bCs/>
          <w:color w:val="04575D"/>
          <w:sz w:val="24"/>
          <w:szCs w:val="24"/>
        </w:rPr>
        <w:tab/>
        <w:t>FUMARATE</w:t>
      </w:r>
    </w:p>
    <w:p w:rsidR="00D64FA3" w:rsidRPr="00E33780" w:rsidRDefault="00D64FA3" w:rsidP="00D64FA3">
      <w:pPr>
        <w:pStyle w:val="Paragraphedeliste"/>
        <w:spacing w:before="100" w:beforeAutospacing="1" w:after="100" w:afterAutospacing="1" w:line="240" w:lineRule="auto"/>
        <w:ind w:left="1440"/>
        <w:outlineLvl w:val="4"/>
        <w:rPr>
          <w:rFonts w:ascii="Times New Roman" w:eastAsia="Times New Roman" w:hAnsi="Times New Roman" w:cs="Times New Roman"/>
          <w:b/>
          <w:bCs/>
          <w:color w:val="04575D"/>
          <w:sz w:val="24"/>
          <w:szCs w:val="24"/>
        </w:rPr>
      </w:pPr>
    </w:p>
    <w:p w:rsidR="00D40C9E" w:rsidRDefault="00D40C9E" w:rsidP="00E33780">
      <w:pPr>
        <w:pStyle w:val="Paragraphedeliste"/>
        <w:spacing w:before="100" w:beforeAutospacing="1" w:after="100" w:afterAutospacing="1" w:line="240" w:lineRule="auto"/>
        <w:ind w:left="1440"/>
        <w:rPr>
          <w:rFonts w:ascii="Times New Roman" w:eastAsia="Times New Roman" w:hAnsi="Times New Roman" w:cs="Times New Roman"/>
          <w:sz w:val="24"/>
          <w:szCs w:val="24"/>
        </w:rPr>
      </w:pPr>
      <w:r w:rsidRPr="00D40C9E">
        <w:rPr>
          <w:rFonts w:ascii="Times New Roman" w:eastAsia="Times New Roman" w:hAnsi="Times New Roman" w:cs="Times New Roman"/>
          <w:sz w:val="24"/>
          <w:szCs w:val="24"/>
        </w:rPr>
        <w:t xml:space="preserve">L'enzyme de cette réaction, la </w:t>
      </w:r>
      <w:r w:rsidRPr="00D40C9E">
        <w:rPr>
          <w:rFonts w:ascii="Times New Roman" w:eastAsia="Times New Roman" w:hAnsi="Times New Roman" w:cs="Times New Roman"/>
          <w:b/>
          <w:bCs/>
          <w:sz w:val="24"/>
          <w:szCs w:val="24"/>
        </w:rPr>
        <w:t>succinate-déshydrogénase</w:t>
      </w:r>
      <w:r w:rsidR="00FE4920">
        <w:rPr>
          <w:rFonts w:ascii="Times New Roman" w:eastAsia="Times New Roman" w:hAnsi="Times New Roman" w:cs="Times New Roman"/>
          <w:b/>
          <w:bCs/>
          <w:sz w:val="24"/>
          <w:szCs w:val="24"/>
        </w:rPr>
        <w:t xml:space="preserve"> (SDH)</w:t>
      </w:r>
      <w:r w:rsidRPr="00D40C9E">
        <w:rPr>
          <w:rFonts w:ascii="Times New Roman" w:eastAsia="Times New Roman" w:hAnsi="Times New Roman" w:cs="Times New Roman"/>
          <w:sz w:val="24"/>
          <w:szCs w:val="24"/>
        </w:rPr>
        <w:t xml:space="preserve">, </w:t>
      </w:r>
      <w:r w:rsidR="00E33780">
        <w:rPr>
          <w:rFonts w:ascii="Times New Roman" w:eastAsia="Times New Roman" w:hAnsi="Times New Roman" w:cs="Times New Roman"/>
          <w:i/>
          <w:iCs/>
          <w:sz w:val="24"/>
          <w:szCs w:val="24"/>
        </w:rPr>
        <w:t xml:space="preserve">le produit final est </w:t>
      </w:r>
      <w:r w:rsidRPr="00D40C9E">
        <w:rPr>
          <w:rFonts w:ascii="Times New Roman" w:eastAsia="Times New Roman" w:hAnsi="Times New Roman" w:cs="Times New Roman"/>
          <w:sz w:val="24"/>
          <w:szCs w:val="24"/>
        </w:rPr>
        <w:t xml:space="preserve">le </w:t>
      </w:r>
      <w:r w:rsidRPr="00D40C9E">
        <w:rPr>
          <w:rFonts w:ascii="Times New Roman" w:eastAsia="Times New Roman" w:hAnsi="Times New Roman" w:cs="Times New Roman"/>
          <w:b/>
          <w:bCs/>
          <w:sz w:val="24"/>
          <w:szCs w:val="24"/>
        </w:rPr>
        <w:t>fumarate</w:t>
      </w:r>
      <w:r w:rsidRPr="00D40C9E">
        <w:rPr>
          <w:rFonts w:ascii="Times New Roman" w:eastAsia="Times New Roman" w:hAnsi="Times New Roman" w:cs="Times New Roman"/>
          <w:sz w:val="24"/>
          <w:szCs w:val="24"/>
        </w:rPr>
        <w:t>.</w:t>
      </w:r>
    </w:p>
    <w:p w:rsidR="00E33780" w:rsidRDefault="00E33780" w:rsidP="00E33780">
      <w:pPr>
        <w:pStyle w:val="Paragraphedeliste"/>
        <w:spacing w:before="100" w:beforeAutospacing="1" w:after="100" w:afterAutospacing="1" w:line="240" w:lineRule="auto"/>
        <w:ind w:left="1440"/>
        <w:rPr>
          <w:rFonts w:ascii="Times New Roman" w:eastAsia="Times New Roman" w:hAnsi="Times New Roman" w:cs="Times New Roman"/>
          <w:sz w:val="24"/>
          <w:szCs w:val="24"/>
        </w:rPr>
      </w:pPr>
    </w:p>
    <w:p w:rsidR="00E33780" w:rsidRPr="00D40C9E" w:rsidRDefault="00E33780" w:rsidP="00E33780">
      <w:pPr>
        <w:pStyle w:val="Paragraphedeliste"/>
        <w:spacing w:before="100" w:beforeAutospacing="1" w:after="100" w:afterAutospacing="1" w:line="240" w:lineRule="auto"/>
        <w:ind w:left="1440"/>
        <w:rPr>
          <w:rFonts w:ascii="Times New Roman" w:eastAsia="Times New Roman" w:hAnsi="Times New Roman" w:cs="Times New Roman"/>
          <w:sz w:val="24"/>
          <w:szCs w:val="24"/>
        </w:rPr>
      </w:pPr>
    </w:p>
    <w:p w:rsidR="00D40C9E" w:rsidRPr="00D0023A" w:rsidRDefault="00EB34C0" w:rsidP="00E33780">
      <w:pPr>
        <w:pStyle w:val="Paragraphedeliste"/>
        <w:spacing w:before="100" w:beforeAutospacing="1" w:after="100" w:afterAutospacing="1" w:line="240" w:lineRule="auto"/>
        <w:ind w:left="1440"/>
        <w:outlineLvl w:val="4"/>
        <w:rPr>
          <w:rFonts w:ascii="Times New Roman" w:eastAsia="Times New Roman" w:hAnsi="Times New Roman" w:cs="Times New Roman"/>
          <w:b/>
          <w:bCs/>
          <w:color w:val="04575D"/>
          <w:sz w:val="24"/>
          <w:szCs w:val="24"/>
        </w:rPr>
      </w:pPr>
      <w:r w:rsidRPr="00EB34C0">
        <w:rPr>
          <w:rFonts w:ascii="Times New Roman" w:eastAsia="Times New Roman" w:hAnsi="Times New Roman" w:cs="Times New Roman"/>
          <w:b/>
          <w:bCs/>
          <w:noProof/>
          <w:color w:val="04575D"/>
          <w:sz w:val="24"/>
          <w:szCs w:val="24"/>
          <w:lang w:val="en-US"/>
        </w:rPr>
        <w:pict>
          <v:shape id="_x0000_s1209" type="#_x0000_t32" style="position:absolute;left:0;text-align:left;margin-left:238.25pt;margin-top:7.05pt;width:40.4pt;height:0;z-index:251708416" o:connectortype="straight">
            <v:stroke endarrow="block"/>
          </v:shape>
        </w:pict>
      </w:r>
      <w:r w:rsidR="00D40C9E" w:rsidRPr="00D0023A">
        <w:rPr>
          <w:rFonts w:ascii="Times New Roman" w:eastAsia="Times New Roman" w:hAnsi="Times New Roman" w:cs="Times New Roman"/>
          <w:b/>
          <w:bCs/>
          <w:color w:val="04575D"/>
          <w:sz w:val="24"/>
          <w:szCs w:val="24"/>
        </w:rPr>
        <w:t>3.2.7. Hydratation du fumarate</w:t>
      </w:r>
      <w:r w:rsidR="00FE4920" w:rsidRPr="00D0023A">
        <w:rPr>
          <w:rFonts w:ascii="Times New Roman" w:eastAsia="Times New Roman" w:hAnsi="Times New Roman" w:cs="Times New Roman"/>
          <w:b/>
          <w:bCs/>
          <w:color w:val="04575D"/>
          <w:sz w:val="24"/>
          <w:szCs w:val="24"/>
        </w:rPr>
        <w:tab/>
      </w:r>
      <w:r w:rsidR="00FE4920" w:rsidRPr="00D0023A">
        <w:rPr>
          <w:rFonts w:ascii="Times New Roman" w:eastAsia="Times New Roman" w:hAnsi="Times New Roman" w:cs="Times New Roman"/>
          <w:b/>
          <w:bCs/>
          <w:color w:val="04575D"/>
          <w:sz w:val="24"/>
          <w:szCs w:val="24"/>
        </w:rPr>
        <w:tab/>
        <w:t>MALATE</w:t>
      </w:r>
    </w:p>
    <w:p w:rsidR="00E33780" w:rsidRPr="00D0023A" w:rsidRDefault="00E33780" w:rsidP="00E33780">
      <w:pPr>
        <w:pStyle w:val="Paragraphedeliste"/>
        <w:spacing w:before="100" w:beforeAutospacing="1" w:after="100" w:afterAutospacing="1" w:line="240" w:lineRule="auto"/>
        <w:ind w:left="1440"/>
        <w:outlineLvl w:val="4"/>
        <w:rPr>
          <w:rFonts w:ascii="Times New Roman" w:eastAsia="Times New Roman" w:hAnsi="Times New Roman" w:cs="Times New Roman"/>
          <w:b/>
          <w:bCs/>
          <w:color w:val="04575D"/>
          <w:sz w:val="24"/>
          <w:szCs w:val="24"/>
        </w:rPr>
      </w:pPr>
    </w:p>
    <w:p w:rsidR="00D40C9E" w:rsidRDefault="00D40C9E" w:rsidP="00E33780">
      <w:pPr>
        <w:pStyle w:val="Paragraphedeliste"/>
        <w:spacing w:before="100" w:beforeAutospacing="1" w:after="100" w:afterAutospacing="1" w:line="240" w:lineRule="auto"/>
        <w:ind w:left="1440"/>
        <w:rPr>
          <w:rFonts w:ascii="Times New Roman" w:eastAsia="Times New Roman" w:hAnsi="Times New Roman" w:cs="Times New Roman"/>
          <w:sz w:val="24"/>
          <w:szCs w:val="24"/>
        </w:rPr>
      </w:pPr>
      <w:r w:rsidRPr="00D40C9E">
        <w:rPr>
          <w:rFonts w:ascii="Times New Roman" w:eastAsia="Times New Roman" w:hAnsi="Times New Roman" w:cs="Times New Roman"/>
          <w:b/>
          <w:bCs/>
          <w:sz w:val="24"/>
          <w:szCs w:val="24"/>
        </w:rPr>
        <w:t>La fumarase</w:t>
      </w:r>
      <w:r w:rsidRPr="00D40C9E">
        <w:rPr>
          <w:rFonts w:ascii="Times New Roman" w:eastAsia="Times New Roman" w:hAnsi="Times New Roman" w:cs="Times New Roman"/>
          <w:sz w:val="24"/>
          <w:szCs w:val="24"/>
        </w:rPr>
        <w:t xml:space="preserve"> nécessite une molécule d'eau pour transformer le fumarate en </w:t>
      </w:r>
      <w:proofErr w:type="spellStart"/>
      <w:r w:rsidRPr="00D40C9E">
        <w:rPr>
          <w:rFonts w:ascii="Times New Roman" w:eastAsia="Times New Roman" w:hAnsi="Times New Roman" w:cs="Times New Roman"/>
          <w:b/>
          <w:bCs/>
          <w:sz w:val="24"/>
          <w:szCs w:val="24"/>
        </w:rPr>
        <w:t>malate</w:t>
      </w:r>
      <w:proofErr w:type="spellEnd"/>
      <w:r w:rsidRPr="00D40C9E">
        <w:rPr>
          <w:rFonts w:ascii="Times New Roman" w:eastAsia="Times New Roman" w:hAnsi="Times New Roman" w:cs="Times New Roman"/>
          <w:sz w:val="24"/>
          <w:szCs w:val="24"/>
        </w:rPr>
        <w:t>.</w:t>
      </w:r>
    </w:p>
    <w:p w:rsidR="00FE4920" w:rsidRDefault="00FE4920" w:rsidP="00E33780">
      <w:pPr>
        <w:pStyle w:val="Paragraphedeliste"/>
        <w:spacing w:before="100" w:beforeAutospacing="1" w:after="100" w:afterAutospacing="1" w:line="240" w:lineRule="auto"/>
        <w:ind w:left="1440"/>
        <w:rPr>
          <w:rFonts w:ascii="Times New Roman" w:eastAsia="Times New Roman" w:hAnsi="Times New Roman" w:cs="Times New Roman"/>
          <w:sz w:val="24"/>
          <w:szCs w:val="24"/>
        </w:rPr>
      </w:pPr>
    </w:p>
    <w:p w:rsidR="00FE4920" w:rsidRPr="00D40C9E" w:rsidRDefault="00FE4920" w:rsidP="00E33780">
      <w:pPr>
        <w:pStyle w:val="Paragraphedeliste"/>
        <w:spacing w:before="100" w:beforeAutospacing="1" w:after="100" w:afterAutospacing="1" w:line="240" w:lineRule="auto"/>
        <w:ind w:left="1440"/>
        <w:rPr>
          <w:rFonts w:ascii="Times New Roman" w:eastAsia="Times New Roman" w:hAnsi="Times New Roman" w:cs="Times New Roman"/>
          <w:sz w:val="24"/>
          <w:szCs w:val="24"/>
        </w:rPr>
      </w:pPr>
    </w:p>
    <w:p w:rsidR="00D40C9E" w:rsidRPr="00FE4920" w:rsidRDefault="00EB34C0" w:rsidP="00E33780">
      <w:pPr>
        <w:pStyle w:val="Paragraphedeliste"/>
        <w:spacing w:before="100" w:beforeAutospacing="1" w:after="100" w:afterAutospacing="1" w:line="240" w:lineRule="auto"/>
        <w:ind w:left="1440"/>
        <w:outlineLvl w:val="4"/>
        <w:rPr>
          <w:rFonts w:ascii="Times New Roman" w:eastAsia="Times New Roman" w:hAnsi="Times New Roman" w:cs="Times New Roman"/>
          <w:b/>
          <w:bCs/>
          <w:color w:val="04575D"/>
          <w:sz w:val="24"/>
          <w:szCs w:val="24"/>
        </w:rPr>
      </w:pPr>
      <w:r w:rsidRPr="00EB34C0">
        <w:rPr>
          <w:rFonts w:ascii="Times New Roman" w:eastAsia="Times New Roman" w:hAnsi="Times New Roman" w:cs="Times New Roman"/>
          <w:b/>
          <w:bCs/>
          <w:noProof/>
          <w:color w:val="04575D"/>
          <w:sz w:val="24"/>
          <w:szCs w:val="24"/>
          <w:lang w:val="en-US"/>
        </w:rPr>
        <w:pict>
          <v:shape id="_x0000_s1210" type="#_x0000_t32" style="position:absolute;left:0;text-align:left;margin-left:318.35pt;margin-top:8.7pt;width:30.95pt;height:0;z-index:251709440" o:connectortype="straight">
            <v:stroke endarrow="block"/>
          </v:shape>
        </w:pict>
      </w:r>
      <w:r w:rsidR="00D40C9E" w:rsidRPr="00FE4920">
        <w:rPr>
          <w:rFonts w:ascii="Times New Roman" w:eastAsia="Times New Roman" w:hAnsi="Times New Roman" w:cs="Times New Roman"/>
          <w:b/>
          <w:bCs/>
          <w:color w:val="04575D"/>
          <w:sz w:val="24"/>
          <w:szCs w:val="24"/>
        </w:rPr>
        <w:t>3.2.8. Déshydrogénation</w:t>
      </w:r>
      <w:r w:rsidR="00FE4920">
        <w:rPr>
          <w:rFonts w:ascii="Times New Roman" w:eastAsia="Times New Roman" w:hAnsi="Times New Roman" w:cs="Times New Roman"/>
          <w:b/>
          <w:bCs/>
          <w:color w:val="04575D"/>
          <w:sz w:val="24"/>
          <w:szCs w:val="24"/>
        </w:rPr>
        <w:t xml:space="preserve"> (</w:t>
      </w:r>
      <w:proofErr w:type="spellStart"/>
      <w:r w:rsidR="00FE4920">
        <w:rPr>
          <w:rFonts w:ascii="Times New Roman" w:eastAsia="Times New Roman" w:hAnsi="Times New Roman" w:cs="Times New Roman"/>
          <w:b/>
          <w:bCs/>
          <w:color w:val="04575D"/>
          <w:sz w:val="24"/>
          <w:szCs w:val="24"/>
        </w:rPr>
        <w:t>oxidation</w:t>
      </w:r>
      <w:proofErr w:type="spellEnd"/>
      <w:r w:rsidR="00FE4920">
        <w:rPr>
          <w:rFonts w:ascii="Times New Roman" w:eastAsia="Times New Roman" w:hAnsi="Times New Roman" w:cs="Times New Roman"/>
          <w:b/>
          <w:bCs/>
          <w:color w:val="04575D"/>
          <w:sz w:val="24"/>
          <w:szCs w:val="24"/>
        </w:rPr>
        <w:t>)</w:t>
      </w:r>
      <w:r w:rsidR="00D40C9E" w:rsidRPr="00FE4920">
        <w:rPr>
          <w:rFonts w:ascii="Times New Roman" w:eastAsia="Times New Roman" w:hAnsi="Times New Roman" w:cs="Times New Roman"/>
          <w:b/>
          <w:bCs/>
          <w:color w:val="04575D"/>
          <w:sz w:val="24"/>
          <w:szCs w:val="24"/>
        </w:rPr>
        <w:t xml:space="preserve"> du </w:t>
      </w:r>
      <w:proofErr w:type="spellStart"/>
      <w:r w:rsidR="00D40C9E" w:rsidRPr="00FE4920">
        <w:rPr>
          <w:rFonts w:ascii="Times New Roman" w:eastAsia="Times New Roman" w:hAnsi="Times New Roman" w:cs="Times New Roman"/>
          <w:b/>
          <w:bCs/>
          <w:color w:val="04575D"/>
          <w:sz w:val="24"/>
          <w:szCs w:val="24"/>
        </w:rPr>
        <w:t>malate</w:t>
      </w:r>
      <w:proofErr w:type="spellEnd"/>
      <w:r w:rsidR="00FE4920">
        <w:rPr>
          <w:rFonts w:ascii="Times New Roman" w:eastAsia="Times New Roman" w:hAnsi="Times New Roman" w:cs="Times New Roman"/>
          <w:b/>
          <w:bCs/>
          <w:color w:val="04575D"/>
          <w:sz w:val="24"/>
          <w:szCs w:val="24"/>
        </w:rPr>
        <w:tab/>
      </w:r>
      <w:r w:rsidR="00FE4920">
        <w:rPr>
          <w:rFonts w:ascii="Times New Roman" w:eastAsia="Times New Roman" w:hAnsi="Times New Roman" w:cs="Times New Roman"/>
          <w:b/>
          <w:bCs/>
          <w:color w:val="04575D"/>
          <w:sz w:val="24"/>
          <w:szCs w:val="24"/>
        </w:rPr>
        <w:tab/>
        <w:t>OAA</w:t>
      </w:r>
    </w:p>
    <w:p w:rsidR="00D40C9E" w:rsidRPr="00D40C9E" w:rsidRDefault="00D40C9E" w:rsidP="00E33780">
      <w:pPr>
        <w:pStyle w:val="Paragraphedeliste"/>
        <w:spacing w:before="100" w:beforeAutospacing="1" w:after="100" w:afterAutospacing="1" w:line="240" w:lineRule="auto"/>
        <w:ind w:left="1440"/>
        <w:rPr>
          <w:rFonts w:ascii="Times New Roman" w:eastAsia="Times New Roman" w:hAnsi="Times New Roman" w:cs="Times New Roman"/>
          <w:sz w:val="24"/>
          <w:szCs w:val="24"/>
        </w:rPr>
      </w:pPr>
      <w:r w:rsidRPr="00D40C9E">
        <w:rPr>
          <w:rFonts w:ascii="Times New Roman" w:eastAsia="Times New Roman" w:hAnsi="Times New Roman" w:cs="Times New Roman"/>
          <w:sz w:val="24"/>
          <w:szCs w:val="24"/>
        </w:rPr>
        <w:t xml:space="preserve">La </w:t>
      </w:r>
      <w:proofErr w:type="spellStart"/>
      <w:r w:rsidRPr="00D40C9E">
        <w:rPr>
          <w:rFonts w:ascii="Times New Roman" w:eastAsia="Times New Roman" w:hAnsi="Times New Roman" w:cs="Times New Roman"/>
          <w:sz w:val="24"/>
          <w:szCs w:val="24"/>
        </w:rPr>
        <w:t>malate</w:t>
      </w:r>
      <w:proofErr w:type="spellEnd"/>
      <w:r w:rsidRPr="00D40C9E">
        <w:rPr>
          <w:rFonts w:ascii="Times New Roman" w:eastAsia="Times New Roman" w:hAnsi="Times New Roman" w:cs="Times New Roman"/>
          <w:sz w:val="24"/>
          <w:szCs w:val="24"/>
        </w:rPr>
        <w:t>-déshydrogénase transfère 2H</w:t>
      </w:r>
      <w:r w:rsidRPr="00D40C9E">
        <w:rPr>
          <w:rFonts w:ascii="Times New Roman" w:eastAsia="Times New Roman" w:hAnsi="Times New Roman" w:cs="Times New Roman"/>
          <w:sz w:val="24"/>
          <w:szCs w:val="24"/>
          <w:vertAlign w:val="superscript"/>
        </w:rPr>
        <w:t>+</w:t>
      </w:r>
      <w:r w:rsidRPr="00D40C9E">
        <w:rPr>
          <w:rFonts w:ascii="Times New Roman" w:eastAsia="Times New Roman" w:hAnsi="Times New Roman" w:cs="Times New Roman"/>
          <w:sz w:val="24"/>
          <w:szCs w:val="24"/>
        </w:rPr>
        <w:t xml:space="preserve"> du </w:t>
      </w:r>
      <w:proofErr w:type="spellStart"/>
      <w:r w:rsidRPr="00D40C9E">
        <w:rPr>
          <w:rFonts w:ascii="Times New Roman" w:eastAsia="Times New Roman" w:hAnsi="Times New Roman" w:cs="Times New Roman"/>
          <w:sz w:val="24"/>
          <w:szCs w:val="24"/>
        </w:rPr>
        <w:t>malate</w:t>
      </w:r>
      <w:proofErr w:type="spellEnd"/>
      <w:r w:rsidRPr="00D40C9E">
        <w:rPr>
          <w:rFonts w:ascii="Times New Roman" w:eastAsia="Times New Roman" w:hAnsi="Times New Roman" w:cs="Times New Roman"/>
          <w:sz w:val="24"/>
          <w:szCs w:val="24"/>
        </w:rPr>
        <w:t xml:space="preserve"> à son coenzyme, le NAD. On aboutit à l'</w:t>
      </w:r>
      <w:proofErr w:type="spellStart"/>
      <w:r w:rsidRPr="00D40C9E">
        <w:rPr>
          <w:rFonts w:ascii="Times New Roman" w:eastAsia="Times New Roman" w:hAnsi="Times New Roman" w:cs="Times New Roman"/>
          <w:b/>
          <w:bCs/>
          <w:sz w:val="24"/>
          <w:szCs w:val="24"/>
        </w:rPr>
        <w:t>oxaloacétate</w:t>
      </w:r>
      <w:proofErr w:type="spellEnd"/>
      <w:r w:rsidRPr="00D40C9E">
        <w:rPr>
          <w:rFonts w:ascii="Times New Roman" w:eastAsia="Times New Roman" w:hAnsi="Times New Roman" w:cs="Times New Roman"/>
          <w:sz w:val="24"/>
          <w:szCs w:val="24"/>
        </w:rPr>
        <w:t>.</w:t>
      </w:r>
      <w:r w:rsidRPr="00D40C9E">
        <w:rPr>
          <w:rFonts w:ascii="Times New Roman" w:eastAsia="Times New Roman" w:hAnsi="Times New Roman" w:cs="Times New Roman"/>
          <w:sz w:val="24"/>
          <w:szCs w:val="24"/>
        </w:rPr>
        <w:br/>
      </w:r>
      <w:r w:rsidRPr="00D40C9E">
        <w:rPr>
          <w:rFonts w:ascii="Times New Roman" w:eastAsia="Times New Roman" w:hAnsi="Times New Roman" w:cs="Times New Roman"/>
          <w:i/>
          <w:iCs/>
          <w:sz w:val="24"/>
          <w:szCs w:val="24"/>
        </w:rPr>
        <w:t>Ce dernier est régénéré en fin de cycle mais pas en quantité suffisante pour "remplir" le cycle.</w:t>
      </w:r>
      <w:r w:rsidRPr="00D40C9E">
        <w:rPr>
          <w:rFonts w:ascii="Times New Roman" w:eastAsia="Times New Roman" w:hAnsi="Times New Roman" w:cs="Times New Roman"/>
          <w:sz w:val="24"/>
          <w:szCs w:val="24"/>
        </w:rPr>
        <w:t xml:space="preserve"> Il doit donc être fourni en supplément.</w:t>
      </w:r>
      <w:r w:rsidRPr="00D40C9E">
        <w:rPr>
          <w:rFonts w:ascii="Times New Roman" w:eastAsia="Times New Roman" w:hAnsi="Times New Roman" w:cs="Times New Roman"/>
          <w:sz w:val="24"/>
          <w:szCs w:val="24"/>
        </w:rPr>
        <w:br/>
        <w:t xml:space="preserve">Il peut alors provenir soit de la décarboxylation du pyruvate par </w:t>
      </w:r>
      <w:proofErr w:type="gramStart"/>
      <w:r w:rsidRPr="00D40C9E">
        <w:rPr>
          <w:rFonts w:ascii="Times New Roman" w:eastAsia="Times New Roman" w:hAnsi="Times New Roman" w:cs="Times New Roman"/>
          <w:sz w:val="24"/>
          <w:szCs w:val="24"/>
        </w:rPr>
        <w:t>la</w:t>
      </w:r>
      <w:proofErr w:type="gramEnd"/>
      <w:r w:rsidRPr="00D40C9E">
        <w:rPr>
          <w:rFonts w:ascii="Times New Roman" w:eastAsia="Times New Roman" w:hAnsi="Times New Roman" w:cs="Times New Roman"/>
          <w:sz w:val="24"/>
          <w:szCs w:val="24"/>
        </w:rPr>
        <w:t xml:space="preserve"> pyruvate décarboxylase, soit de la </w:t>
      </w:r>
      <w:proofErr w:type="spellStart"/>
      <w:r w:rsidRPr="00D40C9E">
        <w:rPr>
          <w:rFonts w:ascii="Times New Roman" w:eastAsia="Times New Roman" w:hAnsi="Times New Roman" w:cs="Times New Roman"/>
          <w:b/>
          <w:bCs/>
          <w:sz w:val="24"/>
          <w:szCs w:val="24"/>
        </w:rPr>
        <w:t>transamination</w:t>
      </w:r>
      <w:proofErr w:type="spellEnd"/>
      <w:r w:rsidRPr="00D40C9E">
        <w:rPr>
          <w:rFonts w:ascii="Times New Roman" w:eastAsia="Times New Roman" w:hAnsi="Times New Roman" w:cs="Times New Roman"/>
          <w:sz w:val="24"/>
          <w:szCs w:val="24"/>
        </w:rPr>
        <w:t xml:space="preserve"> de l'</w:t>
      </w:r>
      <w:proofErr w:type="spellStart"/>
      <w:r w:rsidRPr="00D40C9E">
        <w:rPr>
          <w:rFonts w:ascii="Times New Roman" w:eastAsia="Times New Roman" w:hAnsi="Times New Roman" w:cs="Times New Roman"/>
          <w:sz w:val="24"/>
          <w:szCs w:val="24"/>
        </w:rPr>
        <w:t>aspartate</w:t>
      </w:r>
      <w:proofErr w:type="spellEnd"/>
      <w:r w:rsidRPr="00D40C9E">
        <w:rPr>
          <w:rFonts w:ascii="Times New Roman" w:eastAsia="Times New Roman" w:hAnsi="Times New Roman" w:cs="Times New Roman"/>
          <w:sz w:val="24"/>
          <w:szCs w:val="24"/>
        </w:rPr>
        <w:t xml:space="preserve"> par l'ASAT.</w:t>
      </w:r>
    </w:p>
    <w:p w:rsidR="00D40C9E" w:rsidRPr="00D40C9E" w:rsidRDefault="00D40C9E" w:rsidP="00D40C9E">
      <w:pPr>
        <w:spacing w:before="100" w:beforeAutospacing="1" w:after="100" w:afterAutospacing="1" w:line="240" w:lineRule="auto"/>
        <w:rPr>
          <w:rFonts w:ascii="Times New Roman" w:eastAsia="Times New Roman" w:hAnsi="Times New Roman" w:cs="Times New Roman"/>
          <w:sz w:val="24"/>
          <w:szCs w:val="24"/>
        </w:rPr>
      </w:pPr>
    </w:p>
    <w:p w:rsidR="00D64FA3" w:rsidRPr="00334B87" w:rsidRDefault="00D64FA3" w:rsidP="00334B87">
      <w:pPr>
        <w:pStyle w:val="Paragraphedeliste"/>
        <w:numPr>
          <w:ilvl w:val="1"/>
          <w:numId w:val="15"/>
        </w:numPr>
        <w:spacing w:before="100" w:beforeAutospacing="1" w:after="100" w:afterAutospacing="1" w:line="240" w:lineRule="auto"/>
        <w:outlineLvl w:val="3"/>
        <w:rPr>
          <w:rFonts w:ascii="Times New Roman" w:eastAsia="Times New Roman" w:hAnsi="Times New Roman" w:cs="Times New Roman"/>
          <w:b/>
          <w:bCs/>
          <w:color w:val="04575D"/>
          <w:sz w:val="28"/>
          <w:szCs w:val="28"/>
        </w:rPr>
      </w:pPr>
      <w:r w:rsidRPr="00334B87">
        <w:rPr>
          <w:rFonts w:ascii="Times New Roman" w:eastAsia="Times New Roman" w:hAnsi="Times New Roman" w:cs="Times New Roman"/>
          <w:b/>
          <w:bCs/>
          <w:color w:val="04575D"/>
          <w:sz w:val="28"/>
          <w:szCs w:val="28"/>
        </w:rPr>
        <w:t>Régulation</w:t>
      </w:r>
      <w:r w:rsidR="00F96153">
        <w:rPr>
          <w:rFonts w:ascii="Times New Roman" w:eastAsia="Times New Roman" w:hAnsi="Times New Roman" w:cs="Times New Roman"/>
          <w:b/>
          <w:bCs/>
          <w:color w:val="04575D"/>
          <w:sz w:val="28"/>
          <w:szCs w:val="28"/>
        </w:rPr>
        <w:t xml:space="preserve"> de c. Krebs</w:t>
      </w:r>
    </w:p>
    <w:p w:rsidR="00D64FA3" w:rsidRDefault="00D64FA3" w:rsidP="000A7633">
      <w:pPr>
        <w:spacing w:before="100" w:beforeAutospacing="1" w:after="100" w:afterAutospacing="1" w:line="240" w:lineRule="auto"/>
        <w:ind w:left="720"/>
        <w:rPr>
          <w:rFonts w:ascii="Times New Roman" w:eastAsia="Times New Roman" w:hAnsi="Times New Roman" w:cs="Times New Roman"/>
          <w:i/>
          <w:iCs/>
          <w:sz w:val="24"/>
          <w:szCs w:val="24"/>
        </w:rPr>
      </w:pPr>
      <w:r w:rsidRPr="00D64FA3">
        <w:rPr>
          <w:rFonts w:ascii="Times New Roman" w:eastAsia="Times New Roman" w:hAnsi="Times New Roman" w:cs="Times New Roman"/>
          <w:i/>
          <w:iCs/>
          <w:sz w:val="24"/>
          <w:szCs w:val="24"/>
        </w:rPr>
        <w:t>Principale enzyme régulatrice</w:t>
      </w:r>
      <w:r w:rsidRPr="00D64FA3">
        <w:rPr>
          <w:rFonts w:ascii="Times New Roman" w:eastAsia="Times New Roman" w:hAnsi="Times New Roman" w:cs="Times New Roman"/>
          <w:sz w:val="24"/>
          <w:szCs w:val="24"/>
        </w:rPr>
        <w:t xml:space="preserve">: </w:t>
      </w:r>
      <w:r w:rsidR="00334B87">
        <w:rPr>
          <w:rFonts w:ascii="Times New Roman" w:eastAsia="Times New Roman" w:hAnsi="Times New Roman" w:cs="Times New Roman"/>
          <w:b/>
          <w:bCs/>
          <w:sz w:val="24"/>
          <w:szCs w:val="24"/>
        </w:rPr>
        <w:t>IC-DH</w:t>
      </w:r>
      <w:r w:rsidRPr="00D64FA3">
        <w:rPr>
          <w:rFonts w:ascii="Times New Roman" w:eastAsia="Times New Roman" w:hAnsi="Times New Roman" w:cs="Times New Roman"/>
          <w:sz w:val="24"/>
          <w:szCs w:val="24"/>
        </w:rPr>
        <w:t xml:space="preserve"> car activée </w:t>
      </w:r>
      <w:proofErr w:type="spellStart"/>
      <w:r w:rsidRPr="00D64FA3">
        <w:rPr>
          <w:rFonts w:ascii="Times New Roman" w:eastAsia="Times New Roman" w:hAnsi="Times New Roman" w:cs="Times New Roman"/>
          <w:b/>
          <w:bCs/>
          <w:sz w:val="24"/>
          <w:szCs w:val="24"/>
        </w:rPr>
        <w:t>allostériquement</w:t>
      </w:r>
      <w:proofErr w:type="spellEnd"/>
      <w:r w:rsidRPr="00D64FA3">
        <w:rPr>
          <w:rFonts w:ascii="Times New Roman" w:eastAsia="Times New Roman" w:hAnsi="Times New Roman" w:cs="Times New Roman"/>
          <w:sz w:val="24"/>
          <w:szCs w:val="24"/>
        </w:rPr>
        <w:t xml:space="preserve"> par l'ADP et le NAD+ (donc quand la cellule demande de l'énergie) et</w:t>
      </w:r>
      <w:r w:rsidR="00334B87">
        <w:rPr>
          <w:rFonts w:ascii="Times New Roman" w:eastAsia="Times New Roman" w:hAnsi="Times New Roman" w:cs="Times New Roman"/>
          <w:sz w:val="24"/>
          <w:szCs w:val="24"/>
        </w:rPr>
        <w:t xml:space="preserve"> inhibée par l'ATP et le NADH</w:t>
      </w:r>
      <w:r w:rsidRPr="00D64FA3">
        <w:rPr>
          <w:rFonts w:ascii="Times New Roman" w:eastAsia="Times New Roman" w:hAnsi="Times New Roman" w:cs="Times New Roman"/>
          <w:sz w:val="24"/>
          <w:szCs w:val="24"/>
        </w:rPr>
        <w:t>.</w:t>
      </w:r>
      <w:r w:rsidRPr="00D64FA3">
        <w:rPr>
          <w:rFonts w:ascii="Times New Roman" w:eastAsia="Times New Roman" w:hAnsi="Times New Roman" w:cs="Times New Roman"/>
          <w:sz w:val="24"/>
          <w:szCs w:val="24"/>
        </w:rPr>
        <w:br/>
      </w:r>
      <w:r w:rsidRPr="00D64FA3">
        <w:rPr>
          <w:rFonts w:ascii="Times New Roman" w:eastAsia="Times New Roman" w:hAnsi="Times New Roman" w:cs="Times New Roman"/>
          <w:i/>
          <w:iCs/>
          <w:sz w:val="24"/>
          <w:szCs w:val="24"/>
        </w:rPr>
        <w:lastRenderedPageBreak/>
        <w:t xml:space="preserve">Les disponibilités en </w:t>
      </w:r>
      <w:proofErr w:type="spellStart"/>
      <w:r w:rsidRPr="00D64FA3">
        <w:rPr>
          <w:rFonts w:ascii="Times New Roman" w:eastAsia="Times New Roman" w:hAnsi="Times New Roman" w:cs="Times New Roman"/>
          <w:i/>
          <w:iCs/>
          <w:sz w:val="24"/>
          <w:szCs w:val="24"/>
        </w:rPr>
        <w:t>acétyl-CoA</w:t>
      </w:r>
      <w:proofErr w:type="spellEnd"/>
      <w:r w:rsidRPr="00D64FA3">
        <w:rPr>
          <w:rFonts w:ascii="Times New Roman" w:eastAsia="Times New Roman" w:hAnsi="Times New Roman" w:cs="Times New Roman"/>
          <w:i/>
          <w:iCs/>
          <w:sz w:val="24"/>
          <w:szCs w:val="24"/>
        </w:rPr>
        <w:t xml:space="preserve">, </w:t>
      </w:r>
      <w:proofErr w:type="spellStart"/>
      <w:r w:rsidRPr="00D64FA3">
        <w:rPr>
          <w:rFonts w:ascii="Times New Roman" w:eastAsia="Times New Roman" w:hAnsi="Times New Roman" w:cs="Times New Roman"/>
          <w:i/>
          <w:iCs/>
          <w:sz w:val="24"/>
          <w:szCs w:val="24"/>
        </w:rPr>
        <w:t>oxaloacétate</w:t>
      </w:r>
      <w:proofErr w:type="spellEnd"/>
      <w:r w:rsidRPr="00D64FA3">
        <w:rPr>
          <w:rFonts w:ascii="Times New Roman" w:eastAsia="Times New Roman" w:hAnsi="Times New Roman" w:cs="Times New Roman"/>
          <w:i/>
          <w:iCs/>
          <w:sz w:val="24"/>
          <w:szCs w:val="24"/>
        </w:rPr>
        <w:t xml:space="preserve"> et oxygène conditionnent également l'activité du cycle de Krebs.</w:t>
      </w:r>
    </w:p>
    <w:p w:rsidR="008C6E3B" w:rsidRDefault="008C6E3B" w:rsidP="004A668F">
      <w:pPr>
        <w:spacing w:after="0" w:line="360" w:lineRule="auto"/>
        <w:ind w:left="720"/>
        <w:rPr>
          <w:rFonts w:ascii="Times New Roman" w:eastAsia="Times New Roman" w:hAnsi="Times New Roman" w:cs="Times New Roman"/>
          <w:b/>
          <w:sz w:val="24"/>
          <w:szCs w:val="24"/>
        </w:rPr>
      </w:pPr>
    </w:p>
    <w:p w:rsidR="008C6E3B" w:rsidRDefault="008C6E3B" w:rsidP="004A668F">
      <w:pPr>
        <w:spacing w:after="0" w:line="360" w:lineRule="auto"/>
        <w:ind w:left="720"/>
        <w:rPr>
          <w:rFonts w:ascii="Times New Roman" w:eastAsia="Times New Roman" w:hAnsi="Times New Roman" w:cs="Times New Roman"/>
          <w:b/>
          <w:sz w:val="24"/>
          <w:szCs w:val="24"/>
        </w:rPr>
      </w:pPr>
    </w:p>
    <w:p w:rsidR="004A668F" w:rsidRPr="008C6E3B" w:rsidRDefault="004A668F" w:rsidP="008C6E3B">
      <w:pPr>
        <w:pStyle w:val="Paragraphedeliste"/>
        <w:numPr>
          <w:ilvl w:val="0"/>
          <w:numId w:val="23"/>
        </w:numPr>
        <w:spacing w:after="0" w:line="360" w:lineRule="auto"/>
        <w:rPr>
          <w:rFonts w:ascii="Times New Roman" w:eastAsia="Times New Roman" w:hAnsi="Times New Roman" w:cs="Times New Roman"/>
          <w:sz w:val="24"/>
          <w:szCs w:val="24"/>
        </w:rPr>
      </w:pPr>
      <w:proofErr w:type="spellStart"/>
      <w:r w:rsidRPr="008C6E3B">
        <w:rPr>
          <w:rFonts w:ascii="Times New Roman" w:eastAsia="Times New Roman" w:hAnsi="Times New Roman" w:cs="Times New Roman"/>
          <w:b/>
          <w:sz w:val="24"/>
          <w:szCs w:val="24"/>
        </w:rPr>
        <w:t>Decarboxilation</w:t>
      </w:r>
      <w:proofErr w:type="spellEnd"/>
      <w:r w:rsidRPr="008C6E3B">
        <w:rPr>
          <w:rFonts w:ascii="Times New Roman" w:eastAsia="Times New Roman" w:hAnsi="Times New Roman" w:cs="Times New Roman"/>
          <w:sz w:val="24"/>
          <w:szCs w:val="24"/>
        </w:rPr>
        <w:t xml:space="preserve"> réactions du cycle de Krebs sont les suivants:</w:t>
      </w:r>
    </w:p>
    <w:p w:rsidR="004A668F" w:rsidRDefault="004A668F" w:rsidP="004A668F">
      <w:pPr>
        <w:pStyle w:val="Paragraphedeliste"/>
        <w:numPr>
          <w:ilvl w:val="0"/>
          <w:numId w:val="22"/>
        </w:numPr>
        <w:tabs>
          <w:tab w:val="left" w:pos="2880"/>
        </w:tabs>
        <w:spacing w:after="12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R. </w:t>
      </w:r>
      <w:r w:rsidRPr="00571E71">
        <w:rPr>
          <w:rFonts w:ascii="Times New Roman" w:hAnsi="Times New Roman" w:cs="Times New Roman"/>
          <w:color w:val="0070C0"/>
          <w:sz w:val="24"/>
          <w:szCs w:val="24"/>
          <w:lang w:val="ro-RO"/>
        </w:rPr>
        <w:t>ICDH</w:t>
      </w:r>
    </w:p>
    <w:p w:rsidR="004A668F" w:rsidRPr="008C6E3B" w:rsidRDefault="004A668F" w:rsidP="004A668F">
      <w:pPr>
        <w:pStyle w:val="Paragraphedeliste"/>
        <w:numPr>
          <w:ilvl w:val="0"/>
          <w:numId w:val="22"/>
        </w:numPr>
        <w:tabs>
          <w:tab w:val="left" w:pos="2880"/>
        </w:tabs>
        <w:spacing w:after="12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Retoglutarate </w:t>
      </w:r>
      <w:r w:rsidRPr="00571E71">
        <w:rPr>
          <w:rFonts w:ascii="Times New Roman" w:hAnsi="Times New Roman" w:cs="Times New Roman"/>
          <w:color w:val="0070C0"/>
          <w:sz w:val="24"/>
          <w:szCs w:val="24"/>
          <w:lang w:val="ro-RO"/>
        </w:rPr>
        <w:t>α cetoglutarat</w:t>
      </w:r>
      <w:r>
        <w:rPr>
          <w:rFonts w:ascii="Times New Roman" w:hAnsi="Times New Roman" w:cs="Times New Roman"/>
          <w:color w:val="0070C0"/>
          <w:sz w:val="24"/>
          <w:szCs w:val="24"/>
          <w:lang w:val="ro-RO"/>
        </w:rPr>
        <w:t>e</w:t>
      </w:r>
      <w:r w:rsidRPr="00571E71">
        <w:rPr>
          <w:rFonts w:ascii="Times New Roman" w:hAnsi="Times New Roman" w:cs="Times New Roman"/>
          <w:color w:val="0070C0"/>
          <w:sz w:val="24"/>
          <w:szCs w:val="24"/>
          <w:lang w:val="ro-RO"/>
        </w:rPr>
        <w:t xml:space="preserve"> </w:t>
      </w:r>
      <w:r>
        <w:rPr>
          <w:rFonts w:ascii="Times New Roman" w:hAnsi="Times New Roman" w:cs="Times New Roman"/>
          <w:color w:val="0070C0"/>
          <w:sz w:val="24"/>
          <w:szCs w:val="24"/>
          <w:lang w:val="ro-RO"/>
        </w:rPr>
        <w:t>DH</w:t>
      </w:r>
    </w:p>
    <w:p w:rsidR="008C6E3B" w:rsidRPr="004A668F" w:rsidRDefault="008C6E3B" w:rsidP="008C6E3B">
      <w:pPr>
        <w:pStyle w:val="Paragraphedeliste"/>
        <w:tabs>
          <w:tab w:val="left" w:pos="2880"/>
        </w:tabs>
        <w:spacing w:after="120" w:line="240" w:lineRule="auto"/>
        <w:ind w:left="2160"/>
        <w:jc w:val="both"/>
        <w:rPr>
          <w:rFonts w:ascii="Times New Roman" w:hAnsi="Times New Roman" w:cs="Times New Roman"/>
          <w:sz w:val="24"/>
          <w:szCs w:val="24"/>
          <w:lang w:val="ro-RO"/>
        </w:rPr>
      </w:pPr>
    </w:p>
    <w:p w:rsidR="004A668F" w:rsidRPr="008C6E3B" w:rsidRDefault="004A668F" w:rsidP="008C6E3B">
      <w:pPr>
        <w:pStyle w:val="Paragraphedeliste"/>
        <w:numPr>
          <w:ilvl w:val="0"/>
          <w:numId w:val="23"/>
        </w:numPr>
        <w:spacing w:after="0" w:line="360" w:lineRule="auto"/>
        <w:jc w:val="both"/>
        <w:rPr>
          <w:rFonts w:ascii="Times New Roman" w:hAnsi="Times New Roman" w:cs="Times New Roman"/>
          <w:sz w:val="24"/>
          <w:szCs w:val="24"/>
          <w:lang w:val="ro-RO"/>
        </w:rPr>
      </w:pPr>
      <w:r w:rsidRPr="008C6E3B">
        <w:rPr>
          <w:rFonts w:ascii="Times New Roman" w:hAnsi="Times New Roman" w:cs="Times New Roman"/>
          <w:sz w:val="24"/>
          <w:szCs w:val="24"/>
          <w:lang w:val="ro-RO"/>
        </w:rPr>
        <w:t>Les réactions d’</w:t>
      </w:r>
      <w:r w:rsidRPr="008C6E3B">
        <w:rPr>
          <w:rFonts w:ascii="Times New Roman" w:hAnsi="Times New Roman" w:cs="Times New Roman"/>
          <w:b/>
          <w:sz w:val="24"/>
          <w:szCs w:val="24"/>
          <w:lang w:val="ro-RO"/>
        </w:rPr>
        <w:t>oxydation</w:t>
      </w:r>
      <w:r w:rsidRPr="008C6E3B">
        <w:rPr>
          <w:rFonts w:ascii="Times New Roman" w:hAnsi="Times New Roman" w:cs="Times New Roman"/>
          <w:sz w:val="24"/>
          <w:szCs w:val="24"/>
          <w:lang w:val="ro-RO"/>
        </w:rPr>
        <w:t xml:space="preserve"> du cycle de Krebs sont les suivants:</w:t>
      </w:r>
    </w:p>
    <w:p w:rsidR="004A668F" w:rsidRPr="004A668F" w:rsidRDefault="004A668F" w:rsidP="004A668F">
      <w:pPr>
        <w:pStyle w:val="Paragraphedeliste"/>
        <w:numPr>
          <w:ilvl w:val="2"/>
          <w:numId w:val="20"/>
        </w:numPr>
        <w:tabs>
          <w:tab w:val="left" w:pos="4260"/>
        </w:tabs>
        <w:spacing w:after="120" w:line="240" w:lineRule="auto"/>
        <w:jc w:val="both"/>
        <w:rPr>
          <w:rFonts w:ascii="Times New Roman" w:hAnsi="Times New Roman" w:cs="Times New Roman"/>
          <w:b/>
          <w:color w:val="548DD4" w:themeColor="text2" w:themeTint="99"/>
          <w:sz w:val="24"/>
          <w:szCs w:val="24"/>
          <w:lang w:val="ro-RO"/>
        </w:rPr>
      </w:pPr>
      <w:r>
        <w:rPr>
          <w:rFonts w:ascii="Times New Roman" w:hAnsi="Times New Roman" w:cs="Times New Roman"/>
          <w:sz w:val="24"/>
          <w:szCs w:val="24"/>
          <w:lang w:val="ro-RO"/>
        </w:rPr>
        <w:t xml:space="preserve">R. </w:t>
      </w:r>
      <w:r w:rsidRPr="004A668F">
        <w:rPr>
          <w:rFonts w:ascii="Times New Roman" w:hAnsi="Times New Roman" w:cs="Times New Roman"/>
          <w:b/>
          <w:color w:val="548DD4" w:themeColor="text2" w:themeTint="99"/>
          <w:sz w:val="24"/>
          <w:szCs w:val="24"/>
          <w:lang w:val="ro-RO"/>
        </w:rPr>
        <w:t>ICDH</w:t>
      </w:r>
    </w:p>
    <w:p w:rsidR="004A668F" w:rsidRPr="004A668F" w:rsidRDefault="004A668F" w:rsidP="004A668F">
      <w:pPr>
        <w:pStyle w:val="Paragraphedeliste"/>
        <w:numPr>
          <w:ilvl w:val="2"/>
          <w:numId w:val="20"/>
        </w:numPr>
        <w:tabs>
          <w:tab w:val="left" w:pos="4260"/>
        </w:tabs>
        <w:spacing w:after="120" w:line="240" w:lineRule="auto"/>
        <w:jc w:val="both"/>
        <w:rPr>
          <w:rFonts w:ascii="Times New Roman" w:hAnsi="Times New Roman" w:cs="Times New Roman"/>
          <w:b/>
          <w:color w:val="548DD4" w:themeColor="text2" w:themeTint="99"/>
          <w:sz w:val="24"/>
          <w:szCs w:val="24"/>
          <w:lang w:val="ro-RO"/>
        </w:rPr>
      </w:pPr>
      <w:r>
        <w:rPr>
          <w:rFonts w:ascii="Times New Roman" w:hAnsi="Times New Roman" w:cs="Times New Roman"/>
          <w:sz w:val="24"/>
          <w:szCs w:val="24"/>
          <w:lang w:val="ro-RO"/>
        </w:rPr>
        <w:t>R.</w:t>
      </w:r>
      <w:r w:rsidRPr="004A668F">
        <w:rPr>
          <w:rFonts w:ascii="Times New Roman" w:hAnsi="Times New Roman" w:cs="Times New Roman"/>
          <w:sz w:val="24"/>
          <w:szCs w:val="24"/>
          <w:lang w:val="ro-RO"/>
        </w:rPr>
        <w:t xml:space="preserve"> </w:t>
      </w:r>
      <w:r w:rsidRPr="004A668F">
        <w:rPr>
          <w:rFonts w:ascii="Times New Roman" w:hAnsi="Times New Roman" w:cs="Times New Roman"/>
          <w:b/>
          <w:color w:val="548DD4" w:themeColor="text2" w:themeTint="99"/>
          <w:sz w:val="24"/>
          <w:szCs w:val="24"/>
          <w:lang w:val="ro-RO"/>
        </w:rPr>
        <w:t>α cgDH</w:t>
      </w:r>
    </w:p>
    <w:p w:rsidR="004A668F" w:rsidRDefault="004A668F" w:rsidP="004A668F">
      <w:pPr>
        <w:pStyle w:val="Paragraphedeliste"/>
        <w:numPr>
          <w:ilvl w:val="2"/>
          <w:numId w:val="20"/>
        </w:numPr>
        <w:tabs>
          <w:tab w:val="left" w:pos="4260"/>
        </w:tabs>
        <w:spacing w:after="12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R. </w:t>
      </w:r>
      <w:r w:rsidRPr="004A668F">
        <w:rPr>
          <w:rFonts w:ascii="Times New Roman" w:hAnsi="Times New Roman" w:cs="Times New Roman"/>
          <w:b/>
          <w:color w:val="548DD4" w:themeColor="text2" w:themeTint="99"/>
          <w:sz w:val="24"/>
          <w:szCs w:val="24"/>
          <w:lang w:val="ro-RO"/>
        </w:rPr>
        <w:t>SDH</w:t>
      </w:r>
    </w:p>
    <w:p w:rsidR="004A668F" w:rsidRDefault="004A668F" w:rsidP="004A668F">
      <w:pPr>
        <w:pStyle w:val="Paragraphedeliste"/>
        <w:numPr>
          <w:ilvl w:val="2"/>
          <w:numId w:val="20"/>
        </w:numPr>
        <w:tabs>
          <w:tab w:val="left" w:pos="4260"/>
        </w:tabs>
        <w:spacing w:after="12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R. </w:t>
      </w:r>
      <w:r w:rsidRPr="004A668F">
        <w:rPr>
          <w:rFonts w:ascii="Times New Roman" w:hAnsi="Times New Roman" w:cs="Times New Roman"/>
          <w:b/>
          <w:color w:val="548DD4" w:themeColor="text2" w:themeTint="99"/>
          <w:sz w:val="24"/>
          <w:szCs w:val="24"/>
          <w:lang w:val="ro-RO"/>
        </w:rPr>
        <w:t>MDH</w:t>
      </w:r>
    </w:p>
    <w:p w:rsidR="00146628" w:rsidRDefault="00146628" w:rsidP="00146628">
      <w:pPr>
        <w:pStyle w:val="Paragraphedeliste"/>
        <w:tabs>
          <w:tab w:val="left" w:pos="4260"/>
        </w:tabs>
        <w:spacing w:line="360" w:lineRule="auto"/>
        <w:ind w:left="1020"/>
        <w:jc w:val="both"/>
        <w:rPr>
          <w:rFonts w:ascii="Times New Roman" w:hAnsi="Times New Roman" w:cs="Times New Roman"/>
          <w:sz w:val="24"/>
          <w:szCs w:val="24"/>
          <w:lang w:val="ro-RO"/>
        </w:rPr>
      </w:pPr>
    </w:p>
    <w:p w:rsidR="008C6E3B" w:rsidRDefault="008C6E3B" w:rsidP="00146628">
      <w:pPr>
        <w:pStyle w:val="Paragraphedeliste"/>
        <w:tabs>
          <w:tab w:val="left" w:pos="4260"/>
        </w:tabs>
        <w:spacing w:line="360" w:lineRule="auto"/>
        <w:ind w:left="1020"/>
        <w:jc w:val="both"/>
        <w:rPr>
          <w:rFonts w:ascii="Times New Roman" w:hAnsi="Times New Roman" w:cs="Times New Roman"/>
          <w:b/>
          <w:sz w:val="24"/>
          <w:szCs w:val="24"/>
        </w:rPr>
      </w:pPr>
    </w:p>
    <w:p w:rsidR="008C6E3B" w:rsidRDefault="008C6E3B" w:rsidP="00146628">
      <w:pPr>
        <w:pStyle w:val="Paragraphedeliste"/>
        <w:tabs>
          <w:tab w:val="left" w:pos="4260"/>
        </w:tabs>
        <w:spacing w:line="360" w:lineRule="auto"/>
        <w:ind w:left="1020"/>
        <w:jc w:val="both"/>
        <w:rPr>
          <w:rFonts w:ascii="Times New Roman" w:hAnsi="Times New Roman" w:cs="Times New Roman"/>
          <w:b/>
          <w:sz w:val="24"/>
          <w:szCs w:val="24"/>
        </w:rPr>
      </w:pPr>
    </w:p>
    <w:p w:rsidR="008C6E3B" w:rsidRDefault="008C6E3B" w:rsidP="00146628">
      <w:pPr>
        <w:pStyle w:val="Paragraphedeliste"/>
        <w:tabs>
          <w:tab w:val="left" w:pos="4260"/>
        </w:tabs>
        <w:spacing w:line="360" w:lineRule="auto"/>
        <w:ind w:left="1020"/>
        <w:jc w:val="both"/>
        <w:rPr>
          <w:rFonts w:ascii="Times New Roman" w:hAnsi="Times New Roman" w:cs="Times New Roman"/>
          <w:b/>
          <w:sz w:val="24"/>
          <w:szCs w:val="24"/>
        </w:rPr>
      </w:pPr>
    </w:p>
    <w:p w:rsidR="008C6E3B" w:rsidRDefault="008C6E3B" w:rsidP="00146628">
      <w:pPr>
        <w:pStyle w:val="Paragraphedeliste"/>
        <w:tabs>
          <w:tab w:val="left" w:pos="4260"/>
        </w:tabs>
        <w:spacing w:line="360" w:lineRule="auto"/>
        <w:ind w:left="1020"/>
        <w:jc w:val="both"/>
        <w:rPr>
          <w:rFonts w:ascii="Times New Roman" w:hAnsi="Times New Roman" w:cs="Times New Roman"/>
          <w:b/>
          <w:sz w:val="24"/>
          <w:szCs w:val="24"/>
        </w:rPr>
      </w:pPr>
    </w:p>
    <w:p w:rsidR="008C6E3B" w:rsidRDefault="008C6E3B" w:rsidP="00146628">
      <w:pPr>
        <w:pStyle w:val="Paragraphedeliste"/>
        <w:tabs>
          <w:tab w:val="left" w:pos="4260"/>
        </w:tabs>
        <w:spacing w:line="360" w:lineRule="auto"/>
        <w:ind w:left="1020"/>
        <w:jc w:val="both"/>
        <w:rPr>
          <w:rFonts w:ascii="Times New Roman" w:hAnsi="Times New Roman" w:cs="Times New Roman"/>
          <w:b/>
          <w:sz w:val="24"/>
          <w:szCs w:val="24"/>
        </w:rPr>
      </w:pPr>
    </w:p>
    <w:p w:rsidR="004A668F" w:rsidRPr="008C6E3B" w:rsidRDefault="00146628" w:rsidP="008C6E3B">
      <w:pPr>
        <w:pStyle w:val="Paragraphedeliste"/>
        <w:numPr>
          <w:ilvl w:val="0"/>
          <w:numId w:val="15"/>
        </w:numPr>
        <w:tabs>
          <w:tab w:val="left" w:pos="2340"/>
        </w:tabs>
        <w:spacing w:after="0" w:line="240" w:lineRule="auto"/>
        <w:ind w:left="2160" w:hanging="720"/>
        <w:jc w:val="both"/>
        <w:rPr>
          <w:rFonts w:cs="Times New Roman"/>
          <w:b/>
          <w:color w:val="00B0F0"/>
          <w:sz w:val="48"/>
          <w:szCs w:val="48"/>
        </w:rPr>
      </w:pPr>
      <w:r w:rsidRPr="008C6E3B">
        <w:rPr>
          <w:rFonts w:cs="Times New Roman"/>
          <w:b/>
          <w:color w:val="00B0F0"/>
          <w:sz w:val="48"/>
          <w:szCs w:val="48"/>
        </w:rPr>
        <w:t xml:space="preserve">Bilan de la </w:t>
      </w:r>
      <w:r w:rsidR="008C6E3B" w:rsidRPr="008C6E3B">
        <w:rPr>
          <w:rFonts w:cs="Times New Roman"/>
          <w:b/>
          <w:color w:val="00B0F0"/>
          <w:sz w:val="48"/>
          <w:szCs w:val="48"/>
        </w:rPr>
        <w:t>dégradation</w:t>
      </w:r>
      <w:r w:rsidRPr="008C6E3B">
        <w:rPr>
          <w:rFonts w:cs="Times New Roman"/>
          <w:b/>
          <w:color w:val="00B0F0"/>
          <w:sz w:val="48"/>
          <w:szCs w:val="48"/>
        </w:rPr>
        <w:t xml:space="preserve"> totale de G </w:t>
      </w:r>
    </w:p>
    <w:p w:rsidR="00146628" w:rsidRDefault="00146628" w:rsidP="00146628">
      <w:pPr>
        <w:pStyle w:val="Paragraphedeliste"/>
        <w:tabs>
          <w:tab w:val="left" w:pos="4260"/>
        </w:tabs>
        <w:spacing w:line="360" w:lineRule="auto"/>
        <w:ind w:left="1020"/>
        <w:jc w:val="both"/>
        <w:rPr>
          <w:rFonts w:ascii="Times New Roman" w:hAnsi="Times New Roman" w:cs="Times New Roman"/>
          <w:b/>
          <w:sz w:val="24"/>
          <w:szCs w:val="24"/>
        </w:rPr>
      </w:pPr>
    </w:p>
    <w:p w:rsidR="008C6E3B" w:rsidRDefault="008C6E3B" w:rsidP="00146628">
      <w:pPr>
        <w:pStyle w:val="Paragraphedeliste"/>
        <w:tabs>
          <w:tab w:val="left" w:pos="4260"/>
        </w:tabs>
        <w:spacing w:line="360" w:lineRule="auto"/>
        <w:ind w:left="1020"/>
        <w:jc w:val="both"/>
        <w:rPr>
          <w:rFonts w:ascii="Times New Roman" w:hAnsi="Times New Roman" w:cs="Times New Roman"/>
          <w:sz w:val="24"/>
          <w:szCs w:val="24"/>
          <w:lang w:val="ro-RO"/>
        </w:rPr>
      </w:pPr>
    </w:p>
    <w:p w:rsidR="008C6E3B" w:rsidRDefault="008C6E3B" w:rsidP="00146628">
      <w:pPr>
        <w:pStyle w:val="Paragraphedeliste"/>
        <w:tabs>
          <w:tab w:val="left" w:pos="4260"/>
        </w:tabs>
        <w:spacing w:line="360" w:lineRule="auto"/>
        <w:ind w:left="1020"/>
        <w:jc w:val="both"/>
        <w:rPr>
          <w:rFonts w:ascii="Times New Roman" w:hAnsi="Times New Roman" w:cs="Times New Roman"/>
          <w:sz w:val="24"/>
          <w:szCs w:val="24"/>
          <w:lang w:val="ro-RO"/>
        </w:rPr>
      </w:pPr>
    </w:p>
    <w:p w:rsidR="00146628" w:rsidRDefault="00EB34C0" w:rsidP="00146628">
      <w:pPr>
        <w:pStyle w:val="Paragraphedeliste"/>
        <w:tabs>
          <w:tab w:val="left" w:pos="4260"/>
        </w:tabs>
        <w:spacing w:line="360" w:lineRule="auto"/>
        <w:ind w:left="1020"/>
        <w:jc w:val="both"/>
        <w:rPr>
          <w:rFonts w:ascii="Times New Roman" w:hAnsi="Times New Roman" w:cs="Times New Roman"/>
          <w:sz w:val="24"/>
          <w:szCs w:val="24"/>
          <w:lang w:val="ro-RO"/>
        </w:rPr>
      </w:pPr>
      <w:r>
        <w:rPr>
          <w:rFonts w:ascii="Times New Roman" w:hAnsi="Times New Roman" w:cs="Times New Roman"/>
          <w:noProof/>
          <w:sz w:val="24"/>
          <w:szCs w:val="24"/>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216" type="#_x0000_t88" style="position:absolute;left:0;text-align:left;margin-left:309.15pt;margin-top:24.45pt;width:47.95pt;height:152.25pt;z-index:251716608" strokecolor="red"/>
        </w:pict>
      </w:r>
    </w:p>
    <w:p w:rsidR="004A668F" w:rsidRPr="00146628" w:rsidRDefault="00EB34C0" w:rsidP="004A668F">
      <w:pPr>
        <w:tabs>
          <w:tab w:val="left" w:pos="4260"/>
        </w:tabs>
        <w:rPr>
          <w:rFonts w:ascii="Times New Roman" w:hAnsi="Times New Roman" w:cs="Times New Roman"/>
          <w:b/>
          <w:sz w:val="24"/>
          <w:szCs w:val="24"/>
          <w:lang w:val="ro-RO"/>
        </w:rPr>
      </w:pPr>
      <w:r w:rsidRPr="00EB34C0">
        <w:rPr>
          <w:rFonts w:ascii="Times New Roman" w:hAnsi="Times New Roman" w:cs="Times New Roman"/>
          <w:noProof/>
          <w:sz w:val="24"/>
          <w:szCs w:val="24"/>
        </w:rPr>
        <w:pict>
          <v:shape id="_x0000_s1211" type="#_x0000_t32" style="position:absolute;margin-left:96.9pt;margin-top:13.55pt;width:0;height:38.25pt;z-index:251711488" o:connectortype="straight">
            <v:stroke endarrow="block"/>
          </v:shape>
        </w:pict>
      </w:r>
      <w:r w:rsidR="004A668F">
        <w:rPr>
          <w:rFonts w:ascii="Times New Roman" w:hAnsi="Times New Roman" w:cs="Times New Roman"/>
          <w:sz w:val="24"/>
          <w:szCs w:val="24"/>
          <w:lang w:val="ro-RO"/>
        </w:rPr>
        <w:t xml:space="preserve">                               </w:t>
      </w:r>
      <w:r w:rsidR="004A668F" w:rsidRPr="00146628">
        <w:rPr>
          <w:rFonts w:ascii="Times New Roman" w:hAnsi="Times New Roman" w:cs="Times New Roman"/>
          <w:b/>
          <w:sz w:val="24"/>
          <w:szCs w:val="24"/>
          <w:lang w:val="ro-RO"/>
        </w:rPr>
        <w:t>G</w:t>
      </w:r>
    </w:p>
    <w:p w:rsidR="004A668F" w:rsidRDefault="00EB34C0" w:rsidP="004A668F">
      <w:pPr>
        <w:tabs>
          <w:tab w:val="left" w:pos="4260"/>
        </w:tabs>
        <w:rPr>
          <w:rFonts w:ascii="Times New Roman" w:hAnsi="Times New Roman" w:cs="Times New Roman"/>
          <w:sz w:val="24"/>
          <w:szCs w:val="24"/>
          <w:lang w:val="ro-RO"/>
        </w:rPr>
      </w:pPr>
      <w:r>
        <w:rPr>
          <w:rFonts w:ascii="Times New Roman" w:hAnsi="Times New Roman" w:cs="Times New Roman"/>
          <w:noProof/>
          <w:sz w:val="24"/>
          <w:szCs w:val="24"/>
        </w:rPr>
        <w:pict>
          <v:shape id="_x0000_s1212" type="#_x0000_t38" style="position:absolute;margin-left:154.35pt;margin-top:3.7pt;width:34.5pt;height:4.5pt;flip:y;z-index:251712512" o:connectortype="curved" adj="10800,2916000,-124435">
            <v:stroke endarrow="block"/>
          </v:shape>
        </w:pict>
      </w:r>
      <w:r w:rsidR="004A668F">
        <w:rPr>
          <w:rFonts w:ascii="Times New Roman" w:hAnsi="Times New Roman" w:cs="Times New Roman"/>
          <w:sz w:val="24"/>
          <w:szCs w:val="24"/>
          <w:lang w:val="ro-RO"/>
        </w:rPr>
        <w:t xml:space="preserve">           </w:t>
      </w:r>
      <w:r w:rsidR="00146628">
        <w:rPr>
          <w:rFonts w:ascii="Times New Roman" w:hAnsi="Times New Roman" w:cs="Times New Roman"/>
          <w:sz w:val="24"/>
          <w:szCs w:val="24"/>
          <w:lang w:val="ro-RO"/>
        </w:rPr>
        <w:t xml:space="preserve">                       </w:t>
      </w:r>
      <w:r w:rsidR="00146628" w:rsidRPr="00146628">
        <w:rPr>
          <w:rFonts w:ascii="Times New Roman" w:hAnsi="Times New Roman" w:cs="Times New Roman"/>
          <w:i/>
          <w:color w:val="FF0000"/>
          <w:sz w:val="24"/>
          <w:szCs w:val="24"/>
          <w:lang w:val="ro-RO"/>
        </w:rPr>
        <w:t>Glycolyse</w:t>
      </w:r>
      <w:r w:rsidR="004A668F">
        <w:rPr>
          <w:rFonts w:ascii="Times New Roman" w:hAnsi="Times New Roman" w:cs="Times New Roman"/>
          <w:sz w:val="24"/>
          <w:szCs w:val="24"/>
          <w:lang w:val="ro-RO"/>
        </w:rPr>
        <w:t xml:space="preserve">             </w:t>
      </w:r>
      <w:r w:rsidR="00146628">
        <w:rPr>
          <w:rFonts w:ascii="Times New Roman" w:hAnsi="Times New Roman" w:cs="Times New Roman"/>
          <w:sz w:val="24"/>
          <w:szCs w:val="24"/>
          <w:lang w:val="ro-RO"/>
        </w:rPr>
        <w:t xml:space="preserve"> </w:t>
      </w:r>
      <w:r w:rsidR="004A668F">
        <w:rPr>
          <w:rFonts w:ascii="Times New Roman" w:hAnsi="Times New Roman" w:cs="Times New Roman"/>
          <w:sz w:val="24"/>
          <w:szCs w:val="24"/>
          <w:lang w:val="ro-RO"/>
        </w:rPr>
        <w:t xml:space="preserve">8ATP                                           </w:t>
      </w:r>
      <w:r w:rsidR="004A668F" w:rsidRPr="00571E71">
        <w:rPr>
          <w:rFonts w:ascii="Times New Roman" w:hAnsi="Times New Roman" w:cs="Times New Roman"/>
          <w:color w:val="FF0000"/>
          <w:sz w:val="24"/>
          <w:szCs w:val="24"/>
          <w:lang w:val="ro-RO"/>
        </w:rPr>
        <w:t>38</w:t>
      </w:r>
      <w:r w:rsidR="00146628">
        <w:rPr>
          <w:rFonts w:ascii="Times New Roman" w:hAnsi="Times New Roman" w:cs="Times New Roman"/>
          <w:sz w:val="24"/>
          <w:szCs w:val="24"/>
          <w:lang w:val="ro-RO"/>
        </w:rPr>
        <w:t xml:space="preserve"> mol d’</w:t>
      </w:r>
      <w:r w:rsidR="004A668F">
        <w:rPr>
          <w:rFonts w:ascii="Times New Roman" w:hAnsi="Times New Roman" w:cs="Times New Roman"/>
          <w:sz w:val="24"/>
          <w:szCs w:val="24"/>
          <w:lang w:val="ro-RO"/>
        </w:rPr>
        <w:t xml:space="preserve"> </w:t>
      </w:r>
      <w:r w:rsidR="004A668F" w:rsidRPr="00571E71">
        <w:rPr>
          <w:rFonts w:ascii="Times New Roman" w:hAnsi="Times New Roman" w:cs="Times New Roman"/>
          <w:color w:val="FF0000"/>
          <w:sz w:val="24"/>
          <w:szCs w:val="24"/>
          <w:lang w:val="ro-RO"/>
        </w:rPr>
        <w:t>ATP</w:t>
      </w:r>
      <w:r w:rsidR="004A668F">
        <w:rPr>
          <w:rFonts w:ascii="Times New Roman" w:hAnsi="Times New Roman" w:cs="Times New Roman"/>
          <w:sz w:val="24"/>
          <w:szCs w:val="24"/>
          <w:lang w:val="ro-RO"/>
        </w:rPr>
        <w:t xml:space="preserve"> </w:t>
      </w:r>
      <w:r w:rsidR="00146628">
        <w:rPr>
          <w:rFonts w:ascii="Times New Roman" w:hAnsi="Times New Roman" w:cs="Times New Roman"/>
          <w:sz w:val="24"/>
          <w:szCs w:val="24"/>
          <w:lang w:val="ro-RO"/>
        </w:rPr>
        <w:t>par degradation</w:t>
      </w:r>
    </w:p>
    <w:p w:rsidR="004A668F" w:rsidRDefault="00EB34C0" w:rsidP="004A668F">
      <w:pPr>
        <w:tabs>
          <w:tab w:val="left" w:pos="4260"/>
        </w:tabs>
        <w:rPr>
          <w:rFonts w:ascii="Times New Roman" w:hAnsi="Times New Roman" w:cs="Times New Roman"/>
          <w:sz w:val="24"/>
          <w:szCs w:val="24"/>
          <w:lang w:val="ro-RO"/>
        </w:rPr>
      </w:pPr>
      <w:r>
        <w:rPr>
          <w:rFonts w:ascii="Times New Roman" w:hAnsi="Times New Roman" w:cs="Times New Roman"/>
          <w:noProof/>
          <w:sz w:val="24"/>
          <w:szCs w:val="24"/>
        </w:rPr>
        <w:pict>
          <v:shape id="_x0000_s1213" type="#_x0000_t32" style="position:absolute;margin-left:96.9pt;margin-top:15.35pt;width:0;height:33pt;z-index:251713536" o:connectortype="straight">
            <v:stroke endarrow="block"/>
          </v:shape>
        </w:pict>
      </w:r>
      <w:r w:rsidR="004A668F">
        <w:rPr>
          <w:rFonts w:ascii="Times New Roman" w:hAnsi="Times New Roman" w:cs="Times New Roman"/>
          <w:sz w:val="24"/>
          <w:szCs w:val="24"/>
          <w:lang w:val="ro-RO"/>
        </w:rPr>
        <w:t xml:space="preserve">                             2×</w:t>
      </w:r>
      <w:r w:rsidR="008C6E3B">
        <w:rPr>
          <w:rFonts w:ascii="Times New Roman" w:hAnsi="Times New Roman" w:cs="Times New Roman"/>
          <w:b/>
          <w:sz w:val="24"/>
          <w:szCs w:val="24"/>
          <w:lang w:val="ro-RO"/>
        </w:rPr>
        <w:t>py</w:t>
      </w:r>
      <w:r w:rsidR="004A668F" w:rsidRPr="00146628">
        <w:rPr>
          <w:rFonts w:ascii="Times New Roman" w:hAnsi="Times New Roman" w:cs="Times New Roman"/>
          <w:b/>
          <w:sz w:val="24"/>
          <w:szCs w:val="24"/>
          <w:lang w:val="ro-RO"/>
        </w:rPr>
        <w:t>ruvat</w:t>
      </w:r>
      <w:r w:rsidR="008C6E3B">
        <w:rPr>
          <w:rFonts w:ascii="Times New Roman" w:hAnsi="Times New Roman" w:cs="Times New Roman"/>
          <w:sz w:val="24"/>
          <w:szCs w:val="24"/>
          <w:lang w:val="ro-RO"/>
        </w:rPr>
        <w:t>e</w:t>
      </w:r>
      <w:r w:rsidR="004A668F">
        <w:rPr>
          <w:rFonts w:ascii="Times New Roman" w:hAnsi="Times New Roman" w:cs="Times New Roman"/>
          <w:sz w:val="24"/>
          <w:szCs w:val="24"/>
          <w:lang w:val="ro-RO"/>
        </w:rPr>
        <w:t xml:space="preserve">                                                       </w:t>
      </w:r>
      <w:r w:rsidR="00146628">
        <w:rPr>
          <w:rFonts w:ascii="Times New Roman" w:hAnsi="Times New Roman" w:cs="Times New Roman"/>
          <w:sz w:val="24"/>
          <w:szCs w:val="24"/>
          <w:lang w:val="ro-RO"/>
        </w:rPr>
        <w:t xml:space="preserve">                       totale d’une mol de G</w:t>
      </w:r>
    </w:p>
    <w:p w:rsidR="004A668F" w:rsidRDefault="00EB34C0" w:rsidP="004A668F">
      <w:pPr>
        <w:tabs>
          <w:tab w:val="left" w:pos="4260"/>
        </w:tabs>
        <w:rPr>
          <w:rFonts w:ascii="Times New Roman" w:hAnsi="Times New Roman" w:cs="Times New Roman"/>
          <w:sz w:val="24"/>
          <w:szCs w:val="24"/>
          <w:lang w:val="ro-RO"/>
        </w:rPr>
      </w:pPr>
      <w:r>
        <w:rPr>
          <w:rFonts w:ascii="Times New Roman" w:hAnsi="Times New Roman" w:cs="Times New Roman"/>
          <w:noProof/>
          <w:sz w:val="24"/>
          <w:szCs w:val="24"/>
        </w:rPr>
        <w:pict>
          <v:shape id="_x0000_s1214" type="#_x0000_t32" style="position:absolute;margin-left:232.9pt;margin-top:7.45pt;width:30.65pt;height:0;z-index:251714560" o:connectortype="straight">
            <v:stroke endarrow="block"/>
          </v:shape>
        </w:pict>
      </w:r>
      <w:r w:rsidR="004A668F">
        <w:rPr>
          <w:rFonts w:ascii="Times New Roman" w:hAnsi="Times New Roman" w:cs="Times New Roman"/>
          <w:sz w:val="24"/>
          <w:szCs w:val="24"/>
          <w:lang w:val="ro-RO"/>
        </w:rPr>
        <w:t xml:space="preserve">                         </w:t>
      </w:r>
      <w:r w:rsidR="00146628">
        <w:rPr>
          <w:rFonts w:ascii="Times New Roman" w:hAnsi="Times New Roman" w:cs="Times New Roman"/>
          <w:sz w:val="24"/>
          <w:szCs w:val="24"/>
          <w:lang w:val="ro-RO"/>
        </w:rPr>
        <w:t xml:space="preserve">         </w:t>
      </w:r>
      <w:r w:rsidR="00146628" w:rsidRPr="00146628">
        <w:rPr>
          <w:rFonts w:ascii="Times New Roman" w:hAnsi="Times New Roman" w:cs="Times New Roman"/>
          <w:i/>
          <w:color w:val="FF0000"/>
          <w:sz w:val="24"/>
          <w:szCs w:val="24"/>
          <w:lang w:val="ro-RO"/>
        </w:rPr>
        <w:t>Decarboxylation oxydatif</w:t>
      </w:r>
      <w:r w:rsidR="004A668F" w:rsidRPr="00146628">
        <w:rPr>
          <w:rFonts w:ascii="Times New Roman" w:hAnsi="Times New Roman" w:cs="Times New Roman"/>
          <w:color w:val="FF0000"/>
          <w:sz w:val="24"/>
          <w:szCs w:val="24"/>
          <w:lang w:val="ro-RO"/>
        </w:rPr>
        <w:t xml:space="preserve"> </w:t>
      </w:r>
      <w:r w:rsidR="004A668F">
        <w:rPr>
          <w:rFonts w:ascii="Times New Roman" w:hAnsi="Times New Roman" w:cs="Times New Roman"/>
          <w:sz w:val="24"/>
          <w:szCs w:val="24"/>
          <w:lang w:val="ro-RO"/>
        </w:rPr>
        <w:t xml:space="preserve">            2×3</w:t>
      </w:r>
      <w:r w:rsidR="00146628">
        <w:rPr>
          <w:rFonts w:ascii="Times New Roman" w:hAnsi="Times New Roman" w:cs="Times New Roman"/>
          <w:sz w:val="24"/>
          <w:szCs w:val="24"/>
          <w:lang w:val="ro-RO"/>
        </w:rPr>
        <w:t xml:space="preserve"> </w:t>
      </w:r>
      <w:r w:rsidR="004A668F">
        <w:rPr>
          <w:rFonts w:ascii="Times New Roman" w:hAnsi="Times New Roman" w:cs="Times New Roman"/>
          <w:sz w:val="24"/>
          <w:szCs w:val="24"/>
          <w:lang w:val="ro-RO"/>
        </w:rPr>
        <w:t>=</w:t>
      </w:r>
      <w:r w:rsidR="00146628">
        <w:rPr>
          <w:rFonts w:ascii="Times New Roman" w:hAnsi="Times New Roman" w:cs="Times New Roman"/>
          <w:sz w:val="24"/>
          <w:szCs w:val="24"/>
          <w:lang w:val="ro-RO"/>
        </w:rPr>
        <w:t xml:space="preserve"> </w:t>
      </w:r>
      <w:r w:rsidR="004A668F">
        <w:rPr>
          <w:rFonts w:ascii="Times New Roman" w:hAnsi="Times New Roman" w:cs="Times New Roman"/>
          <w:sz w:val="24"/>
          <w:szCs w:val="24"/>
          <w:lang w:val="ro-RO"/>
        </w:rPr>
        <w:t xml:space="preserve">6ATP             </w:t>
      </w:r>
    </w:p>
    <w:p w:rsidR="004A668F" w:rsidRDefault="00EB34C0" w:rsidP="004A668F">
      <w:pPr>
        <w:tabs>
          <w:tab w:val="left" w:pos="4260"/>
        </w:tabs>
        <w:rPr>
          <w:rFonts w:ascii="Times New Roman" w:hAnsi="Times New Roman" w:cs="Times New Roman"/>
          <w:sz w:val="24"/>
          <w:szCs w:val="24"/>
          <w:lang w:val="ro-RO"/>
        </w:rPr>
      </w:pPr>
      <w:r>
        <w:rPr>
          <w:rFonts w:ascii="Times New Roman" w:hAnsi="Times New Roman" w:cs="Times New Roman"/>
          <w:noProof/>
          <w:sz w:val="24"/>
          <w:szCs w:val="24"/>
        </w:rPr>
        <w:pict>
          <v:shape id="_x0000_s1215" type="#_x0000_t32" style="position:absolute;margin-left:162.25pt;margin-top:7.85pt;width:74.15pt;height:1.5pt;z-index:251715584" o:connectortype="straight">
            <v:stroke endarrow="block"/>
          </v:shape>
        </w:pict>
      </w:r>
      <w:r w:rsidR="004A668F">
        <w:rPr>
          <w:rFonts w:ascii="Times New Roman" w:hAnsi="Times New Roman" w:cs="Times New Roman"/>
          <w:sz w:val="24"/>
          <w:szCs w:val="24"/>
          <w:lang w:val="ro-RO"/>
        </w:rPr>
        <w:t xml:space="preserve">                         2×</w:t>
      </w:r>
      <w:r w:rsidR="008C6E3B">
        <w:rPr>
          <w:rFonts w:ascii="Times New Roman" w:hAnsi="Times New Roman" w:cs="Times New Roman"/>
          <w:b/>
          <w:sz w:val="24"/>
          <w:szCs w:val="24"/>
          <w:lang w:val="ro-RO"/>
        </w:rPr>
        <w:t>acety</w:t>
      </w:r>
      <w:r w:rsidR="00146628">
        <w:rPr>
          <w:rFonts w:ascii="Times New Roman" w:hAnsi="Times New Roman" w:cs="Times New Roman"/>
          <w:b/>
          <w:sz w:val="24"/>
          <w:szCs w:val="24"/>
          <w:lang w:val="ro-RO"/>
        </w:rPr>
        <w:t>l</w:t>
      </w:r>
      <w:r w:rsidR="00146628">
        <w:rPr>
          <w:rFonts w:ascii="Times New Roman" w:hAnsi="Times New Roman" w:cs="Times New Roman"/>
          <w:b/>
          <w:sz w:val="24"/>
          <w:szCs w:val="24"/>
          <w:lang w:val="ro-RO"/>
        </w:rPr>
        <w:sym w:font="Symbol" w:char="F07E"/>
      </w:r>
      <w:r w:rsidR="00146628">
        <w:rPr>
          <w:rFonts w:ascii="Times New Roman" w:hAnsi="Times New Roman" w:cs="Times New Roman"/>
          <w:b/>
          <w:sz w:val="24"/>
          <w:szCs w:val="24"/>
          <w:lang w:val="ro-RO"/>
        </w:rPr>
        <w:t>S</w:t>
      </w:r>
      <w:r w:rsidR="004A668F" w:rsidRPr="00146628">
        <w:rPr>
          <w:rFonts w:ascii="Times New Roman" w:hAnsi="Times New Roman" w:cs="Times New Roman"/>
          <w:b/>
          <w:sz w:val="24"/>
          <w:szCs w:val="24"/>
          <w:lang w:val="ro-RO"/>
        </w:rPr>
        <w:t>CoA</w:t>
      </w:r>
      <w:r w:rsidR="004A668F">
        <w:rPr>
          <w:rFonts w:ascii="Times New Roman" w:hAnsi="Times New Roman" w:cs="Times New Roman"/>
          <w:sz w:val="24"/>
          <w:szCs w:val="24"/>
          <w:lang w:val="ro-RO"/>
        </w:rPr>
        <w:t xml:space="preserve">                                2×12 ATP</w:t>
      </w:r>
    </w:p>
    <w:p w:rsidR="004A668F" w:rsidRPr="00146628" w:rsidRDefault="004A668F" w:rsidP="004A668F">
      <w:pPr>
        <w:tabs>
          <w:tab w:val="left" w:pos="4260"/>
        </w:tabs>
        <w:rPr>
          <w:rFonts w:ascii="Times New Roman" w:hAnsi="Times New Roman" w:cs="Times New Roman"/>
          <w:i/>
          <w:color w:val="FF0000"/>
          <w:sz w:val="24"/>
          <w:szCs w:val="24"/>
          <w:lang w:val="ro-RO"/>
        </w:rPr>
      </w:pPr>
      <w:r>
        <w:rPr>
          <w:rFonts w:ascii="Times New Roman" w:hAnsi="Times New Roman" w:cs="Times New Roman"/>
          <w:sz w:val="24"/>
          <w:szCs w:val="24"/>
          <w:lang w:val="ro-RO"/>
        </w:rPr>
        <w:t xml:space="preserve">                         </w:t>
      </w:r>
      <w:r w:rsidR="00146628">
        <w:rPr>
          <w:rFonts w:ascii="Times New Roman" w:hAnsi="Times New Roman" w:cs="Times New Roman"/>
          <w:sz w:val="24"/>
          <w:szCs w:val="24"/>
          <w:lang w:val="ro-RO"/>
        </w:rPr>
        <w:t xml:space="preserve">                           </w:t>
      </w:r>
      <w:r w:rsidR="00146628" w:rsidRPr="00146628">
        <w:rPr>
          <w:rFonts w:ascii="Times New Roman" w:hAnsi="Times New Roman" w:cs="Times New Roman"/>
          <w:i/>
          <w:color w:val="FF0000"/>
          <w:sz w:val="24"/>
          <w:szCs w:val="24"/>
          <w:lang w:val="ro-RO"/>
        </w:rPr>
        <w:t>CK,CR</w:t>
      </w:r>
      <w:r w:rsidRPr="00146628">
        <w:rPr>
          <w:rFonts w:ascii="Times New Roman" w:hAnsi="Times New Roman" w:cs="Times New Roman"/>
          <w:i/>
          <w:color w:val="FF0000"/>
          <w:sz w:val="24"/>
          <w:szCs w:val="24"/>
          <w:lang w:val="ro-RO"/>
        </w:rPr>
        <w:t>,PO</w:t>
      </w:r>
    </w:p>
    <w:p w:rsidR="008C6E3B" w:rsidRPr="00D0023A" w:rsidRDefault="008C6E3B" w:rsidP="004A668F">
      <w:pPr>
        <w:tabs>
          <w:tab w:val="left" w:pos="4260"/>
        </w:tabs>
        <w:rPr>
          <w:rFonts w:ascii="Verdana" w:hAnsi="Verdana"/>
          <w:b/>
          <w:bCs/>
          <w:sz w:val="27"/>
          <w:szCs w:val="27"/>
          <w:lang w:val="ro-RO"/>
        </w:rPr>
      </w:pPr>
    </w:p>
    <w:p w:rsidR="008C6E3B" w:rsidRPr="00D0023A" w:rsidRDefault="008C6E3B" w:rsidP="004A668F">
      <w:pPr>
        <w:tabs>
          <w:tab w:val="left" w:pos="4260"/>
        </w:tabs>
        <w:rPr>
          <w:rFonts w:ascii="Verdana" w:hAnsi="Verdana"/>
          <w:b/>
          <w:bCs/>
          <w:sz w:val="27"/>
          <w:szCs w:val="27"/>
          <w:lang w:val="ro-RO"/>
        </w:rPr>
      </w:pPr>
    </w:p>
    <w:p w:rsidR="008C6E3B" w:rsidRPr="00D0023A" w:rsidRDefault="008C6E3B" w:rsidP="004A668F">
      <w:pPr>
        <w:tabs>
          <w:tab w:val="left" w:pos="4260"/>
        </w:tabs>
        <w:rPr>
          <w:rFonts w:ascii="Verdana" w:hAnsi="Verdana"/>
          <w:b/>
          <w:bCs/>
          <w:sz w:val="27"/>
          <w:szCs w:val="27"/>
          <w:lang w:val="ro-RO"/>
        </w:rPr>
      </w:pPr>
    </w:p>
    <w:p w:rsidR="008C6E3B" w:rsidRPr="00D0023A" w:rsidRDefault="008C6E3B" w:rsidP="004A668F">
      <w:pPr>
        <w:tabs>
          <w:tab w:val="left" w:pos="4260"/>
        </w:tabs>
        <w:rPr>
          <w:rFonts w:ascii="Verdana" w:hAnsi="Verdana"/>
          <w:b/>
          <w:bCs/>
          <w:sz w:val="27"/>
          <w:szCs w:val="27"/>
          <w:lang w:val="ro-RO"/>
        </w:rPr>
      </w:pPr>
    </w:p>
    <w:p w:rsidR="004A668F" w:rsidRDefault="008C6E3B" w:rsidP="00041930">
      <w:pPr>
        <w:pStyle w:val="Paragraphedeliste"/>
        <w:numPr>
          <w:ilvl w:val="0"/>
          <w:numId w:val="15"/>
        </w:numPr>
        <w:tabs>
          <w:tab w:val="left" w:pos="2880"/>
        </w:tabs>
        <w:ind w:left="2520" w:hanging="360"/>
        <w:jc w:val="both"/>
        <w:rPr>
          <w:b/>
          <w:bCs/>
          <w:color w:val="00B0F0"/>
          <w:sz w:val="48"/>
          <w:szCs w:val="48"/>
        </w:rPr>
      </w:pPr>
      <w:r w:rsidRPr="00041930">
        <w:rPr>
          <w:b/>
          <w:bCs/>
          <w:color w:val="00B0F0"/>
          <w:sz w:val="48"/>
          <w:szCs w:val="48"/>
        </w:rPr>
        <w:lastRenderedPageBreak/>
        <w:t>Néoglucogenèse</w:t>
      </w:r>
      <w:r w:rsidR="00041930">
        <w:rPr>
          <w:b/>
          <w:bCs/>
          <w:color w:val="00B0F0"/>
          <w:sz w:val="48"/>
          <w:szCs w:val="48"/>
        </w:rPr>
        <w:t xml:space="preserve"> (GNG)</w:t>
      </w:r>
    </w:p>
    <w:p w:rsidR="00E127B9" w:rsidRDefault="00E127B9" w:rsidP="00E127B9">
      <w:pPr>
        <w:pStyle w:val="Paragraphedeliste"/>
        <w:tabs>
          <w:tab w:val="left" w:pos="2880"/>
        </w:tabs>
        <w:ind w:left="2520"/>
        <w:jc w:val="both"/>
        <w:rPr>
          <w:b/>
          <w:bCs/>
          <w:color w:val="00B0F0"/>
          <w:sz w:val="48"/>
          <w:szCs w:val="48"/>
        </w:rPr>
      </w:pPr>
    </w:p>
    <w:p w:rsidR="00862AE7" w:rsidRPr="00862AE7" w:rsidRDefault="00862AE7" w:rsidP="00862AE7">
      <w:pPr>
        <w:tabs>
          <w:tab w:val="left" w:pos="720"/>
        </w:tabs>
        <w:spacing w:before="100" w:beforeAutospacing="1" w:after="100" w:afterAutospacing="1" w:line="240" w:lineRule="auto"/>
        <w:ind w:left="720"/>
        <w:rPr>
          <w:b/>
          <w:bCs/>
          <w:color w:val="04575D"/>
          <w:kern w:val="36"/>
          <w:sz w:val="28"/>
          <w:szCs w:val="28"/>
        </w:rPr>
      </w:pPr>
      <w:r>
        <w:rPr>
          <w:b/>
          <w:bCs/>
          <w:color w:val="04575D"/>
          <w:sz w:val="28"/>
          <w:szCs w:val="28"/>
        </w:rPr>
        <w:t xml:space="preserve">5.1. </w:t>
      </w:r>
      <w:r w:rsidRPr="00D40C9E">
        <w:rPr>
          <w:b/>
          <w:bCs/>
          <w:color w:val="04575D"/>
          <w:sz w:val="28"/>
          <w:szCs w:val="28"/>
        </w:rPr>
        <w:t>Présentation générale</w:t>
      </w:r>
    </w:p>
    <w:p w:rsidR="00862AE7" w:rsidRDefault="008C6E3B" w:rsidP="008C6E3B">
      <w:pPr>
        <w:pStyle w:val="NormalWeb"/>
        <w:rPr>
          <w:lang w:val="fr-FR"/>
        </w:rPr>
      </w:pPr>
      <w:r w:rsidRPr="008C6E3B">
        <w:rPr>
          <w:lang w:val="fr-FR"/>
        </w:rPr>
        <w:t xml:space="preserve">La néoglucogenèse est la formation de glucose à partir de précurseurs non glucidiques tels que le pyruvate, le lactate, le glycérol et la plupart des acides aminés. Chez les animaux supérieurs, elle se produit essentiellement dans le foie et, à un moindre degré dans le cortex rénal. </w:t>
      </w:r>
    </w:p>
    <w:p w:rsidR="008C6E3B" w:rsidRDefault="008C6E3B" w:rsidP="008C6E3B">
      <w:pPr>
        <w:pStyle w:val="NormalWeb"/>
        <w:rPr>
          <w:lang w:val="fr-FR"/>
        </w:rPr>
      </w:pPr>
      <w:r w:rsidRPr="008C6E3B">
        <w:rPr>
          <w:lang w:val="fr-FR"/>
        </w:rPr>
        <w:t>La conversion du pyruvate en glucose est la voie centrale de la néoglucogenèse, sur ses dix réactions enzymati</w:t>
      </w:r>
      <w:r w:rsidR="00BB31A4">
        <w:rPr>
          <w:lang w:val="fr-FR"/>
        </w:rPr>
        <w:t>ques, sept sont des réactions in</w:t>
      </w:r>
      <w:r w:rsidRPr="008C6E3B">
        <w:rPr>
          <w:lang w:val="fr-FR"/>
        </w:rPr>
        <w:t xml:space="preserve">verses de la glycolyse. Cependant, les trois </w:t>
      </w:r>
      <w:hyperlink r:id="rId25" w:history="1">
        <w:r w:rsidRPr="008C6E3B">
          <w:rPr>
            <w:rStyle w:val="Lienhypertexte"/>
            <w:color w:val="auto"/>
            <w:lang w:val="fr-FR"/>
          </w:rPr>
          <w:t>réactions irréversibles de la glycolyse</w:t>
        </w:r>
      </w:hyperlink>
      <w:r w:rsidRPr="008C6E3B">
        <w:rPr>
          <w:lang w:val="fr-FR"/>
        </w:rPr>
        <w:t xml:space="preserve"> doivent être remplacées dans la néoglucogenèse afin que la synthèse du glucose soit thermodynamiquement favorable. </w:t>
      </w:r>
      <w:r w:rsidR="00862AE7">
        <w:rPr>
          <w:lang w:val="fr-FR"/>
        </w:rPr>
        <w:t>Les</w:t>
      </w:r>
      <w:r w:rsidRPr="008C6E3B">
        <w:rPr>
          <w:lang w:val="fr-FR"/>
        </w:rPr>
        <w:t xml:space="preserve"> </w:t>
      </w:r>
      <w:r w:rsidR="00862AE7">
        <w:rPr>
          <w:lang w:val="fr-FR"/>
        </w:rPr>
        <w:t>transformations</w:t>
      </w:r>
      <w:r w:rsidRPr="008C6E3B">
        <w:rPr>
          <w:lang w:val="fr-FR"/>
        </w:rPr>
        <w:t xml:space="preserve"> nécessite</w:t>
      </w:r>
      <w:r w:rsidR="00862AE7">
        <w:rPr>
          <w:lang w:val="fr-FR"/>
        </w:rPr>
        <w:t>nt</w:t>
      </w:r>
      <w:r w:rsidRPr="008C6E3B">
        <w:rPr>
          <w:lang w:val="fr-FR"/>
        </w:rPr>
        <w:t xml:space="preserve"> plusieurs étapes catalysées par des enzymes mitochondr</w:t>
      </w:r>
      <w:r w:rsidR="00862AE7">
        <w:rPr>
          <w:lang w:val="fr-FR"/>
        </w:rPr>
        <w:t xml:space="preserve">iales et </w:t>
      </w:r>
      <w:proofErr w:type="spellStart"/>
      <w:r w:rsidR="00862AE7">
        <w:rPr>
          <w:lang w:val="fr-FR"/>
        </w:rPr>
        <w:t>cytosoliques</w:t>
      </w:r>
      <w:proofErr w:type="spellEnd"/>
      <w:r w:rsidRPr="008C6E3B">
        <w:rPr>
          <w:lang w:val="fr-FR"/>
        </w:rPr>
        <w:t>.</w:t>
      </w:r>
    </w:p>
    <w:p w:rsidR="00862AE7" w:rsidRDefault="00862AE7" w:rsidP="008C6E3B">
      <w:pPr>
        <w:pStyle w:val="NormalWeb"/>
        <w:rPr>
          <w:lang w:val="fr-FR"/>
        </w:rPr>
      </w:pPr>
    </w:p>
    <w:p w:rsidR="00862AE7" w:rsidRDefault="00862AE7" w:rsidP="00862AE7">
      <w:pPr>
        <w:spacing w:after="0" w:line="240" w:lineRule="auto"/>
        <w:rPr>
          <w:rFonts w:cs="Times New Roman"/>
          <w:b/>
          <w:color w:val="215868" w:themeColor="accent5" w:themeShade="80"/>
          <w:sz w:val="28"/>
          <w:szCs w:val="28"/>
          <w:lang w:val="ro-RO"/>
        </w:rPr>
      </w:pPr>
      <w:r>
        <w:rPr>
          <w:rFonts w:ascii="Times New Roman" w:hAnsi="Times New Roman" w:cs="Times New Roman"/>
          <w:b/>
          <w:color w:val="00B0F0"/>
          <w:sz w:val="32"/>
          <w:szCs w:val="32"/>
          <w:lang w:val="ro-RO"/>
        </w:rPr>
        <w:tab/>
      </w:r>
      <w:r w:rsidRPr="00862AE7">
        <w:rPr>
          <w:rFonts w:cs="Times New Roman"/>
          <w:b/>
          <w:color w:val="215868" w:themeColor="accent5" w:themeShade="80"/>
          <w:sz w:val="28"/>
          <w:szCs w:val="28"/>
          <w:lang w:val="ro-RO"/>
        </w:rPr>
        <w:t>5.2. GNG de pyruvate et lactate</w:t>
      </w:r>
    </w:p>
    <w:p w:rsidR="00862AE7" w:rsidRPr="00862AE7" w:rsidRDefault="00862AE7" w:rsidP="00862AE7">
      <w:pPr>
        <w:spacing w:after="0" w:line="240" w:lineRule="auto"/>
        <w:rPr>
          <w:rFonts w:cs="Times New Roman"/>
          <w:b/>
          <w:color w:val="215868" w:themeColor="accent5" w:themeShade="80"/>
          <w:sz w:val="28"/>
          <w:szCs w:val="28"/>
          <w:lang w:val="ro-RO"/>
        </w:rPr>
      </w:pPr>
    </w:p>
    <w:p w:rsidR="00862AE7" w:rsidRPr="002F7667" w:rsidRDefault="00862AE7" w:rsidP="00862AE7">
      <w:pPr>
        <w:tabs>
          <w:tab w:val="left" w:pos="4260"/>
        </w:tabs>
        <w:spacing w:after="0" w:line="240" w:lineRule="auto"/>
        <w:jc w:val="center"/>
        <w:rPr>
          <w:rFonts w:ascii="Times New Roman" w:hAnsi="Times New Roman" w:cs="Times New Roman"/>
          <w:b/>
          <w:sz w:val="24"/>
          <w:szCs w:val="24"/>
          <w:lang w:val="ro-RO"/>
        </w:rPr>
      </w:pPr>
    </w:p>
    <w:p w:rsidR="00862AE7" w:rsidRDefault="00862AE7" w:rsidP="00862AE7">
      <w:pPr>
        <w:tabs>
          <w:tab w:val="left" w:pos="4260"/>
        </w:tabs>
        <w:spacing w:after="0"/>
        <w:rPr>
          <w:rFonts w:ascii="Times New Roman" w:hAnsi="Times New Roman" w:cs="Times New Roman"/>
          <w:sz w:val="24"/>
          <w:szCs w:val="24"/>
          <w:lang w:val="ro-RO"/>
        </w:rPr>
      </w:pPr>
      <w:r>
        <w:rPr>
          <w:rFonts w:ascii="Times New Roman" w:hAnsi="Times New Roman" w:cs="Times New Roman"/>
          <w:sz w:val="24"/>
          <w:szCs w:val="24"/>
          <w:lang w:val="ro-RO"/>
        </w:rPr>
        <w:t>Etapes:</w:t>
      </w:r>
    </w:p>
    <w:p w:rsidR="00862AE7" w:rsidRDefault="00862AE7" w:rsidP="00862AE7">
      <w:pPr>
        <w:tabs>
          <w:tab w:val="left" w:pos="4260"/>
        </w:tabs>
        <w:spacing w:after="0"/>
        <w:rPr>
          <w:rFonts w:ascii="Times New Roman" w:hAnsi="Times New Roman" w:cs="Times New Roman"/>
          <w:sz w:val="24"/>
          <w:szCs w:val="24"/>
          <w:lang w:val="ro-RO"/>
        </w:rPr>
      </w:pPr>
    </w:p>
    <w:p w:rsidR="00862AE7" w:rsidRDefault="00862AE7" w:rsidP="00862AE7">
      <w:pPr>
        <w:tabs>
          <w:tab w:val="left" w:pos="4260"/>
        </w:tabs>
        <w:spacing w:after="0"/>
        <w:rPr>
          <w:rFonts w:ascii="Times New Roman" w:hAnsi="Times New Roman" w:cs="Times New Roman"/>
          <w:sz w:val="24"/>
          <w:szCs w:val="24"/>
          <w:lang w:val="ro-RO"/>
        </w:rPr>
      </w:pPr>
    </w:p>
    <w:p w:rsidR="00862AE7" w:rsidRPr="002F7667" w:rsidRDefault="00EB34C0" w:rsidP="00862AE7">
      <w:pPr>
        <w:pStyle w:val="Paragraphedeliste"/>
        <w:numPr>
          <w:ilvl w:val="0"/>
          <w:numId w:val="24"/>
        </w:numPr>
        <w:tabs>
          <w:tab w:val="left" w:pos="4260"/>
        </w:tabs>
        <w:jc w:val="both"/>
        <w:rPr>
          <w:rFonts w:ascii="Times New Roman" w:hAnsi="Times New Roman" w:cs="Times New Roman"/>
          <w:sz w:val="24"/>
          <w:szCs w:val="24"/>
          <w:lang w:val="ro-RO"/>
        </w:rPr>
      </w:pPr>
      <w:r w:rsidRPr="00EB34C0">
        <w:rPr>
          <w:rFonts w:ascii="Times New Roman" w:hAnsi="Times New Roman" w:cs="Times New Roman"/>
          <w:b/>
          <w:noProof/>
          <w:sz w:val="28"/>
          <w:szCs w:val="28"/>
        </w:rPr>
        <w:pict>
          <v:shape id="_x0000_s1218" type="#_x0000_t32" style="position:absolute;left:0;text-align:left;margin-left:60.15pt;margin-top:7.75pt;width:66pt;height:0;z-index:251718656" o:connectortype="straight">
            <v:stroke endarrow="block"/>
          </v:shape>
        </w:pict>
      </w:r>
      <w:r w:rsidRPr="00EB34C0">
        <w:rPr>
          <w:rFonts w:ascii="Times New Roman" w:hAnsi="Times New Roman" w:cs="Times New Roman"/>
          <w:b/>
          <w:noProof/>
          <w:sz w:val="28"/>
          <w:szCs w:val="28"/>
        </w:rPr>
        <w:pict>
          <v:shape id="_x0000_s1220" type="#_x0000_t32" style="position:absolute;left:0;text-align:left;margin-left:85.5pt;margin-top:7.75pt;width:44.25pt;height:80.8pt;flip:y;z-index:251720704" o:connectortype="straight">
            <v:stroke endarrow="block"/>
          </v:shape>
        </w:pict>
      </w:r>
      <w:r w:rsidRPr="00EB34C0">
        <w:rPr>
          <w:rFonts w:ascii="Times New Roman" w:hAnsi="Times New Roman" w:cs="Times New Roman"/>
          <w:b/>
          <w:noProof/>
          <w:sz w:val="28"/>
          <w:szCs w:val="28"/>
        </w:rPr>
        <w:pict>
          <v:shape id="_x0000_s1219" type="#_x0000_t32" style="position:absolute;left:0;text-align:left;margin-left:41.4pt;margin-top:13pt;width:27.75pt;height:80.8pt;z-index:251719680" o:connectortype="straight">
            <v:stroke endarrow="block"/>
          </v:shape>
        </w:pict>
      </w:r>
      <w:r w:rsidR="00862AE7" w:rsidRPr="00862AE7">
        <w:rPr>
          <w:rFonts w:ascii="Times New Roman" w:hAnsi="Times New Roman" w:cs="Times New Roman"/>
          <w:b/>
          <w:sz w:val="28"/>
          <w:szCs w:val="28"/>
          <w:lang w:val="ro-RO"/>
        </w:rPr>
        <w:t>Pyr</w:t>
      </w:r>
      <w:r w:rsidR="00862AE7" w:rsidRPr="002F7667">
        <w:rPr>
          <w:rFonts w:ascii="Times New Roman" w:hAnsi="Times New Roman" w:cs="Times New Roman"/>
          <w:sz w:val="24"/>
          <w:szCs w:val="24"/>
          <w:lang w:val="ro-RO"/>
        </w:rPr>
        <w:t xml:space="preserve">              </w:t>
      </w:r>
      <w:r w:rsidR="00862AE7">
        <w:rPr>
          <w:rFonts w:ascii="Times New Roman" w:hAnsi="Times New Roman" w:cs="Times New Roman"/>
          <w:sz w:val="24"/>
          <w:szCs w:val="24"/>
          <w:lang w:val="ro-RO"/>
        </w:rPr>
        <w:t xml:space="preserve">         </w:t>
      </w:r>
      <w:r w:rsidR="00862AE7" w:rsidRPr="00862AE7">
        <w:rPr>
          <w:rFonts w:ascii="Times New Roman" w:hAnsi="Times New Roman" w:cs="Times New Roman"/>
          <w:b/>
          <w:sz w:val="28"/>
          <w:szCs w:val="28"/>
          <w:lang w:val="ro-RO"/>
        </w:rPr>
        <w:t>PEP</w:t>
      </w:r>
    </w:p>
    <w:p w:rsidR="00862AE7" w:rsidRPr="002F7667" w:rsidRDefault="00EB34C0" w:rsidP="00862AE7">
      <w:pPr>
        <w:pStyle w:val="Paragraphedeliste"/>
        <w:tabs>
          <w:tab w:val="left" w:pos="4260"/>
        </w:tabs>
        <w:ind w:left="567"/>
        <w:jc w:val="both"/>
        <w:rPr>
          <w:rFonts w:ascii="Times New Roman" w:hAnsi="Times New Roman" w:cs="Times New Roman"/>
          <w:sz w:val="24"/>
          <w:szCs w:val="24"/>
          <w:lang w:val="ro-RO"/>
        </w:rPr>
      </w:pPr>
      <w:r>
        <w:rPr>
          <w:rFonts w:ascii="Times New Roman" w:hAnsi="Times New Roman" w:cs="Times New Roman"/>
          <w:noProof/>
          <w:sz w:val="24"/>
          <w:szCs w:val="24"/>
        </w:rPr>
        <w:pict>
          <v:shape id="_x0000_s1248" type="#_x0000_t32" style="position:absolute;left:0;text-align:left;margin-left:117.15pt;margin-top:5.15pt;width:29.25pt;height:9.25pt;flip:y;z-index:251749376" o:connectortype="straight">
            <v:stroke endarrow="block"/>
          </v:shape>
        </w:pict>
      </w:r>
      <w:r w:rsidR="00862AE7">
        <w:rPr>
          <w:rFonts w:ascii="Times New Roman" w:hAnsi="Times New Roman" w:cs="Times New Roman"/>
          <w:sz w:val="24"/>
          <w:szCs w:val="24"/>
          <w:lang w:val="ro-RO"/>
        </w:rPr>
        <w:t xml:space="preserve">     </w:t>
      </w:r>
      <w:r w:rsidR="00862AE7" w:rsidRPr="002F7667">
        <w:rPr>
          <w:rFonts w:ascii="Times New Roman" w:hAnsi="Times New Roman" w:cs="Times New Roman"/>
          <w:sz w:val="24"/>
          <w:szCs w:val="24"/>
          <w:lang w:val="ro-RO"/>
        </w:rPr>
        <w:t xml:space="preserve">         </w:t>
      </w:r>
      <w:r w:rsidR="00862AE7">
        <w:rPr>
          <w:rFonts w:ascii="Times New Roman" w:hAnsi="Times New Roman" w:cs="Times New Roman"/>
          <w:sz w:val="24"/>
          <w:szCs w:val="24"/>
          <w:lang w:val="ro-RO"/>
        </w:rPr>
        <w:t xml:space="preserve">                          -CO</w:t>
      </w:r>
      <w:r w:rsidR="00862AE7">
        <w:rPr>
          <w:rFonts w:ascii="Times New Roman" w:hAnsi="Times New Roman" w:cs="Times New Roman"/>
          <w:sz w:val="24"/>
          <w:szCs w:val="24"/>
          <w:vertAlign w:val="subscript"/>
          <w:lang w:val="ro-RO"/>
        </w:rPr>
        <w:t>2</w:t>
      </w:r>
    </w:p>
    <w:p w:rsidR="00862AE7" w:rsidRPr="002F7667" w:rsidRDefault="00EB34C0" w:rsidP="00862AE7">
      <w:pPr>
        <w:pStyle w:val="Paragraphedeliste"/>
        <w:tabs>
          <w:tab w:val="left" w:pos="4260"/>
        </w:tabs>
        <w:ind w:left="567"/>
        <w:jc w:val="both"/>
        <w:rPr>
          <w:rFonts w:ascii="Times New Roman" w:hAnsi="Times New Roman" w:cs="Times New Roman"/>
          <w:sz w:val="24"/>
          <w:szCs w:val="24"/>
          <w:vertAlign w:val="subscript"/>
          <w:lang w:val="ro-RO"/>
        </w:rPr>
      </w:pPr>
      <w:r w:rsidRPr="00EB34C0">
        <w:rPr>
          <w:rFonts w:ascii="Times New Roman" w:hAnsi="Times New Roman" w:cs="Times New Roman"/>
          <w:b/>
          <w:noProof/>
          <w:color w:val="FF0000"/>
          <w:sz w:val="24"/>
          <w:szCs w:val="24"/>
        </w:rPr>
        <w:pict>
          <v:shapetype id="_x0000_t99" coordsize="21600,21600" o:spt="99" adj="-11796480,,5400" path="al10800,10800@8@8@4@6,10800,10800,10800,10800@9@7l@30@31@17@18@24@25@15@16@32@33xe">
            <v:stroke joinstyle="miter"/>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custom" o:connectlocs="@44,@45;@48,@49;@46,@47;@17,@18;@24,@25;@15,@16" textboxrect="3163,3163,18437,18437"/>
            <v:handles>
              <v:h position="@3,#0" polar="10800,10800"/>
              <v:h position="#2,#1" polar="10800,10800" radiusrange="0,10800"/>
            </v:handles>
          </v:shapetype>
          <v:shape id="_x0000_s1222" type="#_x0000_t99" style="position:absolute;left:0;text-align:left;margin-left:117.55pt;margin-top:11.3pt;width:37.95pt;height:19.95pt;rotation:-294855fd;z-index:251722752" fillcolor="#4f81bd [3204]" strokecolor="#f2f2f2 [3041]" strokeweight="3pt">
            <v:shadow on="t" type="perspective" color="#243f60 [1604]" opacity=".5" offset="1pt" offset2="-1pt"/>
          </v:shape>
        </w:pict>
      </w:r>
      <w:r w:rsidR="00862AE7" w:rsidRPr="00862AE7">
        <w:rPr>
          <w:rFonts w:ascii="Times New Roman" w:hAnsi="Times New Roman" w:cs="Times New Roman"/>
          <w:b/>
          <w:color w:val="FF0000"/>
          <w:sz w:val="24"/>
          <w:szCs w:val="24"/>
          <w:lang w:val="ro-RO"/>
        </w:rPr>
        <w:t>PC</w:t>
      </w:r>
      <w:r w:rsidR="00862AE7">
        <w:rPr>
          <w:rFonts w:ascii="Times New Roman" w:hAnsi="Times New Roman" w:cs="Times New Roman"/>
          <w:sz w:val="24"/>
          <w:szCs w:val="24"/>
          <w:lang w:val="ro-RO"/>
        </w:rPr>
        <w:t xml:space="preserve">        </w:t>
      </w:r>
      <w:r w:rsidR="00862AE7" w:rsidRPr="00862AE7">
        <w:rPr>
          <w:rFonts w:ascii="Times New Roman" w:hAnsi="Times New Roman" w:cs="Times New Roman"/>
          <w:b/>
          <w:color w:val="FF0000"/>
          <w:sz w:val="24"/>
          <w:szCs w:val="24"/>
          <w:lang w:val="ro-RO"/>
        </w:rPr>
        <w:t>PEPCK</w:t>
      </w:r>
      <w:r w:rsidR="00862AE7" w:rsidRPr="002F7667">
        <w:rPr>
          <w:rFonts w:ascii="Times New Roman" w:hAnsi="Times New Roman" w:cs="Times New Roman"/>
          <w:sz w:val="24"/>
          <w:szCs w:val="24"/>
          <w:lang w:val="ro-RO"/>
        </w:rPr>
        <w:t xml:space="preserve">          </w:t>
      </w:r>
    </w:p>
    <w:p w:rsidR="00862AE7" w:rsidRDefault="00862AE7" w:rsidP="00862AE7">
      <w:pPr>
        <w:pStyle w:val="Paragraphedeliste"/>
        <w:tabs>
          <w:tab w:val="left" w:pos="4260"/>
        </w:tabs>
        <w:ind w:left="0"/>
        <w:jc w:val="both"/>
        <w:rPr>
          <w:rFonts w:ascii="Times New Roman" w:hAnsi="Times New Roman" w:cs="Times New Roman"/>
          <w:sz w:val="24"/>
          <w:szCs w:val="24"/>
          <w:vertAlign w:val="subscript"/>
          <w:lang w:val="ro-RO"/>
        </w:rPr>
      </w:pPr>
      <w:r w:rsidRPr="002F7667">
        <w:rPr>
          <w:rFonts w:ascii="Times New Roman" w:hAnsi="Times New Roman" w:cs="Times New Roman"/>
          <w:sz w:val="24"/>
          <w:szCs w:val="24"/>
          <w:lang w:val="ro-RO"/>
        </w:rPr>
        <w:t xml:space="preserve">        </w:t>
      </w:r>
      <w:r w:rsidRPr="002F7667">
        <w:rPr>
          <w:rFonts w:ascii="Times New Roman" w:hAnsi="Times New Roman" w:cs="Times New Roman"/>
          <w:sz w:val="24"/>
          <w:szCs w:val="24"/>
          <w:vertAlign w:val="subscript"/>
          <w:lang w:val="ro-RO"/>
        </w:rPr>
        <w:t xml:space="preserve">                                    </w:t>
      </w:r>
    </w:p>
    <w:p w:rsidR="00862AE7" w:rsidRPr="002F7667" w:rsidRDefault="00EB34C0" w:rsidP="00862AE7">
      <w:pPr>
        <w:pStyle w:val="Paragraphedeliste"/>
        <w:tabs>
          <w:tab w:val="left" w:pos="4260"/>
        </w:tabs>
        <w:ind w:left="0"/>
        <w:jc w:val="both"/>
        <w:rPr>
          <w:rFonts w:ascii="Times New Roman" w:hAnsi="Times New Roman" w:cs="Times New Roman"/>
          <w:sz w:val="24"/>
          <w:szCs w:val="24"/>
          <w:lang w:val="ro-RO"/>
        </w:rPr>
      </w:pPr>
      <w:r>
        <w:rPr>
          <w:rFonts w:ascii="Times New Roman" w:hAnsi="Times New Roman" w:cs="Times New Roman"/>
          <w:noProof/>
          <w:sz w:val="24"/>
          <w:szCs w:val="24"/>
        </w:rPr>
        <w:pict>
          <v:shape id="_x0000_s1221" type="#_x0000_t32" style="position:absolute;left:0;text-align:left;margin-left:44.35pt;margin-top:.55pt;width:9.75pt;height:16.5pt;flip:x;z-index:251721728" o:connectortype="straight">
            <v:stroke endarrow="block"/>
          </v:shape>
        </w:pict>
      </w:r>
      <w:r w:rsidR="00862AE7">
        <w:rPr>
          <w:rFonts w:ascii="Times New Roman" w:hAnsi="Times New Roman" w:cs="Times New Roman"/>
          <w:sz w:val="24"/>
          <w:szCs w:val="24"/>
          <w:vertAlign w:val="subscript"/>
          <w:lang w:val="ro-RO"/>
        </w:rPr>
        <w:t xml:space="preserve">                                                      </w:t>
      </w:r>
      <w:r w:rsidR="00862AE7" w:rsidRPr="002F7667">
        <w:rPr>
          <w:rFonts w:ascii="Times New Roman" w:hAnsi="Times New Roman" w:cs="Times New Roman"/>
          <w:sz w:val="24"/>
          <w:szCs w:val="24"/>
          <w:lang w:val="ro-RO"/>
        </w:rPr>
        <w:t>ATP  ADP</w:t>
      </w:r>
    </w:p>
    <w:p w:rsidR="00862AE7" w:rsidRDefault="00862AE7" w:rsidP="00862AE7">
      <w:pPr>
        <w:pStyle w:val="Paragraphedeliste"/>
        <w:tabs>
          <w:tab w:val="left" w:pos="4260"/>
        </w:tabs>
        <w:ind w:left="0"/>
        <w:jc w:val="both"/>
        <w:rPr>
          <w:rFonts w:ascii="Times New Roman" w:hAnsi="Times New Roman" w:cs="Times New Roman"/>
          <w:sz w:val="24"/>
          <w:szCs w:val="24"/>
          <w:vertAlign w:val="subscript"/>
          <w:lang w:val="ro-RO"/>
        </w:rPr>
      </w:pPr>
      <w:r>
        <w:rPr>
          <w:rFonts w:ascii="Times New Roman" w:hAnsi="Times New Roman" w:cs="Times New Roman"/>
          <w:sz w:val="24"/>
          <w:szCs w:val="24"/>
          <w:vertAlign w:val="subscript"/>
          <w:lang w:val="ro-RO"/>
        </w:rPr>
        <w:t xml:space="preserve">      </w:t>
      </w:r>
      <w:r w:rsidRPr="002F7667">
        <w:rPr>
          <w:rFonts w:ascii="Times New Roman" w:hAnsi="Times New Roman" w:cs="Times New Roman"/>
          <w:sz w:val="24"/>
          <w:szCs w:val="24"/>
          <w:vertAlign w:val="subscript"/>
          <w:lang w:val="ro-RO"/>
        </w:rPr>
        <w:t xml:space="preserve"> </w:t>
      </w:r>
      <w:r w:rsidRPr="002F7667">
        <w:rPr>
          <w:rFonts w:ascii="Times New Roman" w:hAnsi="Times New Roman" w:cs="Times New Roman"/>
          <w:sz w:val="24"/>
          <w:szCs w:val="24"/>
          <w:lang w:val="ro-RO"/>
        </w:rPr>
        <w:t>-CO</w:t>
      </w:r>
      <w:r w:rsidRPr="002F7667">
        <w:rPr>
          <w:rFonts w:ascii="Times New Roman" w:hAnsi="Times New Roman" w:cs="Times New Roman"/>
          <w:sz w:val="24"/>
          <w:szCs w:val="24"/>
          <w:vertAlign w:val="subscript"/>
          <w:lang w:val="ro-RO"/>
        </w:rPr>
        <w:t xml:space="preserve">2     </w:t>
      </w:r>
    </w:p>
    <w:p w:rsidR="00862AE7" w:rsidRPr="00862AE7" w:rsidRDefault="00862AE7" w:rsidP="00862AE7">
      <w:pPr>
        <w:pStyle w:val="Paragraphedeliste"/>
        <w:tabs>
          <w:tab w:val="left" w:pos="4260"/>
        </w:tabs>
        <w:ind w:left="0"/>
        <w:jc w:val="both"/>
        <w:rPr>
          <w:rFonts w:ascii="Verdana" w:hAnsi="Verdana" w:cs="Times New Roman"/>
          <w:b/>
          <w:color w:val="215868" w:themeColor="accent5" w:themeShade="80"/>
          <w:sz w:val="24"/>
          <w:szCs w:val="24"/>
          <w:lang w:val="ro-RO"/>
        </w:rPr>
      </w:pPr>
      <w:r w:rsidRPr="00862AE7">
        <w:rPr>
          <w:rFonts w:ascii="Verdana" w:hAnsi="Verdana" w:cs="Times New Roman"/>
          <w:b/>
          <w:color w:val="215868" w:themeColor="accent5" w:themeShade="80"/>
          <w:sz w:val="24"/>
          <w:szCs w:val="24"/>
          <w:vertAlign w:val="subscript"/>
          <w:lang w:val="ro-RO"/>
        </w:rPr>
        <w:t xml:space="preserve">                        </w:t>
      </w:r>
      <w:r w:rsidRPr="00862AE7">
        <w:rPr>
          <w:rFonts w:ascii="Verdana" w:hAnsi="Verdana" w:cs="Times New Roman"/>
          <w:b/>
          <w:color w:val="215868" w:themeColor="accent5" w:themeShade="80"/>
          <w:sz w:val="24"/>
          <w:szCs w:val="24"/>
          <w:lang w:val="ro-RO"/>
        </w:rPr>
        <w:t xml:space="preserve">OAA    </w:t>
      </w:r>
    </w:p>
    <w:p w:rsidR="00862AE7" w:rsidRPr="002F7667" w:rsidRDefault="00862AE7" w:rsidP="00862AE7">
      <w:pPr>
        <w:pStyle w:val="Paragraphedeliste"/>
        <w:tabs>
          <w:tab w:val="left" w:pos="4260"/>
        </w:tabs>
        <w:ind w:left="0"/>
        <w:jc w:val="both"/>
        <w:rPr>
          <w:rFonts w:ascii="Times New Roman" w:hAnsi="Times New Roman" w:cs="Times New Roman"/>
          <w:sz w:val="24"/>
          <w:szCs w:val="24"/>
          <w:lang w:val="ro-RO"/>
        </w:rPr>
      </w:pPr>
    </w:p>
    <w:p w:rsidR="00862AE7" w:rsidRPr="002F7667" w:rsidRDefault="00862AE7" w:rsidP="00862AE7">
      <w:pPr>
        <w:pStyle w:val="Paragraphedeliste"/>
        <w:tabs>
          <w:tab w:val="left" w:pos="4260"/>
        </w:tabs>
        <w:ind w:left="0"/>
        <w:jc w:val="both"/>
        <w:rPr>
          <w:rFonts w:ascii="Times New Roman" w:hAnsi="Times New Roman" w:cs="Times New Roman"/>
          <w:sz w:val="24"/>
          <w:szCs w:val="24"/>
          <w:lang w:val="ro-RO"/>
        </w:rPr>
      </w:pPr>
      <w:r w:rsidRPr="002F7667">
        <w:rPr>
          <w:rFonts w:ascii="Times New Roman" w:hAnsi="Times New Roman" w:cs="Times New Roman"/>
          <w:sz w:val="24"/>
          <w:szCs w:val="24"/>
          <w:lang w:val="ro-RO"/>
        </w:rPr>
        <w:t xml:space="preserve">      </w:t>
      </w:r>
      <w:r w:rsidR="00F96153">
        <w:rPr>
          <w:rFonts w:ascii="Times New Roman" w:hAnsi="Times New Roman" w:cs="Times New Roman"/>
          <w:sz w:val="24"/>
          <w:szCs w:val="24"/>
          <w:lang w:val="ro-RO"/>
        </w:rPr>
        <w:t xml:space="preserve">              Enzy</w:t>
      </w:r>
      <w:r w:rsidRPr="002F7667">
        <w:rPr>
          <w:rFonts w:ascii="Times New Roman" w:hAnsi="Times New Roman" w:cs="Times New Roman"/>
          <w:sz w:val="24"/>
          <w:szCs w:val="24"/>
          <w:lang w:val="ro-RO"/>
        </w:rPr>
        <w:t>me</w:t>
      </w:r>
      <w:r w:rsidR="00F96153">
        <w:rPr>
          <w:rFonts w:ascii="Times New Roman" w:hAnsi="Times New Roman" w:cs="Times New Roman"/>
          <w:sz w:val="24"/>
          <w:szCs w:val="24"/>
          <w:lang w:val="ro-RO"/>
        </w:rPr>
        <w:t>s</w:t>
      </w:r>
      <w:r w:rsidRPr="002F7667">
        <w:rPr>
          <w:rFonts w:ascii="Times New Roman" w:hAnsi="Times New Roman" w:cs="Times New Roman"/>
          <w:sz w:val="24"/>
          <w:szCs w:val="24"/>
          <w:lang w:val="ro-RO"/>
        </w:rPr>
        <w:t xml:space="preserve"> com</w:t>
      </w:r>
      <w:r w:rsidR="00F96153">
        <w:rPr>
          <w:rFonts w:ascii="Times New Roman" w:hAnsi="Times New Roman" w:cs="Times New Roman"/>
          <w:sz w:val="24"/>
          <w:szCs w:val="24"/>
          <w:lang w:val="ro-RO"/>
        </w:rPr>
        <w:t>m</w:t>
      </w:r>
      <w:r w:rsidRPr="002F7667">
        <w:rPr>
          <w:rFonts w:ascii="Times New Roman" w:hAnsi="Times New Roman" w:cs="Times New Roman"/>
          <w:sz w:val="24"/>
          <w:szCs w:val="24"/>
          <w:lang w:val="ro-RO"/>
        </w:rPr>
        <w:t>une</w:t>
      </w:r>
      <w:r w:rsidR="00F96153">
        <w:rPr>
          <w:rFonts w:ascii="Times New Roman" w:hAnsi="Times New Roman" w:cs="Times New Roman"/>
          <w:sz w:val="24"/>
          <w:szCs w:val="24"/>
          <w:lang w:val="ro-RO"/>
        </w:rPr>
        <w:t>s</w:t>
      </w:r>
    </w:p>
    <w:p w:rsidR="00862AE7" w:rsidRPr="002F7667" w:rsidRDefault="00EB34C0" w:rsidP="00862AE7">
      <w:pPr>
        <w:pStyle w:val="Paragraphedeliste"/>
        <w:numPr>
          <w:ilvl w:val="0"/>
          <w:numId w:val="24"/>
        </w:numPr>
        <w:tabs>
          <w:tab w:val="left" w:pos="4260"/>
        </w:tabs>
        <w:jc w:val="both"/>
        <w:rPr>
          <w:rFonts w:ascii="Times New Roman" w:hAnsi="Times New Roman" w:cs="Times New Roman"/>
          <w:sz w:val="24"/>
          <w:szCs w:val="24"/>
          <w:lang w:val="ro-RO"/>
        </w:rPr>
      </w:pPr>
      <w:r>
        <w:rPr>
          <w:rFonts w:ascii="Times New Roman" w:hAnsi="Times New Roman" w:cs="Times New Roman"/>
          <w:noProof/>
          <w:sz w:val="24"/>
          <w:szCs w:val="24"/>
        </w:rPr>
        <w:pict>
          <v:shape id="_x0000_s1223" type="#_x0000_t32" style="position:absolute;left:0;text-align:left;margin-left:65.35pt;margin-top:3.9pt;width:116.35pt;height:.05pt;z-index:251723776" o:connectortype="straight">
            <v:stroke endarrow="block"/>
          </v:shape>
        </w:pict>
      </w:r>
      <w:r>
        <w:rPr>
          <w:rFonts w:ascii="Times New Roman" w:hAnsi="Times New Roman" w:cs="Times New Roman"/>
          <w:noProof/>
          <w:sz w:val="24"/>
          <w:szCs w:val="24"/>
        </w:rPr>
        <w:pict>
          <v:shape id="_x0000_s1224" type="#_x0000_t32" style="position:absolute;left:0;text-align:left;margin-left:60.15pt;margin-top:7.7pt;width:116.35pt;height:.05pt;flip:x;z-index:251724800" o:connectortype="straight">
            <v:stroke endarrow="block"/>
          </v:shape>
        </w:pict>
      </w:r>
      <w:r w:rsidR="00862AE7" w:rsidRPr="002F7667">
        <w:rPr>
          <w:rFonts w:ascii="Times New Roman" w:hAnsi="Times New Roman" w:cs="Times New Roman"/>
          <w:sz w:val="24"/>
          <w:szCs w:val="24"/>
          <w:lang w:val="ro-RO"/>
        </w:rPr>
        <w:t xml:space="preserve">PEP                       </w:t>
      </w:r>
      <w:r w:rsidR="00F96153">
        <w:rPr>
          <w:rFonts w:ascii="Times New Roman" w:hAnsi="Times New Roman" w:cs="Times New Roman"/>
          <w:sz w:val="24"/>
          <w:szCs w:val="24"/>
          <w:lang w:val="ro-RO"/>
        </w:rPr>
        <w:t xml:space="preserve">               </w:t>
      </w:r>
      <w:r w:rsidR="00862AE7" w:rsidRPr="002F7667">
        <w:rPr>
          <w:rFonts w:ascii="Times New Roman" w:hAnsi="Times New Roman" w:cs="Times New Roman"/>
          <w:sz w:val="24"/>
          <w:szCs w:val="24"/>
          <w:lang w:val="ro-RO"/>
        </w:rPr>
        <w:t>F</w:t>
      </w:r>
      <w:r w:rsidR="00862AE7" w:rsidRPr="002F7667">
        <w:rPr>
          <w:rFonts w:ascii="Times New Roman" w:hAnsi="Times New Roman" w:cs="Times New Roman"/>
          <w:sz w:val="24"/>
          <w:szCs w:val="24"/>
          <w:vertAlign w:val="subscript"/>
          <w:lang w:val="ro-RO"/>
        </w:rPr>
        <w:t>1,6</w:t>
      </w:r>
      <w:r w:rsidR="00862AE7" w:rsidRPr="002F7667">
        <w:rPr>
          <w:rFonts w:ascii="Times New Roman" w:hAnsi="Times New Roman" w:cs="Times New Roman"/>
          <w:sz w:val="24"/>
          <w:szCs w:val="24"/>
          <w:lang w:val="ro-RO"/>
        </w:rPr>
        <w:t>P</w:t>
      </w:r>
      <w:r w:rsidR="00862AE7" w:rsidRPr="002F7667">
        <w:rPr>
          <w:rFonts w:ascii="Times New Roman" w:hAnsi="Times New Roman" w:cs="Times New Roman"/>
          <w:sz w:val="24"/>
          <w:szCs w:val="24"/>
          <w:vertAlign w:val="subscript"/>
          <w:lang w:val="ro-RO"/>
        </w:rPr>
        <w:t>2</w:t>
      </w:r>
    </w:p>
    <w:p w:rsidR="00862AE7" w:rsidRPr="00862AE7" w:rsidRDefault="00862AE7" w:rsidP="00862AE7">
      <w:pPr>
        <w:tabs>
          <w:tab w:val="left" w:pos="4260"/>
        </w:tabs>
        <w:spacing w:after="0" w:line="240" w:lineRule="auto"/>
        <w:ind w:left="360"/>
        <w:jc w:val="both"/>
        <w:rPr>
          <w:rFonts w:ascii="Times New Roman" w:hAnsi="Times New Roman" w:cs="Times New Roman"/>
          <w:b/>
          <w:color w:val="FF0000"/>
          <w:sz w:val="24"/>
          <w:szCs w:val="24"/>
          <w:lang w:val="ro-RO"/>
        </w:rPr>
      </w:pPr>
      <w:r w:rsidRPr="00862AE7">
        <w:rPr>
          <w:rFonts w:ascii="Times New Roman" w:hAnsi="Times New Roman" w:cs="Times New Roman"/>
          <w:b/>
          <w:color w:val="FF0000"/>
          <w:sz w:val="24"/>
          <w:szCs w:val="24"/>
          <w:lang w:val="ro-RO"/>
        </w:rPr>
        <w:t xml:space="preserve">                   F</w:t>
      </w:r>
      <w:r w:rsidRPr="00862AE7">
        <w:rPr>
          <w:rFonts w:ascii="Times New Roman" w:hAnsi="Times New Roman" w:cs="Times New Roman"/>
          <w:b/>
          <w:color w:val="FF0000"/>
          <w:sz w:val="24"/>
          <w:szCs w:val="24"/>
          <w:vertAlign w:val="subscript"/>
          <w:lang w:val="ro-RO"/>
        </w:rPr>
        <w:t>1,6</w:t>
      </w:r>
      <w:r w:rsidRPr="00862AE7">
        <w:rPr>
          <w:rFonts w:ascii="Times New Roman" w:hAnsi="Times New Roman" w:cs="Times New Roman"/>
          <w:b/>
          <w:color w:val="FF0000"/>
          <w:sz w:val="24"/>
          <w:szCs w:val="24"/>
          <w:lang w:val="ro-RO"/>
        </w:rPr>
        <w:t>P</w:t>
      </w:r>
      <w:r w:rsidRPr="00862AE7">
        <w:rPr>
          <w:rFonts w:ascii="Times New Roman" w:hAnsi="Times New Roman" w:cs="Times New Roman"/>
          <w:b/>
          <w:color w:val="FF0000"/>
          <w:sz w:val="24"/>
          <w:szCs w:val="24"/>
          <w:vertAlign w:val="subscript"/>
          <w:lang w:val="ro-RO"/>
        </w:rPr>
        <w:t>2</w:t>
      </w:r>
      <w:r w:rsidRPr="00862AE7">
        <w:rPr>
          <w:rFonts w:ascii="Times New Roman" w:hAnsi="Times New Roman" w:cs="Times New Roman"/>
          <w:b/>
          <w:color w:val="FF0000"/>
          <w:sz w:val="24"/>
          <w:szCs w:val="24"/>
          <w:lang w:val="ro-RO"/>
        </w:rPr>
        <w:t>-ase</w:t>
      </w:r>
    </w:p>
    <w:p w:rsidR="00862AE7" w:rsidRPr="002F7667" w:rsidRDefault="00EB34C0" w:rsidP="00862AE7">
      <w:pPr>
        <w:pStyle w:val="Paragraphedeliste"/>
        <w:numPr>
          <w:ilvl w:val="0"/>
          <w:numId w:val="24"/>
        </w:numPr>
        <w:tabs>
          <w:tab w:val="left" w:pos="4260"/>
        </w:tabs>
        <w:jc w:val="both"/>
        <w:rPr>
          <w:rFonts w:ascii="Times New Roman" w:hAnsi="Times New Roman" w:cs="Times New Roman"/>
          <w:sz w:val="24"/>
          <w:szCs w:val="24"/>
          <w:lang w:val="ro-RO"/>
        </w:rPr>
      </w:pPr>
      <w:r w:rsidRPr="00EB34C0">
        <w:rPr>
          <w:rFonts w:ascii="Times New Roman" w:hAnsi="Times New Roman" w:cs="Times New Roman"/>
          <w:b/>
          <w:noProof/>
          <w:sz w:val="28"/>
          <w:szCs w:val="28"/>
        </w:rPr>
        <w:pict>
          <v:shape id="_x0000_s1226" type="#_x0000_t99" style="position:absolute;left:0;text-align:left;margin-left:85.5pt;margin-top:7.1pt;width:27pt;height:19.5pt;z-index:251726848" adj="-9751462,-2273741,5838" fillcolor="#4f81bd [3204]" strokecolor="#f2f2f2 [3041]" strokeweight="3pt">
            <v:shadow on="t" type="perspective" color="#243f60 [1604]" opacity=".5" offset="1pt" offset2="-1pt"/>
          </v:shape>
        </w:pict>
      </w:r>
      <w:r w:rsidRPr="00EB34C0">
        <w:rPr>
          <w:rFonts w:ascii="Times New Roman" w:hAnsi="Times New Roman" w:cs="Times New Roman"/>
          <w:b/>
          <w:noProof/>
          <w:sz w:val="28"/>
          <w:szCs w:val="28"/>
        </w:rPr>
        <w:pict>
          <v:shape id="_x0000_s1225" type="#_x0000_t32" style="position:absolute;left:0;text-align:left;margin-left:75.15pt;margin-top:6.25pt;width:71.25pt;height:.05pt;z-index:251725824" o:connectortype="straight">
            <v:stroke endarrow="block"/>
          </v:shape>
        </w:pict>
      </w:r>
      <w:r w:rsidR="00862AE7" w:rsidRPr="00862AE7">
        <w:rPr>
          <w:rFonts w:ascii="Times New Roman" w:hAnsi="Times New Roman" w:cs="Times New Roman"/>
          <w:b/>
          <w:sz w:val="28"/>
          <w:szCs w:val="28"/>
          <w:lang w:val="ro-RO"/>
        </w:rPr>
        <w:t>F</w:t>
      </w:r>
      <w:r w:rsidR="00862AE7" w:rsidRPr="00862AE7">
        <w:rPr>
          <w:rFonts w:ascii="Times New Roman" w:hAnsi="Times New Roman" w:cs="Times New Roman"/>
          <w:b/>
          <w:sz w:val="28"/>
          <w:szCs w:val="28"/>
          <w:vertAlign w:val="subscript"/>
          <w:lang w:val="ro-RO"/>
        </w:rPr>
        <w:t>1,6</w:t>
      </w:r>
      <w:r w:rsidR="00862AE7" w:rsidRPr="00862AE7">
        <w:rPr>
          <w:rFonts w:ascii="Times New Roman" w:hAnsi="Times New Roman" w:cs="Times New Roman"/>
          <w:b/>
          <w:sz w:val="28"/>
          <w:szCs w:val="28"/>
          <w:lang w:val="ro-RO"/>
        </w:rPr>
        <w:t xml:space="preserve"> P</w:t>
      </w:r>
      <w:r w:rsidR="00862AE7" w:rsidRPr="00862AE7">
        <w:rPr>
          <w:rFonts w:ascii="Times New Roman" w:hAnsi="Times New Roman" w:cs="Times New Roman"/>
          <w:b/>
          <w:sz w:val="28"/>
          <w:szCs w:val="28"/>
          <w:vertAlign w:val="subscript"/>
          <w:lang w:val="ro-RO"/>
        </w:rPr>
        <w:t>2</w:t>
      </w:r>
      <w:r w:rsidR="00862AE7" w:rsidRPr="002F7667">
        <w:rPr>
          <w:rFonts w:ascii="Times New Roman" w:hAnsi="Times New Roman" w:cs="Times New Roman"/>
          <w:sz w:val="24"/>
          <w:szCs w:val="24"/>
          <w:vertAlign w:val="subscript"/>
          <w:lang w:val="ro-RO"/>
        </w:rPr>
        <w:t xml:space="preserve"> </w:t>
      </w:r>
      <w:r w:rsidR="00862AE7" w:rsidRPr="002F7667">
        <w:rPr>
          <w:rFonts w:ascii="Times New Roman" w:hAnsi="Times New Roman" w:cs="Times New Roman"/>
          <w:sz w:val="24"/>
          <w:szCs w:val="24"/>
          <w:lang w:val="ro-RO"/>
        </w:rPr>
        <w:t xml:space="preserve">                 </w:t>
      </w:r>
      <w:r w:rsidR="00862AE7">
        <w:rPr>
          <w:rFonts w:ascii="Times New Roman" w:hAnsi="Times New Roman" w:cs="Times New Roman"/>
          <w:sz w:val="24"/>
          <w:szCs w:val="24"/>
          <w:lang w:val="ro-RO"/>
        </w:rPr>
        <w:t xml:space="preserve">    </w:t>
      </w:r>
      <w:r w:rsidR="00862AE7" w:rsidRPr="00862AE7">
        <w:rPr>
          <w:rFonts w:ascii="Times New Roman" w:hAnsi="Times New Roman" w:cs="Times New Roman"/>
          <w:b/>
          <w:sz w:val="28"/>
          <w:szCs w:val="28"/>
          <w:lang w:val="ro-RO"/>
        </w:rPr>
        <w:t>F-6-P</w:t>
      </w:r>
    </w:p>
    <w:p w:rsidR="00862AE7" w:rsidRPr="002F7667" w:rsidRDefault="00862AE7" w:rsidP="00862AE7">
      <w:pPr>
        <w:pStyle w:val="Paragraphedeliste"/>
        <w:tabs>
          <w:tab w:val="left" w:pos="4260"/>
        </w:tabs>
        <w:jc w:val="both"/>
        <w:rPr>
          <w:rFonts w:ascii="Times New Roman" w:hAnsi="Times New Roman" w:cs="Times New Roman"/>
          <w:sz w:val="24"/>
          <w:szCs w:val="24"/>
          <w:vertAlign w:val="subscript"/>
          <w:lang w:val="ro-RO"/>
        </w:rPr>
      </w:pPr>
      <w:r w:rsidRPr="002F7667">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      </w:t>
      </w:r>
      <w:r w:rsidRPr="002F7667">
        <w:rPr>
          <w:rFonts w:ascii="Times New Roman" w:hAnsi="Times New Roman" w:cs="Times New Roman"/>
          <w:sz w:val="24"/>
          <w:szCs w:val="24"/>
          <w:lang w:val="ro-RO"/>
        </w:rPr>
        <w:t>P</w:t>
      </w:r>
      <w:r w:rsidRPr="002F7667">
        <w:rPr>
          <w:rFonts w:ascii="Times New Roman" w:hAnsi="Times New Roman" w:cs="Times New Roman"/>
          <w:sz w:val="24"/>
          <w:szCs w:val="24"/>
          <w:vertAlign w:val="subscript"/>
          <w:lang w:val="ro-RO"/>
        </w:rPr>
        <w:t>i</w:t>
      </w:r>
    </w:p>
    <w:p w:rsidR="00862AE7" w:rsidRPr="002F7667" w:rsidRDefault="00862AE7" w:rsidP="00862AE7">
      <w:pPr>
        <w:pStyle w:val="Paragraphedeliste"/>
        <w:tabs>
          <w:tab w:val="left" w:pos="4260"/>
        </w:tabs>
        <w:spacing w:after="0" w:line="240" w:lineRule="auto"/>
        <w:ind w:left="426" w:hanging="142"/>
        <w:jc w:val="both"/>
        <w:rPr>
          <w:rFonts w:ascii="Times New Roman" w:hAnsi="Times New Roman" w:cs="Times New Roman"/>
          <w:sz w:val="24"/>
          <w:szCs w:val="24"/>
          <w:lang w:val="ro-RO"/>
        </w:rPr>
      </w:pPr>
      <w:r w:rsidRPr="002F7667">
        <w:rPr>
          <w:rFonts w:ascii="Times New Roman" w:hAnsi="Times New Roman" w:cs="Times New Roman"/>
          <w:sz w:val="24"/>
          <w:szCs w:val="24"/>
          <w:lang w:val="ro-RO"/>
        </w:rPr>
        <w:t xml:space="preserve">                      I</w:t>
      </w:r>
    </w:p>
    <w:p w:rsidR="00862AE7" w:rsidRPr="002F7667" w:rsidRDefault="00EB34C0" w:rsidP="00862AE7">
      <w:pPr>
        <w:pStyle w:val="Paragraphedeliste"/>
        <w:numPr>
          <w:ilvl w:val="0"/>
          <w:numId w:val="24"/>
        </w:numPr>
        <w:tabs>
          <w:tab w:val="left" w:pos="4260"/>
        </w:tabs>
        <w:jc w:val="both"/>
        <w:rPr>
          <w:rFonts w:ascii="Times New Roman" w:hAnsi="Times New Roman" w:cs="Times New Roman"/>
          <w:sz w:val="24"/>
          <w:szCs w:val="24"/>
          <w:lang w:val="ro-RO"/>
        </w:rPr>
      </w:pPr>
      <w:r>
        <w:rPr>
          <w:rFonts w:ascii="Times New Roman" w:hAnsi="Times New Roman" w:cs="Times New Roman"/>
          <w:noProof/>
          <w:sz w:val="24"/>
          <w:szCs w:val="24"/>
        </w:rPr>
        <w:pict>
          <v:shape id="_x0000_s1228" type="#_x0000_t32" style="position:absolute;left:0;text-align:left;margin-left:69.15pt;margin-top:10.5pt;width:39pt;height:.75pt;flip:x;z-index:251728896" o:connectortype="straight">
            <v:stroke endarrow="block"/>
          </v:shape>
        </w:pict>
      </w:r>
      <w:r>
        <w:rPr>
          <w:rFonts w:ascii="Times New Roman" w:hAnsi="Times New Roman" w:cs="Times New Roman"/>
          <w:noProof/>
          <w:sz w:val="24"/>
          <w:szCs w:val="24"/>
        </w:rPr>
        <w:pict>
          <v:shape id="_x0000_s1227" type="#_x0000_t32" style="position:absolute;left:0;text-align:left;margin-left:69.15pt;margin-top:6pt;width:43.5pt;height:.75pt;flip:y;z-index:251727872" o:connectortype="straight">
            <v:stroke endarrow="block"/>
          </v:shape>
        </w:pict>
      </w:r>
      <w:r w:rsidR="00862AE7" w:rsidRPr="002F7667">
        <w:rPr>
          <w:rFonts w:ascii="Times New Roman" w:hAnsi="Times New Roman" w:cs="Times New Roman"/>
          <w:sz w:val="24"/>
          <w:szCs w:val="24"/>
          <w:lang w:val="ro-RO"/>
        </w:rPr>
        <w:t>F-6-P                 G-6-P</w:t>
      </w:r>
    </w:p>
    <w:p w:rsidR="00862AE7" w:rsidRPr="00F96153" w:rsidRDefault="00862AE7" w:rsidP="00862AE7">
      <w:pPr>
        <w:tabs>
          <w:tab w:val="left" w:pos="4260"/>
        </w:tabs>
        <w:spacing w:after="0" w:line="240" w:lineRule="auto"/>
        <w:jc w:val="both"/>
        <w:rPr>
          <w:rFonts w:ascii="Times New Roman" w:hAnsi="Times New Roman" w:cs="Times New Roman"/>
          <w:b/>
          <w:color w:val="FF0000"/>
          <w:sz w:val="24"/>
          <w:szCs w:val="24"/>
          <w:lang w:val="ro-RO"/>
        </w:rPr>
      </w:pPr>
      <w:r w:rsidRPr="002F7667">
        <w:rPr>
          <w:rFonts w:ascii="Times New Roman" w:hAnsi="Times New Roman" w:cs="Times New Roman"/>
          <w:sz w:val="24"/>
          <w:szCs w:val="24"/>
          <w:lang w:val="ro-RO"/>
        </w:rPr>
        <w:t xml:space="preserve">                       </w:t>
      </w:r>
      <w:r w:rsidR="00F96153">
        <w:rPr>
          <w:rFonts w:ascii="Times New Roman" w:hAnsi="Times New Roman" w:cs="Times New Roman"/>
          <w:sz w:val="24"/>
          <w:szCs w:val="24"/>
          <w:lang w:val="ro-RO"/>
        </w:rPr>
        <w:t xml:space="preserve">  </w:t>
      </w:r>
      <w:r w:rsidR="00F96153" w:rsidRPr="00F96153">
        <w:rPr>
          <w:rFonts w:ascii="Times New Roman" w:hAnsi="Times New Roman" w:cs="Times New Roman"/>
          <w:b/>
          <w:color w:val="FF0000"/>
          <w:sz w:val="24"/>
          <w:szCs w:val="24"/>
          <w:lang w:val="ro-RO"/>
        </w:rPr>
        <w:t>G-6-P-ase</w:t>
      </w:r>
    </w:p>
    <w:p w:rsidR="00862AE7" w:rsidRPr="002F7667" w:rsidRDefault="00EB34C0" w:rsidP="00862AE7">
      <w:pPr>
        <w:pStyle w:val="Paragraphedeliste"/>
        <w:numPr>
          <w:ilvl w:val="0"/>
          <w:numId w:val="24"/>
        </w:numPr>
        <w:tabs>
          <w:tab w:val="left" w:pos="4260"/>
        </w:tabs>
        <w:jc w:val="both"/>
        <w:rPr>
          <w:rFonts w:ascii="Times New Roman" w:hAnsi="Times New Roman" w:cs="Times New Roman"/>
          <w:sz w:val="24"/>
          <w:szCs w:val="24"/>
          <w:lang w:val="ro-RO"/>
        </w:rPr>
      </w:pPr>
      <w:r>
        <w:rPr>
          <w:rFonts w:ascii="Times New Roman" w:hAnsi="Times New Roman" w:cs="Times New Roman"/>
          <w:noProof/>
          <w:sz w:val="24"/>
          <w:szCs w:val="24"/>
        </w:rPr>
        <w:pict>
          <v:shape id="_x0000_s1231" type="#_x0000_t99" style="position:absolute;left:0;text-align:left;margin-left:85.5pt;margin-top:10.35pt;width:27pt;height:19.5pt;z-index:251731968" adj="-9751462,926302,6806" fillcolor="#4f81bd [3204]" strokecolor="#f2f2f2 [3041]" strokeweight="3pt">
            <v:shadow on="t" type="perspective" color="#243f60 [1604]" opacity=".5" offset="1pt" offset2="-1pt"/>
          </v:shape>
        </w:pict>
      </w:r>
      <w:r w:rsidRPr="00EB34C0">
        <w:rPr>
          <w:rFonts w:ascii="Times New Roman" w:hAnsi="Times New Roman" w:cs="Times New Roman"/>
          <w:b/>
          <w:noProof/>
          <w:sz w:val="28"/>
          <w:szCs w:val="28"/>
        </w:rPr>
        <w:pict>
          <v:shape id="_x0000_s1230" type="#_x0000_t32" style="position:absolute;left:0;text-align:left;margin-left:78.5pt;margin-top:9.6pt;width:60.6pt;height:.75pt;flip:x y;z-index:251730944" o:connectortype="straight">
            <v:stroke endarrow="block"/>
          </v:shape>
        </w:pict>
      </w:r>
      <w:r w:rsidRPr="00EB34C0">
        <w:rPr>
          <w:rFonts w:ascii="Times New Roman" w:hAnsi="Times New Roman" w:cs="Times New Roman"/>
          <w:b/>
          <w:noProof/>
          <w:sz w:val="28"/>
          <w:szCs w:val="28"/>
        </w:rPr>
        <w:pict>
          <v:shape id="_x0000_s1229" type="#_x0000_t32" style="position:absolute;left:0;text-align:left;margin-left:78.5pt;margin-top:5.1pt;width:64.35pt;height:.75pt;z-index:251729920" o:connectortype="straight">
            <v:stroke endarrow="block"/>
          </v:shape>
        </w:pict>
      </w:r>
      <w:r w:rsidR="00862AE7" w:rsidRPr="00F96153">
        <w:rPr>
          <w:rFonts w:ascii="Times New Roman" w:hAnsi="Times New Roman" w:cs="Times New Roman"/>
          <w:b/>
          <w:sz w:val="28"/>
          <w:szCs w:val="28"/>
          <w:lang w:val="ro-RO"/>
        </w:rPr>
        <w:t>G-6-P                     G</w:t>
      </w:r>
      <w:r w:rsidR="00862AE7" w:rsidRPr="002F7667">
        <w:rPr>
          <w:rFonts w:ascii="Times New Roman" w:hAnsi="Times New Roman" w:cs="Times New Roman"/>
          <w:sz w:val="24"/>
          <w:szCs w:val="24"/>
          <w:lang w:val="ro-RO"/>
        </w:rPr>
        <w:t xml:space="preserve">     </w:t>
      </w:r>
    </w:p>
    <w:p w:rsidR="00862AE7" w:rsidRPr="002F7667" w:rsidRDefault="00862AE7" w:rsidP="00862AE7">
      <w:pPr>
        <w:pStyle w:val="Paragraphedeliste"/>
        <w:tabs>
          <w:tab w:val="left" w:pos="4260"/>
        </w:tabs>
        <w:jc w:val="both"/>
        <w:rPr>
          <w:rFonts w:ascii="Times New Roman" w:hAnsi="Times New Roman" w:cs="Times New Roman"/>
          <w:sz w:val="24"/>
          <w:szCs w:val="24"/>
          <w:lang w:val="ro-RO"/>
        </w:rPr>
      </w:pPr>
      <w:r w:rsidRPr="002F7667">
        <w:rPr>
          <w:rFonts w:ascii="Times New Roman" w:hAnsi="Times New Roman" w:cs="Times New Roman"/>
          <w:sz w:val="24"/>
          <w:szCs w:val="24"/>
          <w:lang w:val="ro-RO"/>
        </w:rPr>
        <w:t xml:space="preserve">             </w:t>
      </w:r>
    </w:p>
    <w:p w:rsidR="00862AE7" w:rsidRPr="00285B03" w:rsidRDefault="00862AE7" w:rsidP="00862AE7">
      <w:pPr>
        <w:pStyle w:val="Paragraphedeliste"/>
        <w:tabs>
          <w:tab w:val="left" w:pos="4260"/>
        </w:tabs>
        <w:jc w:val="both"/>
        <w:rPr>
          <w:rFonts w:ascii="Times New Roman" w:hAnsi="Times New Roman" w:cs="Times New Roman"/>
          <w:sz w:val="24"/>
          <w:szCs w:val="24"/>
          <w:vertAlign w:val="subscript"/>
          <w:lang w:val="ro-RO"/>
        </w:rPr>
      </w:pPr>
      <w:r w:rsidRPr="002F7667">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    </w:t>
      </w:r>
      <w:r w:rsidRPr="002F7667">
        <w:rPr>
          <w:rFonts w:ascii="Times New Roman" w:hAnsi="Times New Roman" w:cs="Times New Roman"/>
          <w:sz w:val="24"/>
          <w:szCs w:val="24"/>
          <w:lang w:val="ro-RO"/>
        </w:rPr>
        <w:t>P</w:t>
      </w:r>
      <w:r w:rsidRPr="002F7667">
        <w:rPr>
          <w:rFonts w:ascii="Times New Roman" w:hAnsi="Times New Roman" w:cs="Times New Roman"/>
          <w:sz w:val="24"/>
          <w:szCs w:val="24"/>
          <w:vertAlign w:val="subscript"/>
          <w:lang w:val="ro-RO"/>
        </w:rPr>
        <w:t>i</w:t>
      </w:r>
    </w:p>
    <w:p w:rsidR="00862AE7" w:rsidRDefault="00862AE7" w:rsidP="00862AE7">
      <w:pPr>
        <w:pStyle w:val="Paragraphedeliste"/>
        <w:tabs>
          <w:tab w:val="left" w:pos="4260"/>
        </w:tabs>
        <w:jc w:val="both"/>
        <w:rPr>
          <w:rFonts w:ascii="Times New Roman" w:hAnsi="Times New Roman" w:cs="Times New Roman"/>
          <w:sz w:val="24"/>
          <w:szCs w:val="24"/>
          <w:lang w:val="ro-RO"/>
        </w:rPr>
      </w:pPr>
    </w:p>
    <w:p w:rsidR="00862AE7" w:rsidRPr="00F96153" w:rsidRDefault="00EB34C0" w:rsidP="00862AE7">
      <w:pPr>
        <w:tabs>
          <w:tab w:val="left" w:pos="4260"/>
        </w:tabs>
        <w:spacing w:after="0" w:line="240" w:lineRule="auto"/>
        <w:jc w:val="both"/>
        <w:rPr>
          <w:rFonts w:ascii="Times New Roman" w:hAnsi="Times New Roman" w:cs="Times New Roman"/>
          <w:b/>
          <w:color w:val="31849B" w:themeColor="accent5" w:themeShade="BF"/>
          <w:sz w:val="24"/>
          <w:szCs w:val="24"/>
          <w:lang w:val="ro-RO"/>
        </w:rPr>
      </w:pPr>
      <w:r w:rsidRPr="00EB34C0">
        <w:rPr>
          <w:noProof/>
        </w:rPr>
        <w:lastRenderedPageBreak/>
        <w:pict>
          <v:shape id="_x0000_s1232" type="#_x0000_t32" style="position:absolute;left:0;text-align:left;margin-left:55.65pt;margin-top:13pt;width:26.25pt;height:22.5pt;z-index:251732992" o:connectortype="straight">
            <v:stroke endarrow="block"/>
          </v:shape>
        </w:pict>
      </w:r>
      <w:r w:rsidR="00862AE7">
        <w:rPr>
          <w:rFonts w:ascii="Times New Roman" w:hAnsi="Times New Roman" w:cs="Times New Roman"/>
          <w:sz w:val="24"/>
          <w:szCs w:val="24"/>
          <w:lang w:val="ro-RO"/>
        </w:rPr>
        <w:t xml:space="preserve">           </w:t>
      </w:r>
      <w:r w:rsidR="00F96153" w:rsidRPr="00F96153">
        <w:rPr>
          <w:rFonts w:ascii="Times New Roman" w:hAnsi="Times New Roman" w:cs="Times New Roman"/>
          <w:b/>
          <w:color w:val="31849B" w:themeColor="accent5" w:themeShade="BF"/>
          <w:sz w:val="24"/>
          <w:szCs w:val="24"/>
          <w:lang w:val="ro-RO"/>
        </w:rPr>
        <w:t>Py</w:t>
      </w:r>
      <w:r w:rsidR="00862AE7" w:rsidRPr="00F96153">
        <w:rPr>
          <w:rFonts w:ascii="Times New Roman" w:hAnsi="Times New Roman" w:cs="Times New Roman"/>
          <w:b/>
          <w:color w:val="31849B" w:themeColor="accent5" w:themeShade="BF"/>
          <w:sz w:val="24"/>
          <w:szCs w:val="24"/>
          <w:lang w:val="ro-RO"/>
        </w:rPr>
        <w:t>ruvat</w:t>
      </w:r>
      <w:r w:rsidR="00F96153" w:rsidRPr="00F96153">
        <w:rPr>
          <w:rFonts w:ascii="Times New Roman" w:hAnsi="Times New Roman" w:cs="Times New Roman"/>
          <w:b/>
          <w:color w:val="31849B" w:themeColor="accent5" w:themeShade="BF"/>
          <w:sz w:val="24"/>
          <w:szCs w:val="24"/>
          <w:lang w:val="ro-RO"/>
        </w:rPr>
        <w:t>e</w:t>
      </w:r>
    </w:p>
    <w:p w:rsidR="00862AE7" w:rsidRPr="00D720A2" w:rsidRDefault="00F96153" w:rsidP="00862AE7">
      <w:pPr>
        <w:tabs>
          <w:tab w:val="left" w:pos="4260"/>
        </w:tabs>
        <w:spacing w:after="0" w:line="240" w:lineRule="auto"/>
        <w:jc w:val="both"/>
        <w:rPr>
          <w:rFonts w:ascii="Times New Roman" w:hAnsi="Times New Roman" w:cs="Times New Roman"/>
          <w:color w:val="FF0000"/>
          <w:sz w:val="20"/>
          <w:szCs w:val="20"/>
          <w:lang w:val="ro-RO"/>
        </w:rPr>
      </w:pPr>
      <w:r>
        <w:rPr>
          <w:rFonts w:ascii="Times New Roman" w:hAnsi="Times New Roman" w:cs="Times New Roman"/>
          <w:sz w:val="24"/>
          <w:szCs w:val="24"/>
          <w:lang w:val="ro-RO"/>
        </w:rPr>
        <w:t xml:space="preserve">                   </w:t>
      </w:r>
      <w:r w:rsidR="00862AE7">
        <w:rPr>
          <w:rFonts w:ascii="Times New Roman" w:hAnsi="Times New Roman" w:cs="Times New Roman"/>
          <w:sz w:val="24"/>
          <w:szCs w:val="24"/>
          <w:lang w:val="ro-RO"/>
        </w:rPr>
        <w:t xml:space="preserve">  </w:t>
      </w:r>
      <w:r w:rsidR="00862AE7" w:rsidRPr="00D720A2">
        <w:rPr>
          <w:rFonts w:ascii="Times New Roman" w:hAnsi="Times New Roman" w:cs="Times New Roman"/>
          <w:color w:val="FF0000"/>
          <w:sz w:val="20"/>
          <w:szCs w:val="20"/>
          <w:lang w:val="ro-RO"/>
        </w:rPr>
        <w:t>PC</w:t>
      </w:r>
    </w:p>
    <w:p w:rsidR="00862AE7" w:rsidRPr="006703F7" w:rsidRDefault="00EB34C0" w:rsidP="00862AE7">
      <w:pPr>
        <w:tabs>
          <w:tab w:val="left" w:pos="4260"/>
        </w:tabs>
        <w:spacing w:after="0" w:line="240" w:lineRule="auto"/>
        <w:jc w:val="both"/>
        <w:rPr>
          <w:rFonts w:ascii="Times New Roman" w:hAnsi="Times New Roman" w:cs="Times New Roman"/>
          <w:sz w:val="24"/>
          <w:szCs w:val="24"/>
          <w:lang w:val="ro-RO"/>
        </w:rPr>
      </w:pPr>
      <w:r w:rsidRPr="00EB34C0">
        <w:rPr>
          <w:noProof/>
        </w:rPr>
        <w:pict>
          <v:shape id="_x0000_s1233" type="#_x0000_t32" style="position:absolute;left:0;text-align:left;margin-left:60.15pt;margin-top:10.2pt;width:22.5pt;height:20.8pt;flip:x;z-index:251734016" o:connectortype="straight">
            <v:stroke endarrow="block"/>
          </v:shape>
        </w:pict>
      </w:r>
      <w:r w:rsidR="00862AE7">
        <w:rPr>
          <w:rFonts w:ascii="Times New Roman" w:hAnsi="Times New Roman" w:cs="Times New Roman"/>
          <w:sz w:val="24"/>
          <w:szCs w:val="24"/>
          <w:lang w:val="ro-RO"/>
        </w:rPr>
        <w:t xml:space="preserve">                           </w:t>
      </w:r>
      <w:r w:rsidR="00862AE7" w:rsidRPr="006703F7">
        <w:rPr>
          <w:rFonts w:ascii="Times New Roman" w:hAnsi="Times New Roman" w:cs="Times New Roman"/>
          <w:sz w:val="24"/>
          <w:szCs w:val="24"/>
          <w:lang w:val="ro-RO"/>
        </w:rPr>
        <w:t>OAA</w:t>
      </w:r>
    </w:p>
    <w:p w:rsidR="00862AE7" w:rsidRPr="00D720A2" w:rsidRDefault="00862AE7" w:rsidP="00862AE7">
      <w:pPr>
        <w:pStyle w:val="Paragraphedeliste"/>
        <w:tabs>
          <w:tab w:val="left" w:pos="4260"/>
        </w:tabs>
        <w:jc w:val="both"/>
        <w:rPr>
          <w:rFonts w:ascii="Times New Roman" w:hAnsi="Times New Roman" w:cs="Times New Roman"/>
          <w:color w:val="FF0000"/>
          <w:sz w:val="20"/>
          <w:szCs w:val="20"/>
          <w:lang w:val="ro-RO"/>
        </w:rPr>
      </w:pPr>
      <w:r>
        <w:rPr>
          <w:rFonts w:ascii="Times New Roman" w:hAnsi="Times New Roman" w:cs="Times New Roman"/>
          <w:sz w:val="24"/>
          <w:szCs w:val="24"/>
          <w:lang w:val="ro-RO"/>
        </w:rPr>
        <w:t xml:space="preserve">             </w:t>
      </w:r>
      <w:r w:rsidRPr="00D720A2">
        <w:rPr>
          <w:rFonts w:ascii="Times New Roman" w:hAnsi="Times New Roman" w:cs="Times New Roman"/>
          <w:color w:val="FF0000"/>
          <w:sz w:val="20"/>
          <w:szCs w:val="20"/>
          <w:lang w:val="ro-RO"/>
        </w:rPr>
        <w:t>PEPCK</w:t>
      </w:r>
    </w:p>
    <w:p w:rsidR="00862AE7" w:rsidRDefault="00EB34C0" w:rsidP="00862AE7">
      <w:pPr>
        <w:pStyle w:val="Paragraphedeliste"/>
        <w:tabs>
          <w:tab w:val="left" w:pos="4260"/>
        </w:tabs>
        <w:jc w:val="both"/>
        <w:rPr>
          <w:rFonts w:ascii="Times New Roman" w:hAnsi="Times New Roman" w:cs="Times New Roman"/>
          <w:sz w:val="24"/>
          <w:szCs w:val="24"/>
          <w:lang w:val="ro-RO"/>
        </w:rPr>
      </w:pPr>
      <w:r>
        <w:rPr>
          <w:rFonts w:ascii="Times New Roman" w:hAnsi="Times New Roman" w:cs="Times New Roman"/>
          <w:noProof/>
          <w:sz w:val="24"/>
          <w:szCs w:val="24"/>
        </w:rPr>
        <w:pict>
          <v:shape id="_x0000_s1235" type="#_x0000_t32" style="position:absolute;left:0;text-align:left;margin-left:48.2pt;margin-top:12.45pt;width:.7pt;height:30pt;flip:x y;z-index:251736064" o:connectortype="straight">
            <v:stroke endarrow="block"/>
          </v:shape>
        </w:pict>
      </w:r>
      <w:r>
        <w:rPr>
          <w:rFonts w:ascii="Times New Roman" w:hAnsi="Times New Roman" w:cs="Times New Roman"/>
          <w:noProof/>
          <w:sz w:val="24"/>
          <w:szCs w:val="24"/>
        </w:rPr>
        <w:pict>
          <v:shape id="_x0000_s1234" type="#_x0000_t32" style="position:absolute;left:0;text-align:left;margin-left:45.15pt;margin-top:12.45pt;width:.75pt;height:30pt;z-index:251735040" o:connectortype="straight">
            <v:stroke endarrow="block"/>
          </v:shape>
        </w:pict>
      </w:r>
      <w:r w:rsidR="00862AE7">
        <w:rPr>
          <w:rFonts w:ascii="Times New Roman" w:hAnsi="Times New Roman" w:cs="Times New Roman"/>
          <w:sz w:val="24"/>
          <w:szCs w:val="24"/>
          <w:lang w:val="ro-RO"/>
        </w:rPr>
        <w:t>PEP</w:t>
      </w:r>
    </w:p>
    <w:p w:rsidR="00862AE7" w:rsidRPr="00D720A2" w:rsidRDefault="00862AE7" w:rsidP="00862AE7">
      <w:pPr>
        <w:pStyle w:val="Paragraphedeliste"/>
        <w:tabs>
          <w:tab w:val="left" w:pos="4260"/>
        </w:tabs>
        <w:jc w:val="both"/>
        <w:rPr>
          <w:rFonts w:ascii="Times New Roman" w:hAnsi="Times New Roman" w:cs="Times New Roman"/>
          <w:sz w:val="20"/>
          <w:szCs w:val="20"/>
          <w:lang w:val="ro-RO"/>
        </w:rPr>
      </w:pPr>
      <w:r>
        <w:rPr>
          <w:rFonts w:ascii="Times New Roman" w:hAnsi="Times New Roman" w:cs="Times New Roman"/>
          <w:sz w:val="24"/>
          <w:szCs w:val="24"/>
          <w:lang w:val="ro-RO"/>
        </w:rPr>
        <w:t xml:space="preserve">     </w:t>
      </w:r>
      <w:r>
        <w:rPr>
          <w:rFonts w:ascii="Times New Roman" w:hAnsi="Times New Roman" w:cs="Times New Roman"/>
          <w:sz w:val="20"/>
          <w:szCs w:val="20"/>
          <w:lang w:val="ro-RO"/>
        </w:rPr>
        <w:t>E com</w:t>
      </w:r>
      <w:r w:rsidR="00F96153">
        <w:rPr>
          <w:rFonts w:ascii="Times New Roman" w:hAnsi="Times New Roman" w:cs="Times New Roman"/>
          <w:sz w:val="20"/>
          <w:szCs w:val="20"/>
          <w:lang w:val="ro-RO"/>
        </w:rPr>
        <w:t>m</w:t>
      </w:r>
      <w:r>
        <w:rPr>
          <w:rFonts w:ascii="Times New Roman" w:hAnsi="Times New Roman" w:cs="Times New Roman"/>
          <w:sz w:val="20"/>
          <w:szCs w:val="20"/>
          <w:lang w:val="ro-RO"/>
        </w:rPr>
        <w:t>une</w:t>
      </w:r>
      <w:r w:rsidR="00F96153">
        <w:rPr>
          <w:rFonts w:ascii="Times New Roman" w:hAnsi="Times New Roman" w:cs="Times New Roman"/>
          <w:sz w:val="20"/>
          <w:szCs w:val="20"/>
          <w:lang w:val="ro-RO"/>
        </w:rPr>
        <w:t>s</w:t>
      </w:r>
    </w:p>
    <w:p w:rsidR="00862AE7" w:rsidRDefault="00862AE7" w:rsidP="00862AE7">
      <w:pPr>
        <w:pStyle w:val="Paragraphedeliste"/>
        <w:tabs>
          <w:tab w:val="left" w:pos="4260"/>
        </w:tabs>
        <w:jc w:val="both"/>
        <w:rPr>
          <w:rFonts w:ascii="Times New Roman" w:hAnsi="Times New Roman" w:cs="Times New Roman"/>
          <w:sz w:val="24"/>
          <w:szCs w:val="24"/>
          <w:lang w:val="ro-RO"/>
        </w:rPr>
      </w:pPr>
    </w:p>
    <w:p w:rsidR="00862AE7" w:rsidRDefault="00EB34C0" w:rsidP="00862AE7">
      <w:pPr>
        <w:pStyle w:val="Paragraphedeliste"/>
        <w:tabs>
          <w:tab w:val="left" w:pos="4260"/>
        </w:tabs>
        <w:jc w:val="both"/>
        <w:rPr>
          <w:rFonts w:ascii="Times New Roman" w:hAnsi="Times New Roman" w:cs="Times New Roman"/>
          <w:sz w:val="24"/>
          <w:szCs w:val="24"/>
          <w:lang w:val="ro-RO"/>
        </w:rPr>
      </w:pPr>
      <w:r>
        <w:rPr>
          <w:rFonts w:ascii="Times New Roman" w:hAnsi="Times New Roman" w:cs="Times New Roman"/>
          <w:noProof/>
          <w:sz w:val="24"/>
          <w:szCs w:val="24"/>
        </w:rPr>
        <w:pict>
          <v:shape id="_x0000_s1236" type="#_x0000_t32" style="position:absolute;left:0;text-align:left;margin-left:45.15pt;margin-top:12.1pt;width:.05pt;height:32.25pt;z-index:251737088" o:connectortype="straight">
            <v:stroke endarrow="block"/>
          </v:shape>
        </w:pict>
      </w:r>
      <w:r>
        <w:rPr>
          <w:rFonts w:ascii="Times New Roman" w:hAnsi="Times New Roman" w:cs="Times New Roman"/>
          <w:noProof/>
          <w:sz w:val="24"/>
          <w:szCs w:val="24"/>
        </w:rPr>
        <w:pict>
          <v:shape id="_x0000_s1237" type="#_x0000_t32" style="position:absolute;left:0;text-align:left;margin-left:48.9pt;margin-top:12.1pt;width:.7pt;height:32.25pt;flip:x y;z-index:251738112" o:connectortype="straight">
            <v:stroke endarrow="block"/>
          </v:shape>
        </w:pict>
      </w:r>
      <w:r w:rsidR="00862AE7">
        <w:rPr>
          <w:rFonts w:ascii="Times New Roman" w:hAnsi="Times New Roman" w:cs="Times New Roman"/>
          <w:sz w:val="24"/>
          <w:szCs w:val="24"/>
          <w:lang w:val="ro-RO"/>
        </w:rPr>
        <w:t>2PG</w:t>
      </w:r>
    </w:p>
    <w:p w:rsidR="00862AE7" w:rsidRPr="00D720A2" w:rsidRDefault="00862AE7" w:rsidP="00862AE7">
      <w:pPr>
        <w:pStyle w:val="Paragraphedeliste"/>
        <w:tabs>
          <w:tab w:val="left" w:pos="4260"/>
        </w:tabs>
        <w:jc w:val="both"/>
        <w:rPr>
          <w:rFonts w:ascii="Times New Roman" w:hAnsi="Times New Roman" w:cs="Times New Roman"/>
          <w:sz w:val="20"/>
          <w:szCs w:val="20"/>
          <w:lang w:val="ro-RO"/>
        </w:rPr>
      </w:pPr>
      <w:r>
        <w:rPr>
          <w:rFonts w:ascii="Times New Roman" w:hAnsi="Times New Roman" w:cs="Times New Roman"/>
          <w:sz w:val="24"/>
          <w:szCs w:val="24"/>
          <w:lang w:val="ro-RO"/>
        </w:rPr>
        <w:t xml:space="preserve">     </w:t>
      </w:r>
      <w:r>
        <w:rPr>
          <w:rFonts w:ascii="Times New Roman" w:hAnsi="Times New Roman" w:cs="Times New Roman"/>
          <w:sz w:val="20"/>
          <w:szCs w:val="20"/>
          <w:lang w:val="ro-RO"/>
        </w:rPr>
        <w:t>E com</w:t>
      </w:r>
      <w:r w:rsidR="00F96153">
        <w:rPr>
          <w:rFonts w:ascii="Times New Roman" w:hAnsi="Times New Roman" w:cs="Times New Roman"/>
          <w:sz w:val="20"/>
          <w:szCs w:val="20"/>
          <w:lang w:val="ro-RO"/>
        </w:rPr>
        <w:t>m</w:t>
      </w:r>
      <w:r>
        <w:rPr>
          <w:rFonts w:ascii="Times New Roman" w:hAnsi="Times New Roman" w:cs="Times New Roman"/>
          <w:sz w:val="20"/>
          <w:szCs w:val="20"/>
          <w:lang w:val="ro-RO"/>
        </w:rPr>
        <w:t>une</w:t>
      </w:r>
      <w:r w:rsidR="00F96153">
        <w:rPr>
          <w:rFonts w:ascii="Times New Roman" w:hAnsi="Times New Roman" w:cs="Times New Roman"/>
          <w:sz w:val="20"/>
          <w:szCs w:val="20"/>
          <w:lang w:val="ro-RO"/>
        </w:rPr>
        <w:t>s</w:t>
      </w:r>
    </w:p>
    <w:p w:rsidR="00862AE7" w:rsidRDefault="00862AE7" w:rsidP="00862AE7">
      <w:pPr>
        <w:pStyle w:val="Paragraphedeliste"/>
        <w:tabs>
          <w:tab w:val="left" w:pos="4260"/>
        </w:tabs>
        <w:jc w:val="both"/>
        <w:rPr>
          <w:rFonts w:ascii="Times New Roman" w:hAnsi="Times New Roman" w:cs="Times New Roman"/>
          <w:sz w:val="24"/>
          <w:szCs w:val="24"/>
          <w:lang w:val="ro-RO"/>
        </w:rPr>
      </w:pPr>
    </w:p>
    <w:p w:rsidR="00862AE7" w:rsidRDefault="00EB34C0" w:rsidP="00862AE7">
      <w:pPr>
        <w:pStyle w:val="Paragraphedeliste"/>
        <w:tabs>
          <w:tab w:val="left" w:pos="4260"/>
        </w:tabs>
        <w:jc w:val="both"/>
        <w:rPr>
          <w:rFonts w:ascii="Times New Roman" w:hAnsi="Times New Roman" w:cs="Times New Roman"/>
          <w:sz w:val="24"/>
          <w:szCs w:val="24"/>
          <w:lang w:val="ro-RO"/>
        </w:rPr>
      </w:pPr>
      <w:r>
        <w:rPr>
          <w:rFonts w:ascii="Times New Roman" w:hAnsi="Times New Roman" w:cs="Times New Roman"/>
          <w:noProof/>
          <w:sz w:val="24"/>
          <w:szCs w:val="24"/>
        </w:rPr>
        <w:pict>
          <v:shape id="_x0000_s1239" type="#_x0000_t32" style="position:absolute;left:0;text-align:left;margin-left:48.9pt;margin-top:14.85pt;width:.05pt;height:32.15pt;flip:y;z-index:251740160" o:connectortype="straight">
            <v:stroke endarrow="block"/>
          </v:shape>
        </w:pict>
      </w:r>
      <w:r>
        <w:rPr>
          <w:rFonts w:ascii="Times New Roman" w:hAnsi="Times New Roman" w:cs="Times New Roman"/>
          <w:noProof/>
          <w:sz w:val="24"/>
          <w:szCs w:val="24"/>
        </w:rPr>
        <w:pict>
          <v:shape id="_x0000_s1238" type="#_x0000_t32" style="position:absolute;left:0;text-align:left;margin-left:45.15pt;margin-top:14.85pt;width:.05pt;height:32.15pt;z-index:251739136" o:connectortype="straight">
            <v:stroke endarrow="block"/>
          </v:shape>
        </w:pict>
      </w:r>
      <w:r w:rsidR="00862AE7">
        <w:rPr>
          <w:rFonts w:ascii="Times New Roman" w:hAnsi="Times New Roman" w:cs="Times New Roman"/>
          <w:sz w:val="24"/>
          <w:szCs w:val="24"/>
          <w:lang w:val="ro-RO"/>
        </w:rPr>
        <w:t>3PG</w:t>
      </w:r>
    </w:p>
    <w:p w:rsidR="00862AE7" w:rsidRPr="00D720A2" w:rsidRDefault="00862AE7" w:rsidP="00862AE7">
      <w:pPr>
        <w:pStyle w:val="Paragraphedeliste"/>
        <w:tabs>
          <w:tab w:val="left" w:pos="4260"/>
        </w:tabs>
        <w:jc w:val="both"/>
        <w:rPr>
          <w:rFonts w:ascii="Times New Roman" w:hAnsi="Times New Roman" w:cs="Times New Roman"/>
          <w:sz w:val="20"/>
          <w:szCs w:val="20"/>
          <w:lang w:val="ro-RO"/>
        </w:rPr>
      </w:pPr>
      <w:r>
        <w:rPr>
          <w:rFonts w:ascii="Times New Roman" w:hAnsi="Times New Roman" w:cs="Times New Roman"/>
          <w:sz w:val="24"/>
          <w:szCs w:val="24"/>
          <w:lang w:val="ro-RO"/>
        </w:rPr>
        <w:t xml:space="preserve">     </w:t>
      </w:r>
      <w:r>
        <w:rPr>
          <w:rFonts w:ascii="Times New Roman" w:hAnsi="Times New Roman" w:cs="Times New Roman"/>
          <w:sz w:val="20"/>
          <w:szCs w:val="20"/>
          <w:lang w:val="ro-RO"/>
        </w:rPr>
        <w:t>E com</w:t>
      </w:r>
      <w:r w:rsidR="00F96153">
        <w:rPr>
          <w:rFonts w:ascii="Times New Roman" w:hAnsi="Times New Roman" w:cs="Times New Roman"/>
          <w:sz w:val="20"/>
          <w:szCs w:val="20"/>
          <w:lang w:val="ro-RO"/>
        </w:rPr>
        <w:t>m</w:t>
      </w:r>
      <w:r>
        <w:rPr>
          <w:rFonts w:ascii="Times New Roman" w:hAnsi="Times New Roman" w:cs="Times New Roman"/>
          <w:sz w:val="20"/>
          <w:szCs w:val="20"/>
          <w:lang w:val="ro-RO"/>
        </w:rPr>
        <w:t>une</w:t>
      </w:r>
      <w:r w:rsidR="00F96153">
        <w:rPr>
          <w:rFonts w:ascii="Times New Roman" w:hAnsi="Times New Roman" w:cs="Times New Roman"/>
          <w:sz w:val="20"/>
          <w:szCs w:val="20"/>
          <w:lang w:val="ro-RO"/>
        </w:rPr>
        <w:t>s</w:t>
      </w:r>
    </w:p>
    <w:p w:rsidR="00862AE7" w:rsidRDefault="00862AE7" w:rsidP="00862AE7">
      <w:pPr>
        <w:pStyle w:val="Paragraphedeliste"/>
        <w:tabs>
          <w:tab w:val="left" w:pos="4260"/>
        </w:tabs>
        <w:jc w:val="both"/>
        <w:rPr>
          <w:rFonts w:ascii="Times New Roman" w:hAnsi="Times New Roman" w:cs="Times New Roman"/>
          <w:sz w:val="24"/>
          <w:szCs w:val="24"/>
          <w:lang w:val="ro-RO"/>
        </w:rPr>
      </w:pPr>
    </w:p>
    <w:p w:rsidR="00862AE7" w:rsidRDefault="00EB34C0" w:rsidP="00862AE7">
      <w:pPr>
        <w:pStyle w:val="Paragraphedeliste"/>
        <w:tabs>
          <w:tab w:val="left" w:pos="4260"/>
        </w:tabs>
        <w:jc w:val="both"/>
        <w:rPr>
          <w:rFonts w:ascii="Times New Roman" w:hAnsi="Times New Roman" w:cs="Times New Roman"/>
          <w:sz w:val="24"/>
          <w:szCs w:val="24"/>
          <w:lang w:val="ro-RO"/>
        </w:rPr>
      </w:pPr>
      <w:r>
        <w:rPr>
          <w:rFonts w:ascii="Times New Roman" w:hAnsi="Times New Roman" w:cs="Times New Roman"/>
          <w:noProof/>
          <w:sz w:val="24"/>
          <w:szCs w:val="24"/>
        </w:rPr>
        <w:pict>
          <v:shape id="_x0000_s1241" type="#_x0000_t32" style="position:absolute;left:0;text-align:left;margin-left:48.15pt;margin-top:13.15pt;width:.05pt;height:33.5pt;flip:y;z-index:251742208" o:connectortype="straight">
            <v:stroke endarrow="block"/>
          </v:shape>
        </w:pict>
      </w:r>
      <w:r>
        <w:rPr>
          <w:rFonts w:ascii="Times New Roman" w:hAnsi="Times New Roman" w:cs="Times New Roman"/>
          <w:noProof/>
          <w:sz w:val="24"/>
          <w:szCs w:val="24"/>
        </w:rPr>
        <w:pict>
          <v:shape id="_x0000_s1240" type="#_x0000_t32" style="position:absolute;left:0;text-align:left;margin-left:45.15pt;margin-top:13.15pt;width:.05pt;height:33.5pt;z-index:251741184" o:connectortype="straight">
            <v:stroke endarrow="block"/>
          </v:shape>
        </w:pict>
      </w:r>
      <w:r w:rsidR="00862AE7">
        <w:rPr>
          <w:rFonts w:ascii="Times New Roman" w:hAnsi="Times New Roman" w:cs="Times New Roman"/>
          <w:sz w:val="24"/>
          <w:szCs w:val="24"/>
          <w:lang w:val="ro-RO"/>
        </w:rPr>
        <w:t>Ac.1,3DPG</w:t>
      </w:r>
    </w:p>
    <w:p w:rsidR="00862AE7" w:rsidRPr="00D720A2" w:rsidRDefault="00862AE7" w:rsidP="00862AE7">
      <w:pPr>
        <w:pStyle w:val="Paragraphedeliste"/>
        <w:tabs>
          <w:tab w:val="left" w:pos="4260"/>
        </w:tabs>
        <w:jc w:val="both"/>
        <w:rPr>
          <w:rFonts w:ascii="Times New Roman" w:hAnsi="Times New Roman" w:cs="Times New Roman"/>
          <w:sz w:val="20"/>
          <w:szCs w:val="20"/>
          <w:lang w:val="ro-RO"/>
        </w:rPr>
      </w:pPr>
      <w:r>
        <w:rPr>
          <w:rFonts w:ascii="Times New Roman" w:hAnsi="Times New Roman" w:cs="Times New Roman"/>
          <w:sz w:val="24"/>
          <w:szCs w:val="24"/>
          <w:lang w:val="ro-RO"/>
        </w:rPr>
        <w:t xml:space="preserve">     </w:t>
      </w:r>
      <w:r>
        <w:rPr>
          <w:rFonts w:ascii="Times New Roman" w:hAnsi="Times New Roman" w:cs="Times New Roman"/>
          <w:sz w:val="20"/>
          <w:szCs w:val="20"/>
          <w:lang w:val="ro-RO"/>
        </w:rPr>
        <w:t>E com</w:t>
      </w:r>
      <w:r w:rsidR="00F96153">
        <w:rPr>
          <w:rFonts w:ascii="Times New Roman" w:hAnsi="Times New Roman" w:cs="Times New Roman"/>
          <w:sz w:val="20"/>
          <w:szCs w:val="20"/>
          <w:lang w:val="ro-RO"/>
        </w:rPr>
        <w:t>m</w:t>
      </w:r>
      <w:r>
        <w:rPr>
          <w:rFonts w:ascii="Times New Roman" w:hAnsi="Times New Roman" w:cs="Times New Roman"/>
          <w:sz w:val="20"/>
          <w:szCs w:val="20"/>
          <w:lang w:val="ro-RO"/>
        </w:rPr>
        <w:t>une</w:t>
      </w:r>
      <w:r w:rsidR="00F96153">
        <w:rPr>
          <w:rFonts w:ascii="Times New Roman" w:hAnsi="Times New Roman" w:cs="Times New Roman"/>
          <w:sz w:val="20"/>
          <w:szCs w:val="20"/>
          <w:lang w:val="ro-RO"/>
        </w:rPr>
        <w:t>s</w:t>
      </w:r>
    </w:p>
    <w:p w:rsidR="00862AE7" w:rsidRDefault="00862AE7" w:rsidP="00862AE7">
      <w:pPr>
        <w:pStyle w:val="Paragraphedeliste"/>
        <w:tabs>
          <w:tab w:val="left" w:pos="4260"/>
        </w:tabs>
        <w:jc w:val="both"/>
        <w:rPr>
          <w:rFonts w:ascii="Times New Roman" w:hAnsi="Times New Roman" w:cs="Times New Roman"/>
          <w:sz w:val="24"/>
          <w:szCs w:val="24"/>
          <w:lang w:val="ro-RO"/>
        </w:rPr>
      </w:pPr>
    </w:p>
    <w:p w:rsidR="00862AE7" w:rsidRDefault="00EB34C0" w:rsidP="00862AE7">
      <w:pPr>
        <w:pStyle w:val="Paragraphedeliste"/>
        <w:tabs>
          <w:tab w:val="left" w:pos="4260"/>
        </w:tabs>
        <w:jc w:val="both"/>
        <w:rPr>
          <w:rFonts w:ascii="Times New Roman" w:hAnsi="Times New Roman" w:cs="Times New Roman"/>
          <w:sz w:val="24"/>
          <w:szCs w:val="24"/>
          <w:lang w:val="ro-RO"/>
        </w:rPr>
      </w:pPr>
      <w:r>
        <w:rPr>
          <w:rFonts w:ascii="Times New Roman" w:hAnsi="Times New Roman" w:cs="Times New Roman"/>
          <w:noProof/>
          <w:sz w:val="24"/>
          <w:szCs w:val="24"/>
        </w:rPr>
        <w:pict>
          <v:shape id="_x0000_s1243" type="#_x0000_t32" style="position:absolute;left:0;text-align:left;margin-left:48.1pt;margin-top:14.55pt;width:.05pt;height:19.15pt;flip:y;z-index:251744256" o:connectortype="straight">
            <v:stroke endarrow="block"/>
          </v:shape>
        </w:pict>
      </w:r>
      <w:r>
        <w:rPr>
          <w:rFonts w:ascii="Times New Roman" w:hAnsi="Times New Roman" w:cs="Times New Roman"/>
          <w:noProof/>
          <w:sz w:val="24"/>
          <w:szCs w:val="24"/>
        </w:rPr>
        <w:pict>
          <v:shape id="_x0000_s1242" type="#_x0000_t32" style="position:absolute;left:0;text-align:left;margin-left:45.15pt;margin-top:14.85pt;width:.05pt;height:22.85pt;z-index:251743232" o:connectortype="straight">
            <v:stroke endarrow="block"/>
          </v:shape>
        </w:pict>
      </w:r>
      <w:r w:rsidR="00862AE7">
        <w:rPr>
          <w:rFonts w:ascii="Times New Roman" w:hAnsi="Times New Roman" w:cs="Times New Roman"/>
          <w:sz w:val="24"/>
          <w:szCs w:val="24"/>
          <w:lang w:val="ro-RO"/>
        </w:rPr>
        <w:t>GA3P</w:t>
      </w:r>
    </w:p>
    <w:p w:rsidR="00862AE7" w:rsidRPr="00D720A2" w:rsidRDefault="00862AE7" w:rsidP="00862AE7">
      <w:pPr>
        <w:pStyle w:val="Paragraphedeliste"/>
        <w:tabs>
          <w:tab w:val="left" w:pos="4260"/>
        </w:tabs>
        <w:jc w:val="both"/>
        <w:rPr>
          <w:rFonts w:ascii="Times New Roman" w:hAnsi="Times New Roman" w:cs="Times New Roman"/>
          <w:sz w:val="20"/>
          <w:szCs w:val="20"/>
          <w:lang w:val="ro-RO"/>
        </w:rPr>
      </w:pPr>
      <w:r>
        <w:rPr>
          <w:rFonts w:ascii="Times New Roman" w:hAnsi="Times New Roman" w:cs="Times New Roman"/>
          <w:sz w:val="24"/>
          <w:szCs w:val="24"/>
          <w:lang w:val="ro-RO"/>
        </w:rPr>
        <w:t xml:space="preserve">     </w:t>
      </w:r>
      <w:r>
        <w:rPr>
          <w:rFonts w:ascii="Times New Roman" w:hAnsi="Times New Roman" w:cs="Times New Roman"/>
          <w:sz w:val="20"/>
          <w:szCs w:val="20"/>
          <w:lang w:val="ro-RO"/>
        </w:rPr>
        <w:t>E com</w:t>
      </w:r>
      <w:r w:rsidR="00F96153">
        <w:rPr>
          <w:rFonts w:ascii="Times New Roman" w:hAnsi="Times New Roman" w:cs="Times New Roman"/>
          <w:sz w:val="20"/>
          <w:szCs w:val="20"/>
          <w:lang w:val="ro-RO"/>
        </w:rPr>
        <w:t>m</w:t>
      </w:r>
      <w:r>
        <w:rPr>
          <w:rFonts w:ascii="Times New Roman" w:hAnsi="Times New Roman" w:cs="Times New Roman"/>
          <w:sz w:val="20"/>
          <w:szCs w:val="20"/>
          <w:lang w:val="ro-RO"/>
        </w:rPr>
        <w:t>une</w:t>
      </w:r>
      <w:r w:rsidR="00F96153">
        <w:rPr>
          <w:rFonts w:ascii="Times New Roman" w:hAnsi="Times New Roman" w:cs="Times New Roman"/>
          <w:sz w:val="20"/>
          <w:szCs w:val="20"/>
          <w:lang w:val="ro-RO"/>
        </w:rPr>
        <w:t>s</w:t>
      </w:r>
    </w:p>
    <w:p w:rsidR="00862AE7" w:rsidRPr="006E2C07" w:rsidRDefault="00862AE7" w:rsidP="00862AE7">
      <w:pPr>
        <w:pStyle w:val="Paragraphedeliste"/>
        <w:tabs>
          <w:tab w:val="left" w:pos="4260"/>
        </w:tabs>
        <w:spacing w:after="0" w:line="240" w:lineRule="auto"/>
        <w:jc w:val="both"/>
        <w:rPr>
          <w:rFonts w:ascii="Times New Roman" w:hAnsi="Times New Roman" w:cs="Times New Roman"/>
          <w:color w:val="FF0000"/>
          <w:sz w:val="20"/>
          <w:szCs w:val="20"/>
          <w:lang w:val="ro-RO"/>
        </w:rPr>
      </w:pPr>
      <w:r w:rsidRPr="006E2C07">
        <w:rPr>
          <w:rFonts w:ascii="Times New Roman" w:hAnsi="Times New Roman" w:cs="Times New Roman"/>
          <w:sz w:val="20"/>
          <w:szCs w:val="20"/>
          <w:lang w:val="ro-RO"/>
        </w:rPr>
        <w:t xml:space="preserve">           </w:t>
      </w:r>
      <w:r w:rsidR="00F96153">
        <w:rPr>
          <w:rFonts w:ascii="Times New Roman" w:hAnsi="Times New Roman" w:cs="Times New Roman"/>
          <w:sz w:val="20"/>
          <w:szCs w:val="20"/>
          <w:lang w:val="ro-RO"/>
        </w:rPr>
        <w:t xml:space="preserve">      </w:t>
      </w:r>
      <w:r w:rsidRPr="006E2C07">
        <w:rPr>
          <w:rFonts w:ascii="Times New Roman" w:hAnsi="Times New Roman" w:cs="Times New Roman"/>
          <w:color w:val="FF0000"/>
          <w:sz w:val="20"/>
          <w:szCs w:val="20"/>
          <w:lang w:val="ro-RO"/>
        </w:rPr>
        <w:t>F</w:t>
      </w:r>
      <w:r w:rsidRPr="006E2C07">
        <w:rPr>
          <w:rFonts w:ascii="Times New Roman" w:hAnsi="Times New Roman" w:cs="Times New Roman"/>
          <w:color w:val="FF0000"/>
          <w:sz w:val="20"/>
          <w:szCs w:val="20"/>
          <w:vertAlign w:val="subscript"/>
          <w:lang w:val="ro-RO"/>
        </w:rPr>
        <w:t>1,6</w:t>
      </w:r>
      <w:r w:rsidRPr="006E2C07">
        <w:rPr>
          <w:rFonts w:ascii="Times New Roman" w:hAnsi="Times New Roman" w:cs="Times New Roman"/>
          <w:color w:val="FF0000"/>
          <w:sz w:val="20"/>
          <w:szCs w:val="20"/>
          <w:lang w:val="ro-RO"/>
        </w:rPr>
        <w:t>P</w:t>
      </w:r>
      <w:r w:rsidRPr="006E2C07">
        <w:rPr>
          <w:rFonts w:ascii="Times New Roman" w:hAnsi="Times New Roman" w:cs="Times New Roman"/>
          <w:color w:val="FF0000"/>
          <w:sz w:val="20"/>
          <w:szCs w:val="20"/>
          <w:vertAlign w:val="subscript"/>
          <w:lang w:val="ro-RO"/>
        </w:rPr>
        <w:t>2</w:t>
      </w:r>
      <w:r w:rsidRPr="006E2C07">
        <w:rPr>
          <w:rFonts w:ascii="Times New Roman" w:hAnsi="Times New Roman" w:cs="Times New Roman"/>
          <w:color w:val="FF0000"/>
          <w:sz w:val="20"/>
          <w:szCs w:val="20"/>
          <w:lang w:val="ro-RO"/>
        </w:rPr>
        <w:t>-a</w:t>
      </w:r>
      <w:r w:rsidR="00F96153">
        <w:rPr>
          <w:rFonts w:ascii="Times New Roman" w:hAnsi="Times New Roman" w:cs="Times New Roman"/>
          <w:color w:val="FF0000"/>
          <w:sz w:val="20"/>
          <w:szCs w:val="20"/>
          <w:lang w:val="ro-RO"/>
        </w:rPr>
        <w:t>se</w:t>
      </w:r>
      <w:r>
        <w:rPr>
          <w:rFonts w:ascii="Times New Roman" w:hAnsi="Times New Roman" w:cs="Times New Roman"/>
          <w:sz w:val="20"/>
          <w:szCs w:val="20"/>
          <w:lang w:val="ro-RO"/>
        </w:rPr>
        <w:t xml:space="preserve">                  I                          </w:t>
      </w:r>
      <w:r w:rsidR="00F96153">
        <w:rPr>
          <w:rFonts w:ascii="Times New Roman" w:hAnsi="Times New Roman" w:cs="Times New Roman"/>
          <w:sz w:val="20"/>
          <w:szCs w:val="20"/>
          <w:lang w:val="ro-RO"/>
        </w:rPr>
        <w:t xml:space="preserve">       </w:t>
      </w:r>
      <w:r w:rsidR="00F96153">
        <w:rPr>
          <w:rFonts w:ascii="Times New Roman" w:hAnsi="Times New Roman" w:cs="Times New Roman"/>
          <w:color w:val="FF0000"/>
          <w:sz w:val="20"/>
          <w:szCs w:val="20"/>
          <w:lang w:val="ro-RO"/>
        </w:rPr>
        <w:t>G-6-P-ase</w:t>
      </w:r>
    </w:p>
    <w:p w:rsidR="00862AE7" w:rsidRDefault="00EB34C0" w:rsidP="00862AE7">
      <w:pPr>
        <w:pStyle w:val="Paragraphedeliste"/>
        <w:tabs>
          <w:tab w:val="left" w:pos="4260"/>
        </w:tabs>
        <w:jc w:val="both"/>
        <w:rPr>
          <w:rFonts w:ascii="Times New Roman" w:hAnsi="Times New Roman" w:cs="Times New Roman"/>
          <w:sz w:val="24"/>
          <w:szCs w:val="24"/>
          <w:lang w:val="ro-RO"/>
        </w:rPr>
      </w:pPr>
      <w:r>
        <w:rPr>
          <w:rFonts w:ascii="Times New Roman" w:hAnsi="Times New Roman" w:cs="Times New Roman"/>
          <w:noProof/>
          <w:sz w:val="24"/>
          <w:szCs w:val="24"/>
        </w:rPr>
        <w:pict>
          <v:shape id="_x0000_s1247" type="#_x0000_t32" style="position:absolute;left:0;text-align:left;margin-left:258.45pt;margin-top:5.25pt;width:55.65pt;height:.05pt;z-index:251748352" o:connectortype="straight">
            <v:stroke endarrow="block"/>
          </v:shape>
        </w:pict>
      </w:r>
      <w:r>
        <w:rPr>
          <w:rFonts w:ascii="Times New Roman" w:hAnsi="Times New Roman" w:cs="Times New Roman"/>
          <w:noProof/>
          <w:sz w:val="24"/>
          <w:szCs w:val="24"/>
        </w:rPr>
        <w:pict>
          <v:shape id="_x0000_s1245" type="#_x0000_t32" style="position:absolute;left:0;text-align:left;margin-left:175.65pt;margin-top:5.35pt;width:45pt;height:.05pt;z-index:251746304" o:connectortype="straight">
            <v:stroke endarrow="block"/>
          </v:shape>
        </w:pict>
      </w:r>
      <w:r>
        <w:rPr>
          <w:rFonts w:ascii="Times New Roman" w:hAnsi="Times New Roman" w:cs="Times New Roman"/>
          <w:noProof/>
          <w:sz w:val="24"/>
          <w:szCs w:val="24"/>
        </w:rPr>
        <w:pict>
          <v:shape id="_x0000_s1246" type="#_x0000_t32" style="position:absolute;left:0;text-align:left;margin-left:175.65pt;margin-top:9.95pt;width:41.25pt;height:0;flip:x;z-index:251747328" o:connectortype="straight">
            <v:stroke endarrow="block"/>
          </v:shape>
        </w:pict>
      </w:r>
      <w:r>
        <w:rPr>
          <w:rFonts w:ascii="Times New Roman" w:hAnsi="Times New Roman" w:cs="Times New Roman"/>
          <w:noProof/>
          <w:sz w:val="24"/>
          <w:szCs w:val="24"/>
        </w:rPr>
        <w:pict>
          <v:shape id="_x0000_s1244" type="#_x0000_t32" style="position:absolute;left:0;text-align:left;margin-left:81.9pt;margin-top:5.65pt;width:49.95pt;height:0;z-index:251745280" o:connectortype="straight">
            <v:stroke endarrow="block"/>
          </v:shape>
        </w:pict>
      </w:r>
      <w:r w:rsidR="00862AE7">
        <w:rPr>
          <w:rFonts w:ascii="Times New Roman" w:hAnsi="Times New Roman" w:cs="Times New Roman"/>
          <w:sz w:val="24"/>
          <w:szCs w:val="24"/>
          <w:lang w:val="ro-RO"/>
        </w:rPr>
        <w:t>F</w:t>
      </w:r>
      <w:r w:rsidR="00862AE7">
        <w:rPr>
          <w:rFonts w:ascii="Times New Roman" w:hAnsi="Times New Roman" w:cs="Times New Roman"/>
          <w:sz w:val="24"/>
          <w:szCs w:val="24"/>
          <w:vertAlign w:val="subscript"/>
          <w:lang w:val="ro-RO"/>
        </w:rPr>
        <w:t>1,6</w:t>
      </w:r>
      <w:r w:rsidR="00862AE7">
        <w:rPr>
          <w:rFonts w:ascii="Times New Roman" w:hAnsi="Times New Roman" w:cs="Times New Roman"/>
          <w:sz w:val="24"/>
          <w:szCs w:val="24"/>
          <w:lang w:val="ro-RO"/>
        </w:rPr>
        <w:t>-P</w:t>
      </w:r>
      <w:r w:rsidR="00862AE7">
        <w:rPr>
          <w:rFonts w:ascii="Times New Roman" w:hAnsi="Times New Roman" w:cs="Times New Roman"/>
          <w:sz w:val="24"/>
          <w:szCs w:val="24"/>
          <w:vertAlign w:val="subscript"/>
          <w:lang w:val="ro-RO"/>
        </w:rPr>
        <w:t>2</w:t>
      </w:r>
      <w:r w:rsidR="00862AE7">
        <w:rPr>
          <w:rFonts w:ascii="Times New Roman" w:hAnsi="Times New Roman" w:cs="Times New Roman"/>
          <w:sz w:val="24"/>
          <w:szCs w:val="24"/>
          <w:lang w:val="ro-RO"/>
        </w:rPr>
        <w:t xml:space="preserve">              </w:t>
      </w:r>
      <w:r w:rsidR="00F96153">
        <w:rPr>
          <w:rFonts w:ascii="Times New Roman" w:hAnsi="Times New Roman" w:cs="Times New Roman"/>
          <w:sz w:val="24"/>
          <w:szCs w:val="24"/>
          <w:lang w:val="ro-RO"/>
        </w:rPr>
        <w:t xml:space="preserve">        </w:t>
      </w:r>
      <w:r w:rsidR="00862AE7">
        <w:rPr>
          <w:rFonts w:ascii="Times New Roman" w:hAnsi="Times New Roman" w:cs="Times New Roman"/>
          <w:sz w:val="24"/>
          <w:szCs w:val="24"/>
          <w:lang w:val="ro-RO"/>
        </w:rPr>
        <w:t xml:space="preserve">F-6-P                G-6-P              </w:t>
      </w:r>
      <w:r w:rsidR="00F96153">
        <w:rPr>
          <w:rFonts w:ascii="Times New Roman" w:hAnsi="Times New Roman" w:cs="Times New Roman"/>
          <w:sz w:val="24"/>
          <w:szCs w:val="24"/>
          <w:lang w:val="ro-RO"/>
        </w:rPr>
        <w:t xml:space="preserve">     </w:t>
      </w:r>
      <w:r w:rsidR="00862AE7" w:rsidRPr="00F96153">
        <w:rPr>
          <w:rFonts w:ascii="Times New Roman" w:hAnsi="Times New Roman" w:cs="Times New Roman"/>
          <w:b/>
          <w:color w:val="31849B" w:themeColor="accent5" w:themeShade="BF"/>
          <w:sz w:val="24"/>
          <w:szCs w:val="24"/>
          <w:lang w:val="ro-RO"/>
        </w:rPr>
        <w:t>G</w:t>
      </w:r>
    </w:p>
    <w:p w:rsidR="00862AE7" w:rsidRDefault="00862AE7" w:rsidP="00862AE7">
      <w:pPr>
        <w:pStyle w:val="Paragraphedeliste"/>
        <w:tabs>
          <w:tab w:val="left" w:pos="4260"/>
        </w:tabs>
        <w:jc w:val="both"/>
        <w:rPr>
          <w:rFonts w:ascii="Times New Roman" w:hAnsi="Times New Roman" w:cs="Times New Roman"/>
          <w:sz w:val="24"/>
          <w:szCs w:val="24"/>
          <w:lang w:val="ro-RO"/>
        </w:rPr>
      </w:pPr>
    </w:p>
    <w:p w:rsidR="00F96153" w:rsidRDefault="00F96153" w:rsidP="00862AE7">
      <w:pPr>
        <w:pStyle w:val="Paragraphedeliste"/>
        <w:tabs>
          <w:tab w:val="left" w:pos="4260"/>
        </w:tabs>
        <w:jc w:val="both"/>
        <w:rPr>
          <w:rFonts w:ascii="Times New Roman" w:hAnsi="Times New Roman" w:cs="Times New Roman"/>
          <w:sz w:val="24"/>
          <w:szCs w:val="24"/>
          <w:lang w:val="ro-RO"/>
        </w:rPr>
      </w:pPr>
    </w:p>
    <w:p w:rsidR="00F96153" w:rsidRDefault="00F96153" w:rsidP="00862AE7">
      <w:pPr>
        <w:pStyle w:val="Paragraphedeliste"/>
        <w:tabs>
          <w:tab w:val="left" w:pos="4260"/>
        </w:tabs>
        <w:jc w:val="both"/>
        <w:rPr>
          <w:rFonts w:ascii="Times New Roman" w:hAnsi="Times New Roman" w:cs="Times New Roman"/>
          <w:sz w:val="24"/>
          <w:szCs w:val="24"/>
          <w:lang w:val="ro-RO"/>
        </w:rPr>
      </w:pPr>
    </w:p>
    <w:p w:rsidR="00F96153" w:rsidRPr="00F96153" w:rsidRDefault="00F96153" w:rsidP="00F96153">
      <w:pPr>
        <w:pStyle w:val="Paragraphedeliste"/>
        <w:numPr>
          <w:ilvl w:val="1"/>
          <w:numId w:val="15"/>
        </w:numPr>
        <w:tabs>
          <w:tab w:val="left" w:pos="4260"/>
        </w:tabs>
        <w:jc w:val="both"/>
        <w:rPr>
          <w:rFonts w:ascii="Times New Roman" w:hAnsi="Times New Roman" w:cs="Times New Roman"/>
          <w:sz w:val="24"/>
          <w:szCs w:val="24"/>
          <w:lang w:val="ro-RO"/>
        </w:rPr>
      </w:pPr>
      <w:r w:rsidRPr="00334B87">
        <w:rPr>
          <w:rFonts w:ascii="Times New Roman" w:eastAsia="Times New Roman" w:hAnsi="Times New Roman" w:cs="Times New Roman"/>
          <w:b/>
          <w:bCs/>
          <w:color w:val="04575D"/>
          <w:sz w:val="28"/>
          <w:szCs w:val="28"/>
        </w:rPr>
        <w:t>Régulation</w:t>
      </w:r>
      <w:r>
        <w:rPr>
          <w:rFonts w:ascii="Times New Roman" w:eastAsia="Times New Roman" w:hAnsi="Times New Roman" w:cs="Times New Roman"/>
          <w:b/>
          <w:bCs/>
          <w:color w:val="04575D"/>
          <w:sz w:val="28"/>
          <w:szCs w:val="28"/>
        </w:rPr>
        <w:t xml:space="preserve"> de GNG</w:t>
      </w:r>
    </w:p>
    <w:p w:rsidR="00F96153" w:rsidRDefault="00F96153" w:rsidP="00F96153">
      <w:pPr>
        <w:pStyle w:val="Paragraphedeliste"/>
        <w:tabs>
          <w:tab w:val="left" w:pos="4260"/>
        </w:tabs>
        <w:ind w:left="3330"/>
        <w:jc w:val="both"/>
        <w:rPr>
          <w:rFonts w:ascii="Times New Roman" w:eastAsia="Times New Roman" w:hAnsi="Times New Roman" w:cs="Times New Roman"/>
          <w:b/>
          <w:bCs/>
          <w:color w:val="04575D"/>
          <w:sz w:val="28"/>
          <w:szCs w:val="28"/>
        </w:rPr>
      </w:pPr>
    </w:p>
    <w:p w:rsidR="00F96153" w:rsidRDefault="00F96153" w:rsidP="00F96153">
      <w:pPr>
        <w:pStyle w:val="Paragraphedeliste"/>
        <w:tabs>
          <w:tab w:val="left" w:pos="4260"/>
        </w:tabs>
        <w:ind w:left="3330"/>
        <w:jc w:val="both"/>
        <w:rPr>
          <w:rFonts w:ascii="Times New Roman" w:hAnsi="Times New Roman" w:cs="Times New Roman"/>
          <w:sz w:val="24"/>
          <w:szCs w:val="24"/>
          <w:lang w:val="ro-RO"/>
        </w:rPr>
      </w:pPr>
    </w:p>
    <w:p w:rsidR="00862AE7" w:rsidRDefault="00F96153" w:rsidP="00862AE7">
      <w:pPr>
        <w:pStyle w:val="Paragraphedeliste"/>
        <w:tabs>
          <w:tab w:val="left" w:pos="4260"/>
        </w:tabs>
        <w:ind w:hanging="720"/>
        <w:jc w:val="both"/>
        <w:rPr>
          <w:rFonts w:ascii="Times New Roman" w:hAnsi="Times New Roman" w:cs="Times New Roman"/>
          <w:sz w:val="24"/>
          <w:szCs w:val="24"/>
          <w:lang w:val="ro-RO"/>
        </w:rPr>
      </w:pPr>
      <w:r w:rsidRPr="00D64FA3">
        <w:rPr>
          <w:rFonts w:ascii="Times New Roman" w:eastAsia="Times New Roman" w:hAnsi="Times New Roman" w:cs="Times New Roman"/>
          <w:i/>
          <w:iCs/>
          <w:sz w:val="24"/>
          <w:szCs w:val="24"/>
        </w:rPr>
        <w:t>Principale enzyme régulatrice</w:t>
      </w:r>
      <w:r>
        <w:rPr>
          <w:rFonts w:ascii="Times New Roman" w:hAnsi="Times New Roman" w:cs="Times New Roman"/>
          <w:sz w:val="24"/>
          <w:szCs w:val="24"/>
          <w:lang w:val="ro-RO"/>
        </w:rPr>
        <w:t xml:space="preserve"> sont les E specifiques</w:t>
      </w:r>
      <w:r w:rsidR="00862AE7">
        <w:rPr>
          <w:rFonts w:ascii="Times New Roman" w:hAnsi="Times New Roman" w:cs="Times New Roman"/>
          <w:sz w:val="24"/>
          <w:szCs w:val="24"/>
          <w:lang w:val="ro-RO"/>
        </w:rPr>
        <w:t>:</w:t>
      </w:r>
    </w:p>
    <w:p w:rsidR="00F96153" w:rsidRDefault="00F96153" w:rsidP="00862AE7">
      <w:pPr>
        <w:pStyle w:val="Paragraphedeliste"/>
        <w:tabs>
          <w:tab w:val="left" w:pos="4260"/>
        </w:tabs>
        <w:ind w:hanging="720"/>
        <w:jc w:val="both"/>
        <w:rPr>
          <w:rFonts w:ascii="Times New Roman" w:hAnsi="Times New Roman" w:cs="Times New Roman"/>
          <w:sz w:val="24"/>
          <w:szCs w:val="24"/>
          <w:lang w:val="ro-RO"/>
        </w:rPr>
      </w:pPr>
    </w:p>
    <w:p w:rsidR="00F96153" w:rsidRDefault="00EB34C0" w:rsidP="00862AE7">
      <w:pPr>
        <w:pStyle w:val="Paragraphedeliste"/>
        <w:tabs>
          <w:tab w:val="left" w:pos="4260"/>
        </w:tabs>
        <w:ind w:hanging="720"/>
        <w:jc w:val="both"/>
        <w:rPr>
          <w:rFonts w:ascii="Times New Roman" w:hAnsi="Times New Roman" w:cs="Times New Roman"/>
          <w:sz w:val="24"/>
          <w:szCs w:val="24"/>
          <w:lang w:val="ro-RO"/>
        </w:rPr>
      </w:pPr>
      <w:r w:rsidRPr="00EB34C0">
        <w:rPr>
          <w:rFonts w:ascii="Times New Roman" w:hAnsi="Times New Roman" w:cs="Times New Roman"/>
          <w:noProof/>
          <w:sz w:val="24"/>
          <w:szCs w:val="24"/>
          <w:lang w:val="en-US"/>
        </w:rPr>
        <w:pict>
          <v:oval id="_x0000_s1251" style="position:absolute;left:0;text-align:left;margin-left:265.2pt;margin-top:.45pt;width:76.05pt;height:124.5pt;z-index:-251563008"/>
        </w:pict>
      </w:r>
    </w:p>
    <w:p w:rsidR="00F96153" w:rsidRPr="00605CCB" w:rsidRDefault="00F96153" w:rsidP="00F96153">
      <w:pPr>
        <w:pStyle w:val="Paragraphedeliste"/>
        <w:tabs>
          <w:tab w:val="left" w:pos="0"/>
        </w:tabs>
        <w:spacing w:before="100" w:beforeAutospacing="1" w:after="100" w:afterAutospacing="1" w:line="240" w:lineRule="auto"/>
        <w:ind w:left="1440"/>
        <w:rPr>
          <w:rFonts w:ascii="Britannic Bold" w:hAnsi="Britannic Bold"/>
          <w:sz w:val="24"/>
          <w:szCs w:val="24"/>
        </w:rPr>
      </w:pPr>
      <w:r w:rsidRPr="00605CCB">
        <w:rPr>
          <w:rFonts w:ascii="Britannic Bold" w:hAnsi="Britannic Bold"/>
          <w:sz w:val="24"/>
          <w:szCs w:val="24"/>
        </w:rPr>
        <w:t xml:space="preserve">                  Ac</w:t>
      </w:r>
      <w:r>
        <w:rPr>
          <w:rFonts w:ascii="Britannic Bold" w:hAnsi="Britannic Bold"/>
          <w:sz w:val="24"/>
          <w:szCs w:val="24"/>
        </w:rPr>
        <w:t>tivation/Inhibition          PC</w:t>
      </w:r>
      <w:r w:rsidRPr="00605CCB">
        <w:rPr>
          <w:rFonts w:ascii="Britannic Bold" w:hAnsi="Britannic Bold"/>
          <w:sz w:val="24"/>
          <w:szCs w:val="24"/>
        </w:rPr>
        <w:t xml:space="preserve">        </w:t>
      </w:r>
      <w:r w:rsidR="004E3E4F">
        <w:rPr>
          <w:rFonts w:ascii="Britannic Bold" w:hAnsi="Britannic Bold"/>
          <w:sz w:val="24"/>
          <w:szCs w:val="24"/>
        </w:rPr>
        <w:t xml:space="preserve">    </w:t>
      </w:r>
      <w:r w:rsidRPr="00605CCB">
        <w:rPr>
          <w:rFonts w:ascii="Britannic Bold" w:hAnsi="Britannic Bold"/>
          <w:sz w:val="24"/>
          <w:szCs w:val="24"/>
        </w:rPr>
        <w:t>Induction/Répression</w:t>
      </w:r>
    </w:p>
    <w:p w:rsidR="00F96153" w:rsidRPr="00605CCB" w:rsidRDefault="00EB34C0" w:rsidP="00F96153">
      <w:pPr>
        <w:tabs>
          <w:tab w:val="left" w:pos="0"/>
        </w:tabs>
        <w:spacing w:before="100" w:beforeAutospacing="1" w:after="100" w:afterAutospacing="1" w:line="240" w:lineRule="auto"/>
        <w:jc w:val="both"/>
        <w:rPr>
          <w:rFonts w:ascii="Britannic Bold" w:hAnsi="Britannic Bold"/>
          <w:sz w:val="24"/>
          <w:szCs w:val="24"/>
        </w:rPr>
      </w:pPr>
      <w:r w:rsidRPr="00EB34C0">
        <w:rPr>
          <w:noProof/>
          <w:color w:val="FF0000"/>
          <w:lang w:val="en-US"/>
        </w:rPr>
        <w:pict>
          <v:shape id="_x0000_s1250" type="#_x0000_t32" style="position:absolute;left:0;text-align:left;margin-left:347.3pt;margin-top:5.25pt;width:94.2pt;height:.05pt;flip:x;z-index:251752448" o:connectortype="straight">
            <v:stroke endarrow="block"/>
          </v:shape>
        </w:pict>
      </w:r>
      <w:r w:rsidRPr="00EB34C0">
        <w:rPr>
          <w:noProof/>
          <w:color w:val="FF0000"/>
          <w:lang w:val="en-US"/>
        </w:rPr>
        <w:pict>
          <v:shape id="_x0000_s1249" type="#_x0000_t32" style="position:absolute;left:0;text-align:left;margin-left:123.5pt;margin-top:5.2pt;width:129pt;height:.05pt;z-index:251751424" o:connectortype="straight">
            <v:stroke endarrow="block"/>
          </v:shape>
        </w:pict>
      </w:r>
      <w:r w:rsidR="00F96153" w:rsidRPr="004E3E4F">
        <w:rPr>
          <w:rFonts w:ascii="Britannic Bold" w:hAnsi="Britannic Bold"/>
          <w:color w:val="FF0000"/>
          <w:sz w:val="24"/>
          <w:szCs w:val="24"/>
        </w:rPr>
        <w:t>FACT. ALLOSTERIQUES</w:t>
      </w:r>
      <w:r w:rsidR="00F96153" w:rsidRPr="00605CCB">
        <w:rPr>
          <w:rFonts w:ascii="Britannic Bold" w:hAnsi="Britannic Bold"/>
          <w:sz w:val="24"/>
          <w:szCs w:val="24"/>
        </w:rPr>
        <w:tab/>
      </w:r>
      <w:r w:rsidR="00F96153">
        <w:rPr>
          <w:rFonts w:ascii="Britannic Bold" w:hAnsi="Britannic Bold"/>
          <w:sz w:val="24"/>
          <w:szCs w:val="24"/>
        </w:rPr>
        <w:tab/>
        <w:t xml:space="preserve">                            PEPCK</w:t>
      </w:r>
      <w:r w:rsidR="00F96153" w:rsidRPr="00605CCB">
        <w:rPr>
          <w:rFonts w:ascii="Britannic Bold" w:hAnsi="Britannic Bold"/>
          <w:sz w:val="24"/>
          <w:szCs w:val="24"/>
        </w:rPr>
        <w:tab/>
      </w:r>
      <w:r w:rsidR="00F96153" w:rsidRPr="00605CCB">
        <w:rPr>
          <w:rFonts w:ascii="Britannic Bold" w:hAnsi="Britannic Bold"/>
          <w:sz w:val="24"/>
          <w:szCs w:val="24"/>
        </w:rPr>
        <w:tab/>
      </w:r>
      <w:r w:rsidR="00F96153" w:rsidRPr="00605CCB">
        <w:rPr>
          <w:rFonts w:ascii="Britannic Bold" w:hAnsi="Britannic Bold"/>
          <w:sz w:val="24"/>
          <w:szCs w:val="24"/>
        </w:rPr>
        <w:tab/>
      </w:r>
      <w:r w:rsidR="00F96153" w:rsidRPr="004E3E4F">
        <w:rPr>
          <w:rFonts w:ascii="Britannic Bold" w:hAnsi="Britannic Bold"/>
          <w:color w:val="FF0000"/>
          <w:sz w:val="24"/>
          <w:szCs w:val="24"/>
        </w:rPr>
        <w:t xml:space="preserve">               HORMONES</w:t>
      </w:r>
    </w:p>
    <w:p w:rsidR="00F96153" w:rsidRDefault="00F96153" w:rsidP="004E3E4F">
      <w:pPr>
        <w:pStyle w:val="Paragraphedeliste"/>
        <w:tabs>
          <w:tab w:val="left" w:pos="4260"/>
        </w:tabs>
        <w:spacing w:line="240" w:lineRule="auto"/>
        <w:ind w:left="4954"/>
        <w:jc w:val="both"/>
        <w:rPr>
          <w:rFonts w:ascii="Britannic Bold" w:hAnsi="Britannic Bold" w:cs="Times New Roman"/>
          <w:sz w:val="24"/>
          <w:szCs w:val="24"/>
          <w:lang w:val="ro-RO"/>
        </w:rPr>
      </w:pPr>
      <w:r>
        <w:rPr>
          <w:rFonts w:ascii="Times New Roman" w:hAnsi="Times New Roman" w:cs="Times New Roman"/>
          <w:color w:val="FF0000"/>
          <w:sz w:val="24"/>
          <w:szCs w:val="24"/>
          <w:lang w:val="ro-RO"/>
        </w:rPr>
        <w:tab/>
        <w:t xml:space="preserve">        </w:t>
      </w:r>
      <w:r w:rsidRPr="00F96153">
        <w:rPr>
          <w:rFonts w:ascii="Britannic Bold" w:hAnsi="Britannic Bold" w:cs="Times New Roman"/>
          <w:sz w:val="24"/>
          <w:szCs w:val="24"/>
          <w:lang w:val="ro-RO"/>
        </w:rPr>
        <w:t>F</w:t>
      </w:r>
      <w:r w:rsidRPr="00F96153">
        <w:rPr>
          <w:rFonts w:ascii="Britannic Bold" w:hAnsi="Britannic Bold" w:cs="Times New Roman"/>
          <w:sz w:val="24"/>
          <w:szCs w:val="24"/>
          <w:vertAlign w:val="subscript"/>
          <w:lang w:val="ro-RO"/>
        </w:rPr>
        <w:t>1,6</w:t>
      </w:r>
      <w:r w:rsidRPr="00F96153">
        <w:rPr>
          <w:rFonts w:ascii="Britannic Bold" w:hAnsi="Britannic Bold" w:cs="Times New Roman"/>
          <w:sz w:val="24"/>
          <w:szCs w:val="24"/>
          <w:lang w:val="ro-RO"/>
        </w:rPr>
        <w:t>P</w:t>
      </w:r>
      <w:r w:rsidRPr="00F96153">
        <w:rPr>
          <w:rFonts w:ascii="Britannic Bold" w:hAnsi="Britannic Bold" w:cs="Times New Roman"/>
          <w:sz w:val="24"/>
          <w:szCs w:val="24"/>
          <w:vertAlign w:val="subscript"/>
          <w:lang w:val="ro-RO"/>
        </w:rPr>
        <w:t>2</w:t>
      </w:r>
      <w:r>
        <w:rPr>
          <w:rFonts w:ascii="Britannic Bold" w:hAnsi="Britannic Bold" w:cs="Times New Roman"/>
          <w:sz w:val="24"/>
          <w:szCs w:val="24"/>
          <w:lang w:val="ro-RO"/>
        </w:rPr>
        <w:t>-ase</w:t>
      </w:r>
    </w:p>
    <w:p w:rsidR="004E3E4F" w:rsidRPr="00F96153" w:rsidRDefault="004E3E4F" w:rsidP="004E3E4F">
      <w:pPr>
        <w:pStyle w:val="Paragraphedeliste"/>
        <w:tabs>
          <w:tab w:val="left" w:pos="4260"/>
        </w:tabs>
        <w:spacing w:line="240" w:lineRule="auto"/>
        <w:ind w:left="4954"/>
        <w:jc w:val="both"/>
        <w:rPr>
          <w:rFonts w:ascii="Britannic Bold" w:hAnsi="Britannic Bold" w:cs="Times New Roman"/>
          <w:sz w:val="24"/>
          <w:szCs w:val="24"/>
          <w:lang w:val="ro-RO"/>
        </w:rPr>
      </w:pPr>
    </w:p>
    <w:p w:rsidR="00F96153" w:rsidRPr="00F96153" w:rsidRDefault="00F96153" w:rsidP="00F96153">
      <w:pPr>
        <w:pStyle w:val="Paragraphedeliste"/>
        <w:tabs>
          <w:tab w:val="left" w:pos="4260"/>
        </w:tabs>
        <w:ind w:left="4950"/>
        <w:jc w:val="both"/>
        <w:rPr>
          <w:rFonts w:ascii="Britannic Bold" w:hAnsi="Britannic Bold" w:cs="Times New Roman"/>
          <w:sz w:val="24"/>
          <w:szCs w:val="24"/>
          <w:lang w:val="ro-RO"/>
        </w:rPr>
      </w:pPr>
      <w:r>
        <w:rPr>
          <w:rFonts w:ascii="Britannic Bold" w:hAnsi="Britannic Bold" w:cs="Times New Roman"/>
          <w:sz w:val="24"/>
          <w:szCs w:val="24"/>
          <w:lang w:val="ro-RO"/>
        </w:rPr>
        <w:tab/>
        <w:t xml:space="preserve">        G-6-P-ase</w:t>
      </w:r>
    </w:p>
    <w:p w:rsidR="00F96153" w:rsidRPr="00605CCB" w:rsidRDefault="00F96153" w:rsidP="00F96153">
      <w:pPr>
        <w:pStyle w:val="Paragraphedeliste"/>
        <w:tabs>
          <w:tab w:val="left" w:pos="0"/>
        </w:tabs>
        <w:spacing w:before="100" w:beforeAutospacing="1" w:after="100" w:afterAutospacing="1" w:line="240" w:lineRule="auto"/>
        <w:ind w:left="1440"/>
        <w:jc w:val="center"/>
        <w:rPr>
          <w:rFonts w:ascii="Britannic Bold" w:hAnsi="Britannic Bold"/>
          <w:sz w:val="24"/>
          <w:szCs w:val="24"/>
        </w:rPr>
      </w:pPr>
      <w:r>
        <w:rPr>
          <w:rFonts w:ascii="Britannic Bold" w:hAnsi="Britannic Bold"/>
          <w:sz w:val="24"/>
          <w:szCs w:val="24"/>
        </w:rPr>
        <w:t xml:space="preserve">   </w:t>
      </w:r>
    </w:p>
    <w:p w:rsidR="00F96153" w:rsidRDefault="00F96153" w:rsidP="00862AE7">
      <w:pPr>
        <w:pStyle w:val="Paragraphedeliste"/>
        <w:tabs>
          <w:tab w:val="left" w:pos="4260"/>
        </w:tabs>
        <w:ind w:hanging="720"/>
        <w:jc w:val="both"/>
        <w:rPr>
          <w:rFonts w:ascii="Times New Roman" w:hAnsi="Times New Roman" w:cs="Times New Roman"/>
          <w:sz w:val="24"/>
          <w:szCs w:val="24"/>
          <w:lang w:val="ro-RO"/>
        </w:rPr>
      </w:pPr>
    </w:p>
    <w:p w:rsidR="00F96153" w:rsidRDefault="00F96153" w:rsidP="00862AE7">
      <w:pPr>
        <w:pStyle w:val="Paragraphedeliste"/>
        <w:tabs>
          <w:tab w:val="left" w:pos="4260"/>
        </w:tabs>
        <w:ind w:hanging="720"/>
        <w:jc w:val="both"/>
        <w:rPr>
          <w:rFonts w:ascii="Times New Roman" w:hAnsi="Times New Roman" w:cs="Times New Roman"/>
          <w:sz w:val="24"/>
          <w:szCs w:val="24"/>
          <w:lang w:val="ro-RO"/>
        </w:rPr>
      </w:pPr>
    </w:p>
    <w:p w:rsidR="00862AE7" w:rsidRPr="00862AE7" w:rsidRDefault="00862AE7" w:rsidP="008C6E3B">
      <w:pPr>
        <w:pStyle w:val="NormalWeb"/>
        <w:rPr>
          <w:lang w:val="ro-RO"/>
        </w:rPr>
      </w:pPr>
    </w:p>
    <w:p w:rsidR="008C6E3B" w:rsidRPr="008C6E3B" w:rsidRDefault="008C6E3B" w:rsidP="004A668F">
      <w:pPr>
        <w:tabs>
          <w:tab w:val="left" w:pos="4260"/>
        </w:tabs>
        <w:rPr>
          <w:rFonts w:ascii="Times New Roman" w:hAnsi="Times New Roman" w:cs="Times New Roman"/>
          <w:sz w:val="24"/>
          <w:szCs w:val="24"/>
        </w:rPr>
      </w:pPr>
      <w:r w:rsidRPr="008C6E3B">
        <w:rPr>
          <w:rFonts w:ascii="Times New Roman" w:hAnsi="Times New Roman" w:cs="Times New Roman"/>
          <w:noProof/>
          <w:sz w:val="24"/>
          <w:szCs w:val="24"/>
          <w:lang w:eastAsia="fr-FR"/>
        </w:rPr>
        <w:lastRenderedPageBreak/>
        <w:drawing>
          <wp:inline distT="0" distB="0" distL="0" distR="0">
            <wp:extent cx="4554855" cy="6212840"/>
            <wp:effectExtent l="19050" t="0" r="0" b="0"/>
            <wp:docPr id="6" name="Picture 1" descr="http://www.snv.jussieu.fr/bmedia/Metabo/neoglu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nv.jussieu.fr/bmedia/Metabo/neogluv.gif"/>
                    <pic:cNvPicPr>
                      <a:picLocks noChangeAspect="1" noChangeArrowheads="1"/>
                    </pic:cNvPicPr>
                  </pic:nvPicPr>
                  <pic:blipFill>
                    <a:blip r:embed="rId26" cstate="print"/>
                    <a:srcRect/>
                    <a:stretch>
                      <a:fillRect/>
                    </a:stretch>
                  </pic:blipFill>
                  <pic:spPr bwMode="auto">
                    <a:xfrm>
                      <a:off x="0" y="0"/>
                      <a:ext cx="4554855" cy="6212840"/>
                    </a:xfrm>
                    <a:prstGeom prst="rect">
                      <a:avLst/>
                    </a:prstGeom>
                    <a:noFill/>
                    <a:ln w="9525">
                      <a:noFill/>
                      <a:miter lim="800000"/>
                      <a:headEnd/>
                      <a:tailEnd/>
                    </a:ln>
                  </pic:spPr>
                </pic:pic>
              </a:graphicData>
            </a:graphic>
          </wp:inline>
        </w:drawing>
      </w:r>
    </w:p>
    <w:p w:rsidR="00284B44" w:rsidRPr="00284B44" w:rsidRDefault="00284B44" w:rsidP="00284B44">
      <w:pPr>
        <w:tabs>
          <w:tab w:val="left" w:pos="720"/>
        </w:tabs>
        <w:spacing w:before="100" w:beforeAutospacing="1" w:after="100" w:afterAutospacing="1" w:line="240" w:lineRule="auto"/>
        <w:rPr>
          <w:sz w:val="24"/>
          <w:szCs w:val="24"/>
        </w:rPr>
      </w:pPr>
    </w:p>
    <w:sectPr w:rsidR="00284B44" w:rsidRPr="00284B44" w:rsidSect="00C94B4A">
      <w:pgSz w:w="11909" w:h="16834" w:code="9"/>
      <w:pgMar w:top="1008" w:right="659" w:bottom="1152" w:left="1008" w:header="706" w:footer="706"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86C7D"/>
    <w:multiLevelType w:val="hybridMultilevel"/>
    <w:tmpl w:val="BA7826BC"/>
    <w:lvl w:ilvl="0" w:tplc="6D586C6A">
      <w:numFmt w:val="bullet"/>
      <w:lvlText w:val="-"/>
      <w:lvlJc w:val="left"/>
      <w:pPr>
        <w:ind w:left="1020" w:hanging="360"/>
      </w:pPr>
      <w:rPr>
        <w:rFonts w:ascii="Times New Roman" w:eastAsiaTheme="minorHAnsi" w:hAnsi="Times New Roman" w:cs="Times New Roman" w:hint="default"/>
      </w:rPr>
    </w:lvl>
    <w:lvl w:ilvl="1" w:tplc="04090003">
      <w:start w:val="1"/>
      <w:numFmt w:val="bullet"/>
      <w:lvlText w:val="o"/>
      <w:lvlJc w:val="left"/>
      <w:pPr>
        <w:ind w:left="1740" w:hanging="360"/>
      </w:pPr>
      <w:rPr>
        <w:rFonts w:ascii="Courier New" w:hAnsi="Courier New" w:cs="Courier New" w:hint="default"/>
      </w:rPr>
    </w:lvl>
    <w:lvl w:ilvl="2" w:tplc="04090005">
      <w:start w:val="1"/>
      <w:numFmt w:val="bullet"/>
      <w:lvlText w:val=""/>
      <w:lvlJc w:val="left"/>
      <w:pPr>
        <w:ind w:left="2460" w:hanging="360"/>
      </w:pPr>
      <w:rPr>
        <w:rFonts w:ascii="Wingdings" w:hAnsi="Wingdings" w:hint="default"/>
      </w:rPr>
    </w:lvl>
    <w:lvl w:ilvl="3" w:tplc="0409000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1">
    <w:nsid w:val="06B87577"/>
    <w:multiLevelType w:val="multilevel"/>
    <w:tmpl w:val="C0FE518C"/>
    <w:lvl w:ilvl="0">
      <w:start w:val="1"/>
      <w:numFmt w:val="bullet"/>
      <w:lvlText w:val=""/>
      <w:lvlJc w:val="left"/>
      <w:pPr>
        <w:tabs>
          <w:tab w:val="num" w:pos="720"/>
        </w:tabs>
        <w:ind w:left="720" w:hanging="360"/>
      </w:pPr>
      <w:rPr>
        <w:rFonts w:ascii="Symbol" w:hAnsi="Symbol" w:hint="default"/>
        <w:sz w:val="20"/>
      </w:rPr>
    </w:lvl>
    <w:lvl w:ilvl="1">
      <w:start w:val="3"/>
      <w:numFmt w:val="bullet"/>
      <w:lvlText w:val="-"/>
      <w:lvlJc w:val="left"/>
      <w:pPr>
        <w:ind w:left="1440" w:hanging="360"/>
      </w:pPr>
      <w:rPr>
        <w:rFonts w:ascii="Calibri" w:eastAsiaTheme="minorHAnsi" w:hAnsi="Calibri" w:cstheme="minorBid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B74A56"/>
    <w:multiLevelType w:val="hybridMultilevel"/>
    <w:tmpl w:val="FE0A6B18"/>
    <w:lvl w:ilvl="0" w:tplc="946459F2">
      <w:start w:val="1"/>
      <w:numFmt w:val="lowerLetter"/>
      <w:lvlText w:val="%1)"/>
      <w:lvlJc w:val="left"/>
      <w:pPr>
        <w:ind w:left="2565" w:hanging="360"/>
      </w:pPr>
      <w:rPr>
        <w:rFonts w:hint="default"/>
      </w:rPr>
    </w:lvl>
    <w:lvl w:ilvl="1" w:tplc="04090019" w:tentative="1">
      <w:start w:val="1"/>
      <w:numFmt w:val="lowerLetter"/>
      <w:lvlText w:val="%2."/>
      <w:lvlJc w:val="left"/>
      <w:pPr>
        <w:ind w:left="3285" w:hanging="360"/>
      </w:pPr>
    </w:lvl>
    <w:lvl w:ilvl="2" w:tplc="0409001B" w:tentative="1">
      <w:start w:val="1"/>
      <w:numFmt w:val="lowerRoman"/>
      <w:lvlText w:val="%3."/>
      <w:lvlJc w:val="right"/>
      <w:pPr>
        <w:ind w:left="4005" w:hanging="180"/>
      </w:pPr>
    </w:lvl>
    <w:lvl w:ilvl="3" w:tplc="0409000F" w:tentative="1">
      <w:start w:val="1"/>
      <w:numFmt w:val="decimal"/>
      <w:lvlText w:val="%4."/>
      <w:lvlJc w:val="left"/>
      <w:pPr>
        <w:ind w:left="4725" w:hanging="360"/>
      </w:pPr>
    </w:lvl>
    <w:lvl w:ilvl="4" w:tplc="04090019" w:tentative="1">
      <w:start w:val="1"/>
      <w:numFmt w:val="lowerLetter"/>
      <w:lvlText w:val="%5."/>
      <w:lvlJc w:val="left"/>
      <w:pPr>
        <w:ind w:left="5445" w:hanging="360"/>
      </w:pPr>
    </w:lvl>
    <w:lvl w:ilvl="5" w:tplc="0409001B" w:tentative="1">
      <w:start w:val="1"/>
      <w:numFmt w:val="lowerRoman"/>
      <w:lvlText w:val="%6."/>
      <w:lvlJc w:val="right"/>
      <w:pPr>
        <w:ind w:left="6165" w:hanging="180"/>
      </w:pPr>
    </w:lvl>
    <w:lvl w:ilvl="6" w:tplc="0409000F" w:tentative="1">
      <w:start w:val="1"/>
      <w:numFmt w:val="decimal"/>
      <w:lvlText w:val="%7."/>
      <w:lvlJc w:val="left"/>
      <w:pPr>
        <w:ind w:left="6885" w:hanging="360"/>
      </w:pPr>
    </w:lvl>
    <w:lvl w:ilvl="7" w:tplc="04090019" w:tentative="1">
      <w:start w:val="1"/>
      <w:numFmt w:val="lowerLetter"/>
      <w:lvlText w:val="%8."/>
      <w:lvlJc w:val="left"/>
      <w:pPr>
        <w:ind w:left="7605" w:hanging="360"/>
      </w:pPr>
    </w:lvl>
    <w:lvl w:ilvl="8" w:tplc="0409001B" w:tentative="1">
      <w:start w:val="1"/>
      <w:numFmt w:val="lowerRoman"/>
      <w:lvlText w:val="%9."/>
      <w:lvlJc w:val="right"/>
      <w:pPr>
        <w:ind w:left="8325" w:hanging="180"/>
      </w:pPr>
    </w:lvl>
  </w:abstractNum>
  <w:abstractNum w:abstractNumId="3">
    <w:nsid w:val="1280774A"/>
    <w:multiLevelType w:val="hybridMultilevel"/>
    <w:tmpl w:val="DD72F0D2"/>
    <w:lvl w:ilvl="0" w:tplc="A2369AAA">
      <w:start w:val="1"/>
      <w:numFmt w:val="decimal"/>
      <w:lvlText w:val="%1."/>
      <w:lvlJc w:val="left"/>
      <w:pPr>
        <w:ind w:left="1080" w:hanging="360"/>
      </w:pPr>
      <w:rPr>
        <w:rFonts w:asciiTheme="minorHAnsi" w:hAnsiTheme="minorHAnsi" w:hint="default"/>
        <w:b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726546B"/>
    <w:multiLevelType w:val="hybridMultilevel"/>
    <w:tmpl w:val="A7EEF34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20230D95"/>
    <w:multiLevelType w:val="multilevel"/>
    <w:tmpl w:val="8544E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D74A2E"/>
    <w:multiLevelType w:val="hybridMultilevel"/>
    <w:tmpl w:val="FE522972"/>
    <w:lvl w:ilvl="0" w:tplc="04090001">
      <w:start w:val="1"/>
      <w:numFmt w:val="bullet"/>
      <w:lvlText w:val=""/>
      <w:lvlJc w:val="left"/>
      <w:pPr>
        <w:ind w:left="4950" w:hanging="360"/>
      </w:pPr>
      <w:rPr>
        <w:rFonts w:ascii="Symbol" w:hAnsi="Symbol" w:hint="default"/>
      </w:rPr>
    </w:lvl>
    <w:lvl w:ilvl="1" w:tplc="04090003" w:tentative="1">
      <w:start w:val="1"/>
      <w:numFmt w:val="bullet"/>
      <w:lvlText w:val="o"/>
      <w:lvlJc w:val="left"/>
      <w:pPr>
        <w:ind w:left="5670" w:hanging="360"/>
      </w:pPr>
      <w:rPr>
        <w:rFonts w:ascii="Courier New" w:hAnsi="Courier New" w:cs="Courier New" w:hint="default"/>
      </w:rPr>
    </w:lvl>
    <w:lvl w:ilvl="2" w:tplc="04090005" w:tentative="1">
      <w:start w:val="1"/>
      <w:numFmt w:val="bullet"/>
      <w:lvlText w:val=""/>
      <w:lvlJc w:val="left"/>
      <w:pPr>
        <w:ind w:left="6390" w:hanging="360"/>
      </w:pPr>
      <w:rPr>
        <w:rFonts w:ascii="Wingdings" w:hAnsi="Wingdings" w:hint="default"/>
      </w:rPr>
    </w:lvl>
    <w:lvl w:ilvl="3" w:tplc="04090001" w:tentative="1">
      <w:start w:val="1"/>
      <w:numFmt w:val="bullet"/>
      <w:lvlText w:val=""/>
      <w:lvlJc w:val="left"/>
      <w:pPr>
        <w:ind w:left="7110" w:hanging="360"/>
      </w:pPr>
      <w:rPr>
        <w:rFonts w:ascii="Symbol" w:hAnsi="Symbol" w:hint="default"/>
      </w:rPr>
    </w:lvl>
    <w:lvl w:ilvl="4" w:tplc="04090003" w:tentative="1">
      <w:start w:val="1"/>
      <w:numFmt w:val="bullet"/>
      <w:lvlText w:val="o"/>
      <w:lvlJc w:val="left"/>
      <w:pPr>
        <w:ind w:left="7830" w:hanging="360"/>
      </w:pPr>
      <w:rPr>
        <w:rFonts w:ascii="Courier New" w:hAnsi="Courier New" w:cs="Courier New" w:hint="default"/>
      </w:rPr>
    </w:lvl>
    <w:lvl w:ilvl="5" w:tplc="04090005" w:tentative="1">
      <w:start w:val="1"/>
      <w:numFmt w:val="bullet"/>
      <w:lvlText w:val=""/>
      <w:lvlJc w:val="left"/>
      <w:pPr>
        <w:ind w:left="8550" w:hanging="360"/>
      </w:pPr>
      <w:rPr>
        <w:rFonts w:ascii="Wingdings" w:hAnsi="Wingdings" w:hint="default"/>
      </w:rPr>
    </w:lvl>
    <w:lvl w:ilvl="6" w:tplc="04090001" w:tentative="1">
      <w:start w:val="1"/>
      <w:numFmt w:val="bullet"/>
      <w:lvlText w:val=""/>
      <w:lvlJc w:val="left"/>
      <w:pPr>
        <w:ind w:left="9270" w:hanging="360"/>
      </w:pPr>
      <w:rPr>
        <w:rFonts w:ascii="Symbol" w:hAnsi="Symbol" w:hint="default"/>
      </w:rPr>
    </w:lvl>
    <w:lvl w:ilvl="7" w:tplc="04090003" w:tentative="1">
      <w:start w:val="1"/>
      <w:numFmt w:val="bullet"/>
      <w:lvlText w:val="o"/>
      <w:lvlJc w:val="left"/>
      <w:pPr>
        <w:ind w:left="9990" w:hanging="360"/>
      </w:pPr>
      <w:rPr>
        <w:rFonts w:ascii="Courier New" w:hAnsi="Courier New" w:cs="Courier New" w:hint="default"/>
      </w:rPr>
    </w:lvl>
    <w:lvl w:ilvl="8" w:tplc="04090005" w:tentative="1">
      <w:start w:val="1"/>
      <w:numFmt w:val="bullet"/>
      <w:lvlText w:val=""/>
      <w:lvlJc w:val="left"/>
      <w:pPr>
        <w:ind w:left="10710" w:hanging="360"/>
      </w:pPr>
      <w:rPr>
        <w:rFonts w:ascii="Wingdings" w:hAnsi="Wingdings" w:hint="default"/>
      </w:rPr>
    </w:lvl>
  </w:abstractNum>
  <w:abstractNum w:abstractNumId="7">
    <w:nsid w:val="2A8D1505"/>
    <w:multiLevelType w:val="multilevel"/>
    <w:tmpl w:val="12ACCC7A"/>
    <w:lvl w:ilvl="0">
      <w:start w:val="1"/>
      <w:numFmt w:val="decimal"/>
      <w:lvlText w:val="%1."/>
      <w:lvlJc w:val="left"/>
      <w:pPr>
        <w:ind w:left="3330" w:hanging="540"/>
      </w:pPr>
      <w:rPr>
        <w:rFonts w:hint="default"/>
      </w:rPr>
    </w:lvl>
    <w:lvl w:ilvl="1">
      <w:start w:val="3"/>
      <w:numFmt w:val="decimal"/>
      <w:lvlText w:val="%1.%2."/>
      <w:lvlJc w:val="left"/>
      <w:pPr>
        <w:ind w:left="2160" w:hanging="720"/>
      </w:pPr>
      <w:rPr>
        <w:rFonts w:hint="default"/>
      </w:rPr>
    </w:lvl>
    <w:lvl w:ilvl="2">
      <w:start w:val="1"/>
      <w:numFmt w:val="decimal"/>
      <w:lvlText w:val="%1.%2.%3."/>
      <w:lvlJc w:val="left"/>
      <w:pPr>
        <w:ind w:left="3960" w:hanging="108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9000" w:hanging="1800"/>
      </w:pPr>
      <w:rPr>
        <w:rFonts w:hint="default"/>
      </w:rPr>
    </w:lvl>
    <w:lvl w:ilvl="6">
      <w:start w:val="1"/>
      <w:numFmt w:val="decimal"/>
      <w:lvlText w:val="%1.%2.%3.%4.%5.%6.%7."/>
      <w:lvlJc w:val="left"/>
      <w:pPr>
        <w:ind w:left="10800" w:hanging="216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4040" w:hanging="2520"/>
      </w:pPr>
      <w:rPr>
        <w:rFonts w:hint="default"/>
      </w:rPr>
    </w:lvl>
  </w:abstractNum>
  <w:abstractNum w:abstractNumId="8">
    <w:nsid w:val="31832302"/>
    <w:multiLevelType w:val="hybridMultilevel"/>
    <w:tmpl w:val="DAF0E92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B24A95"/>
    <w:multiLevelType w:val="multilevel"/>
    <w:tmpl w:val="12C80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C120496"/>
    <w:multiLevelType w:val="hybridMultilevel"/>
    <w:tmpl w:val="24C4FE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2F1610"/>
    <w:multiLevelType w:val="hybridMultilevel"/>
    <w:tmpl w:val="FAF8C7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A4B2F90"/>
    <w:multiLevelType w:val="hybridMultilevel"/>
    <w:tmpl w:val="C9600A62"/>
    <w:lvl w:ilvl="0" w:tplc="C83E6D1A">
      <w:start w:val="1"/>
      <w:numFmt w:val="bullet"/>
      <w:lvlText w:val=""/>
      <w:lvlJc w:val="left"/>
      <w:pPr>
        <w:ind w:left="1447" w:hanging="360"/>
      </w:pPr>
      <w:rPr>
        <w:rFonts w:ascii="Wingdings" w:hAnsi="Wingdings"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13">
    <w:nsid w:val="5BB15CBC"/>
    <w:multiLevelType w:val="hybridMultilevel"/>
    <w:tmpl w:val="A9EAECB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CA27DC2"/>
    <w:multiLevelType w:val="hybridMultilevel"/>
    <w:tmpl w:val="AD1C866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DCF13BE"/>
    <w:multiLevelType w:val="hybridMultilevel"/>
    <w:tmpl w:val="02A83668"/>
    <w:lvl w:ilvl="0" w:tplc="C83E6D1A">
      <w:start w:val="1"/>
      <w:numFmt w:val="bullet"/>
      <w:lvlText w:val=""/>
      <w:lvlJc w:val="left"/>
      <w:pPr>
        <w:ind w:left="1447" w:hanging="360"/>
      </w:pPr>
      <w:rPr>
        <w:rFonts w:ascii="Wingdings" w:hAnsi="Wingdings"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16">
    <w:nsid w:val="5F4D5EA7"/>
    <w:multiLevelType w:val="multilevel"/>
    <w:tmpl w:val="125A7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68D0189"/>
    <w:multiLevelType w:val="multilevel"/>
    <w:tmpl w:val="3D009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A5340B2"/>
    <w:multiLevelType w:val="hybridMultilevel"/>
    <w:tmpl w:val="6CD8FC0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6F6C54A8"/>
    <w:multiLevelType w:val="hybridMultilevel"/>
    <w:tmpl w:val="010EADB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FA14CBB"/>
    <w:multiLevelType w:val="multilevel"/>
    <w:tmpl w:val="A3D6BC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0595F31"/>
    <w:multiLevelType w:val="multilevel"/>
    <w:tmpl w:val="9ED251BC"/>
    <w:lvl w:ilvl="0">
      <w:start w:val="1"/>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2">
    <w:nsid w:val="7BF5408F"/>
    <w:multiLevelType w:val="hybridMultilevel"/>
    <w:tmpl w:val="BFC0E1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7C8C49D4"/>
    <w:multiLevelType w:val="multilevel"/>
    <w:tmpl w:val="12DCE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CD66A80"/>
    <w:multiLevelType w:val="hybridMultilevel"/>
    <w:tmpl w:val="DA9AE9B6"/>
    <w:lvl w:ilvl="0" w:tplc="C83E6D1A">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7FE71280"/>
    <w:multiLevelType w:val="hybridMultilevel"/>
    <w:tmpl w:val="EA08D1A8"/>
    <w:lvl w:ilvl="0" w:tplc="C83E6D1A">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0"/>
  </w:num>
  <w:num w:numId="2">
    <w:abstractNumId w:val="23"/>
  </w:num>
  <w:num w:numId="3">
    <w:abstractNumId w:val="25"/>
  </w:num>
  <w:num w:numId="4">
    <w:abstractNumId w:val="15"/>
  </w:num>
  <w:num w:numId="5">
    <w:abstractNumId w:val="12"/>
  </w:num>
  <w:num w:numId="6">
    <w:abstractNumId w:val="8"/>
  </w:num>
  <w:num w:numId="7">
    <w:abstractNumId w:val="1"/>
  </w:num>
  <w:num w:numId="8">
    <w:abstractNumId w:val="5"/>
  </w:num>
  <w:num w:numId="9">
    <w:abstractNumId w:val="17"/>
  </w:num>
  <w:num w:numId="10">
    <w:abstractNumId w:val="16"/>
  </w:num>
  <w:num w:numId="11">
    <w:abstractNumId w:val="10"/>
  </w:num>
  <w:num w:numId="12">
    <w:abstractNumId w:val="24"/>
  </w:num>
  <w:num w:numId="13">
    <w:abstractNumId w:val="3"/>
  </w:num>
  <w:num w:numId="14">
    <w:abstractNumId w:val="21"/>
  </w:num>
  <w:num w:numId="15">
    <w:abstractNumId w:val="7"/>
  </w:num>
  <w:num w:numId="16">
    <w:abstractNumId w:val="4"/>
  </w:num>
  <w:num w:numId="17">
    <w:abstractNumId w:val="19"/>
  </w:num>
  <w:num w:numId="18">
    <w:abstractNumId w:val="13"/>
  </w:num>
  <w:num w:numId="19">
    <w:abstractNumId w:val="22"/>
  </w:num>
  <w:num w:numId="20">
    <w:abstractNumId w:val="0"/>
  </w:num>
  <w:num w:numId="21">
    <w:abstractNumId w:val="2"/>
  </w:num>
  <w:num w:numId="22">
    <w:abstractNumId w:val="18"/>
  </w:num>
  <w:num w:numId="23">
    <w:abstractNumId w:val="14"/>
  </w:num>
  <w:num w:numId="24">
    <w:abstractNumId w:val="11"/>
  </w:num>
  <w:num w:numId="25">
    <w:abstractNumId w:val="6"/>
  </w:num>
  <w:num w:numId="2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proofState w:spelling="clean" w:grammar="clean"/>
  <w:defaultTabStop w:val="720"/>
  <w:hyphenationZone w:val="425"/>
  <w:drawingGridHorizontalSpacing w:val="110"/>
  <w:displayHorizontalDrawingGridEvery w:val="2"/>
  <w:displayVerticalDrawingGridEvery w:val="2"/>
  <w:characterSpacingControl w:val="doNotCompress"/>
  <w:compat/>
  <w:rsids>
    <w:rsidRoot w:val="00E11915"/>
    <w:rsid w:val="00034B82"/>
    <w:rsid w:val="00041930"/>
    <w:rsid w:val="0005641B"/>
    <w:rsid w:val="000A7633"/>
    <w:rsid w:val="00116330"/>
    <w:rsid w:val="00146628"/>
    <w:rsid w:val="00155A22"/>
    <w:rsid w:val="001A52E2"/>
    <w:rsid w:val="001E7254"/>
    <w:rsid w:val="001F5993"/>
    <w:rsid w:val="002038DC"/>
    <w:rsid w:val="0020687D"/>
    <w:rsid w:val="00217CE8"/>
    <w:rsid w:val="00281D92"/>
    <w:rsid w:val="00284B44"/>
    <w:rsid w:val="002D1E05"/>
    <w:rsid w:val="002D1E1D"/>
    <w:rsid w:val="00324631"/>
    <w:rsid w:val="00334B87"/>
    <w:rsid w:val="00372FFE"/>
    <w:rsid w:val="003A091F"/>
    <w:rsid w:val="003C25B8"/>
    <w:rsid w:val="003D411F"/>
    <w:rsid w:val="003D5E0E"/>
    <w:rsid w:val="003E29D5"/>
    <w:rsid w:val="003E5425"/>
    <w:rsid w:val="00442ADA"/>
    <w:rsid w:val="004A668F"/>
    <w:rsid w:val="004E114C"/>
    <w:rsid w:val="004E3E4F"/>
    <w:rsid w:val="00512418"/>
    <w:rsid w:val="005215E0"/>
    <w:rsid w:val="005911B7"/>
    <w:rsid w:val="005C15EF"/>
    <w:rsid w:val="005C16DE"/>
    <w:rsid w:val="00605CCB"/>
    <w:rsid w:val="006256A0"/>
    <w:rsid w:val="006A1AF3"/>
    <w:rsid w:val="006B67D9"/>
    <w:rsid w:val="006E1B99"/>
    <w:rsid w:val="00776EDA"/>
    <w:rsid w:val="00776FC9"/>
    <w:rsid w:val="007776CB"/>
    <w:rsid w:val="007E6716"/>
    <w:rsid w:val="007E681B"/>
    <w:rsid w:val="007F2FBD"/>
    <w:rsid w:val="00862173"/>
    <w:rsid w:val="00862AE7"/>
    <w:rsid w:val="008C6E3B"/>
    <w:rsid w:val="008E71C9"/>
    <w:rsid w:val="00933B9D"/>
    <w:rsid w:val="009965E1"/>
    <w:rsid w:val="00A2263C"/>
    <w:rsid w:val="00A73C0F"/>
    <w:rsid w:val="00AF4F34"/>
    <w:rsid w:val="00B1734C"/>
    <w:rsid w:val="00B20F91"/>
    <w:rsid w:val="00B40FFD"/>
    <w:rsid w:val="00B51E2D"/>
    <w:rsid w:val="00B66A62"/>
    <w:rsid w:val="00BB31A4"/>
    <w:rsid w:val="00C02115"/>
    <w:rsid w:val="00C26706"/>
    <w:rsid w:val="00C31367"/>
    <w:rsid w:val="00C61E74"/>
    <w:rsid w:val="00C94B4A"/>
    <w:rsid w:val="00D0023A"/>
    <w:rsid w:val="00D40C9E"/>
    <w:rsid w:val="00D64FA3"/>
    <w:rsid w:val="00DC05C7"/>
    <w:rsid w:val="00DD2133"/>
    <w:rsid w:val="00DF5193"/>
    <w:rsid w:val="00E11915"/>
    <w:rsid w:val="00E127B9"/>
    <w:rsid w:val="00E33780"/>
    <w:rsid w:val="00E53351"/>
    <w:rsid w:val="00E5778C"/>
    <w:rsid w:val="00EA021F"/>
    <w:rsid w:val="00EB34C0"/>
    <w:rsid w:val="00ED115A"/>
    <w:rsid w:val="00EE406A"/>
    <w:rsid w:val="00F44ADE"/>
    <w:rsid w:val="00F96153"/>
    <w:rsid w:val="00FA645E"/>
    <w:rsid w:val="00FC61AA"/>
    <w:rsid w:val="00FE4920"/>
    <w:rsid w:val="00FE757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76" type="connector" idref="#_x0000_s1218"/>
        <o:r id="V:Rule77" type="connector" idref="#_x0000_s1244"/>
        <o:r id="V:Rule78" type="connector" idref="#_x0000_s1181"/>
        <o:r id="V:Rule79" type="connector" idref="#_x0000_s1194"/>
        <o:r id="V:Rule80" type="connector" idref="#_x0000_s1171"/>
        <o:r id="V:Rule81" type="connector" idref="#_x0000_s1219"/>
        <o:r id="V:Rule82" type="connector" idref="#_x0000_s1198"/>
        <o:r id="V:Rule83" type="connector" idref="#_x0000_s1223"/>
        <o:r id="V:Rule84" type="connector" idref="#_x0000_s1169"/>
        <o:r id="V:Rule85" type="connector" idref="#_x0000_s1246"/>
        <o:r id="V:Rule86" type="connector" idref="#_x0000_s1249"/>
        <o:r id="V:Rule87" type="connector" idref="#_x0000_s1200"/>
        <o:r id="V:Rule88" type="connector" idref="#_x0000_s1161"/>
        <o:r id="V:Rule89" type="connector" idref="#_x0000_s1206"/>
        <o:r id="V:Rule90" type="connector" idref="#_x0000_s1233"/>
        <o:r id="V:Rule91" type="connector" idref="#_x0000_s1236"/>
        <o:r id="V:Rule92" type="connector" idref="#_x0000_s1182"/>
        <o:r id="V:Rule93" type="connector" idref="#_x0000_s1209"/>
        <o:r id="V:Rule94" type="connector" idref="#_x0000_s1227"/>
        <o:r id="V:Rule95" type="connector" idref="#_x0000_s1188"/>
        <o:r id="V:Rule96" type="connector" idref="#_x0000_s1228"/>
        <o:r id="V:Rule97" type="connector" idref="#_x0000_s1205"/>
        <o:r id="V:Rule98" type="connector" idref="#_x0000_s1180"/>
        <o:r id="V:Rule99" type="connector" idref="#_x0000_s1248"/>
        <o:r id="V:Rule100" type="connector" idref="#_x0000_s1191"/>
        <o:r id="V:Rule101" type="connector" idref="#_x0000_s1240"/>
        <o:r id="V:Rule102" type="connector" idref="#_x0000_s1213"/>
        <o:r id="V:Rule103" type="connector" idref="#_x0000_s1208"/>
        <o:r id="V:Rule104" type="connector" idref="#_x0000_s1247"/>
        <o:r id="V:Rule105" type="connector" idref="#_x0000_s1186"/>
        <o:r id="V:Rule106" type="connector" idref="#_x0000_s1220"/>
        <o:r id="V:Rule107" type="connector" idref="#_x0000_s1242"/>
        <o:r id="V:Rule108" type="connector" idref="#_x0000_s1173"/>
        <o:r id="V:Rule109" type="connector" idref="#_x0000_s1178"/>
        <o:r id="V:Rule110" type="connector" idref="#_x0000_s1214"/>
        <o:r id="V:Rule111" type="connector" idref="#_x0000_s1211"/>
        <o:r id="V:Rule112" type="connector" idref="#_x0000_s1243"/>
        <o:r id="V:Rule113" type="connector" idref="#_x0000_s1207"/>
        <o:r id="V:Rule114" type="connector" idref="#_x0000_s1245"/>
        <o:r id="V:Rule115" type="connector" idref="#_x0000_s1164"/>
        <o:r id="V:Rule116" type="connector" idref="#_x0000_s1201"/>
        <o:r id="V:Rule117" type="connector" idref="#_x0000_s1224"/>
        <o:r id="V:Rule118" type="connector" idref="#_x0000_s1234"/>
        <o:r id="V:Rule119" type="connector" idref="#_x0000_s1193"/>
        <o:r id="V:Rule120" type="connector" idref="#_x0000_s1225"/>
        <o:r id="V:Rule121" type="connector" idref="#_x0000_s1204"/>
        <o:r id="V:Rule122" type="connector" idref="#_x0000_s1174"/>
        <o:r id="V:Rule123" type="connector" idref="#_x0000_s1221"/>
        <o:r id="V:Rule124" type="connector" idref="#_x0000_s1241"/>
        <o:r id="V:Rule125" type="connector" idref="#_x0000_s1232"/>
        <o:r id="V:Rule126" type="connector" idref="#_x0000_s1239"/>
        <o:r id="V:Rule127" type="connector" idref="#_x0000_s1212"/>
        <o:r id="V:Rule128" type="connector" idref="#_x0000_s1215"/>
        <o:r id="V:Rule129" type="connector" idref="#_x0000_s1176"/>
        <o:r id="V:Rule130" type="connector" idref="#_x0000_s1179"/>
        <o:r id="V:Rule131" type="connector" idref="#_x0000_s1197"/>
        <o:r id="V:Rule132" type="connector" idref="#_x0000_s1163"/>
        <o:r id="V:Rule133" type="connector" idref="#_x0000_s1237"/>
        <o:r id="V:Rule134" type="connector" idref="#_x0000_s1238"/>
        <o:r id="V:Rule135" type="connector" idref="#_x0000_s1170"/>
        <o:r id="V:Rule136" type="connector" idref="#_x0000_s1167"/>
        <o:r id="V:Rule137" type="connector" idref="#_x0000_s1210"/>
        <o:r id="V:Rule138" type="connector" idref="#_x0000_s1166"/>
        <o:r id="V:Rule139" type="connector" idref="#_x0000_s1235"/>
        <o:r id="V:Rule140" type="connector" idref="#_x0000_s1203"/>
        <o:r id="V:Rule141" type="connector" idref="#_x0000_s1230"/>
        <o:r id="V:Rule142" type="connector" idref="#_x0000_s1253"/>
        <o:r id="V:Rule143" type="connector" idref="#_x0000_s1190"/>
        <o:r id="V:Rule144" type="connector" idref="#_x0000_s1229"/>
        <o:r id="V:Rule145" type="connector" idref="#_x0000_s1250"/>
        <o:r id="V:Rule146" type="connector" idref="#_x0000_s1177"/>
        <o:r id="V:Rule147" type="connector" idref="#_x0000_s1199"/>
        <o:r id="V:Rule148" type="connector" idref="#_x0000_s1189"/>
        <o:r id="V:Rule149" type="connector" idref="#_x0000_s1168"/>
        <o:r id="V:Rule150" type="connector" idref="#_x0000_s118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F34"/>
    <w:rPr>
      <w:lang w:val="fr-FR"/>
    </w:rPr>
  </w:style>
  <w:style w:type="paragraph" w:styleId="Titre3">
    <w:name w:val="heading 3"/>
    <w:basedOn w:val="Normal"/>
    <w:link w:val="Titre3Car"/>
    <w:uiPriority w:val="9"/>
    <w:qFormat/>
    <w:rsid w:val="00E5778C"/>
    <w:pPr>
      <w:spacing w:before="100" w:beforeAutospacing="1" w:after="100" w:afterAutospacing="1" w:line="240" w:lineRule="auto"/>
      <w:outlineLvl w:val="2"/>
    </w:pPr>
    <w:rPr>
      <w:rFonts w:ascii="Times New Roman" w:eastAsia="Times New Roman" w:hAnsi="Times New Roman" w:cs="Times New Roman"/>
      <w:b/>
      <w:bCs/>
      <w:color w:val="1F3D3D"/>
      <w:sz w:val="27"/>
      <w:szCs w:val="27"/>
      <w:lang w:val="en-US"/>
    </w:rPr>
  </w:style>
  <w:style w:type="paragraph" w:styleId="Titre5">
    <w:name w:val="heading 5"/>
    <w:basedOn w:val="Normal"/>
    <w:next w:val="Normal"/>
    <w:link w:val="Titre5Car"/>
    <w:uiPriority w:val="9"/>
    <w:semiHidden/>
    <w:unhideWhenUsed/>
    <w:qFormat/>
    <w:rsid w:val="00E5778C"/>
    <w:pPr>
      <w:spacing w:before="240" w:after="60"/>
      <w:outlineLvl w:val="4"/>
    </w:pPr>
    <w:rPr>
      <w:rFonts w:ascii="Calibri" w:eastAsia="Times New Roman" w:hAnsi="Calibri" w:cs="Times New Roman"/>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1191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11915"/>
    <w:rPr>
      <w:rFonts w:ascii="Tahoma" w:hAnsi="Tahoma" w:cs="Tahoma"/>
      <w:sz w:val="16"/>
      <w:szCs w:val="16"/>
      <w:lang w:val="ro-RO"/>
    </w:rPr>
  </w:style>
  <w:style w:type="character" w:styleId="lev">
    <w:name w:val="Strong"/>
    <w:basedOn w:val="Policepardfaut"/>
    <w:uiPriority w:val="22"/>
    <w:qFormat/>
    <w:rsid w:val="00FE757F"/>
    <w:rPr>
      <w:b/>
      <w:bCs/>
    </w:rPr>
  </w:style>
  <w:style w:type="paragraph" w:styleId="Paragraphedeliste">
    <w:name w:val="List Paragraph"/>
    <w:basedOn w:val="Normal"/>
    <w:uiPriority w:val="34"/>
    <w:qFormat/>
    <w:rsid w:val="003A091F"/>
    <w:pPr>
      <w:ind w:left="720"/>
      <w:contextualSpacing/>
    </w:pPr>
  </w:style>
  <w:style w:type="paragraph" w:styleId="NormalWeb">
    <w:name w:val="Normal (Web)"/>
    <w:basedOn w:val="Normal"/>
    <w:uiPriority w:val="99"/>
    <w:unhideWhenUsed/>
    <w:rsid w:val="003E29D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Rfrenceintense">
    <w:name w:val="Intense Reference"/>
    <w:basedOn w:val="Policepardfaut"/>
    <w:uiPriority w:val="32"/>
    <w:qFormat/>
    <w:rsid w:val="00EA021F"/>
    <w:rPr>
      <w:b/>
      <w:bCs/>
      <w:smallCaps/>
      <w:color w:val="C0504D" w:themeColor="accent2"/>
      <w:spacing w:val="5"/>
      <w:u w:val="single"/>
    </w:rPr>
  </w:style>
  <w:style w:type="character" w:styleId="Accentuation">
    <w:name w:val="Emphasis"/>
    <w:basedOn w:val="Policepardfaut"/>
    <w:uiPriority w:val="20"/>
    <w:qFormat/>
    <w:rsid w:val="003D5E0E"/>
    <w:rPr>
      <w:i/>
      <w:iCs/>
    </w:rPr>
  </w:style>
  <w:style w:type="character" w:styleId="Lienhypertexte">
    <w:name w:val="Hyperlink"/>
    <w:basedOn w:val="Policepardfaut"/>
    <w:uiPriority w:val="99"/>
    <w:unhideWhenUsed/>
    <w:rsid w:val="00D64FA3"/>
    <w:rPr>
      <w:color w:val="0000FF" w:themeColor="hyperlink"/>
      <w:u w:val="single"/>
    </w:rPr>
  </w:style>
  <w:style w:type="character" w:customStyle="1" w:styleId="titre3grenat1">
    <w:name w:val="titre3grenat1"/>
    <w:basedOn w:val="Policepardfaut"/>
    <w:rsid w:val="00D64FA3"/>
    <w:rPr>
      <w:b/>
      <w:bCs/>
      <w:color w:val="990000"/>
      <w:sz w:val="19"/>
      <w:szCs w:val="19"/>
    </w:rPr>
  </w:style>
  <w:style w:type="character" w:customStyle="1" w:styleId="Titre3Car">
    <w:name w:val="Titre 3 Car"/>
    <w:basedOn w:val="Policepardfaut"/>
    <w:link w:val="Titre3"/>
    <w:uiPriority w:val="9"/>
    <w:rsid w:val="00E5778C"/>
    <w:rPr>
      <w:rFonts w:ascii="Times New Roman" w:eastAsia="Times New Roman" w:hAnsi="Times New Roman" w:cs="Times New Roman"/>
      <w:b/>
      <w:bCs/>
      <w:color w:val="1F3D3D"/>
      <w:sz w:val="27"/>
      <w:szCs w:val="27"/>
    </w:rPr>
  </w:style>
  <w:style w:type="character" w:customStyle="1" w:styleId="Titre5Car">
    <w:name w:val="Titre 5 Car"/>
    <w:basedOn w:val="Policepardfaut"/>
    <w:link w:val="Titre5"/>
    <w:uiPriority w:val="9"/>
    <w:semiHidden/>
    <w:rsid w:val="00E5778C"/>
    <w:rPr>
      <w:rFonts w:ascii="Calibri" w:eastAsia="Times New Roman" w:hAnsi="Calibri" w:cs="Times New Roman"/>
      <w:b/>
      <w:bCs/>
      <w:i/>
      <w:iCs/>
      <w:sz w:val="26"/>
      <w:szCs w:val="26"/>
      <w:lang w:val="fr-FR"/>
    </w:rPr>
  </w:style>
</w:styles>
</file>

<file path=word/webSettings.xml><?xml version="1.0" encoding="utf-8"?>
<w:webSettings xmlns:r="http://schemas.openxmlformats.org/officeDocument/2006/relationships" xmlns:w="http://schemas.openxmlformats.org/wordprocessingml/2006/main">
  <w:divs>
    <w:div w:id="198470814">
      <w:bodyDiv w:val="1"/>
      <w:marLeft w:val="0"/>
      <w:marRight w:val="0"/>
      <w:marTop w:val="0"/>
      <w:marBottom w:val="0"/>
      <w:divBdr>
        <w:top w:val="none" w:sz="0" w:space="0" w:color="auto"/>
        <w:left w:val="none" w:sz="0" w:space="0" w:color="auto"/>
        <w:bottom w:val="none" w:sz="0" w:space="0" w:color="auto"/>
        <w:right w:val="none" w:sz="0" w:space="0" w:color="auto"/>
      </w:divBdr>
      <w:divsChild>
        <w:div w:id="412624822">
          <w:marLeft w:val="0"/>
          <w:marRight w:val="0"/>
          <w:marTop w:val="0"/>
          <w:marBottom w:val="0"/>
          <w:divBdr>
            <w:top w:val="none" w:sz="0" w:space="0" w:color="auto"/>
            <w:left w:val="none" w:sz="0" w:space="0" w:color="auto"/>
            <w:bottom w:val="none" w:sz="0" w:space="0" w:color="auto"/>
            <w:right w:val="none" w:sz="0" w:space="0" w:color="auto"/>
          </w:divBdr>
          <w:divsChild>
            <w:div w:id="1756246807">
              <w:marLeft w:val="0"/>
              <w:marRight w:val="0"/>
              <w:marTop w:val="0"/>
              <w:marBottom w:val="0"/>
              <w:divBdr>
                <w:top w:val="none" w:sz="0" w:space="0" w:color="auto"/>
                <w:left w:val="none" w:sz="0" w:space="0" w:color="auto"/>
                <w:bottom w:val="none" w:sz="0" w:space="0" w:color="auto"/>
                <w:right w:val="none" w:sz="0" w:space="0" w:color="auto"/>
              </w:divBdr>
              <w:divsChild>
                <w:div w:id="1187135458">
                  <w:marLeft w:val="0"/>
                  <w:marRight w:val="0"/>
                  <w:marTop w:val="0"/>
                  <w:marBottom w:val="0"/>
                  <w:divBdr>
                    <w:top w:val="none" w:sz="0" w:space="0" w:color="auto"/>
                    <w:left w:val="none" w:sz="0" w:space="0" w:color="auto"/>
                    <w:bottom w:val="none" w:sz="0" w:space="0" w:color="auto"/>
                    <w:right w:val="none" w:sz="0" w:space="0" w:color="auto"/>
                  </w:divBdr>
                  <w:divsChild>
                    <w:div w:id="134945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9877129">
      <w:bodyDiv w:val="1"/>
      <w:marLeft w:val="0"/>
      <w:marRight w:val="0"/>
      <w:marTop w:val="0"/>
      <w:marBottom w:val="0"/>
      <w:divBdr>
        <w:top w:val="none" w:sz="0" w:space="0" w:color="auto"/>
        <w:left w:val="none" w:sz="0" w:space="0" w:color="auto"/>
        <w:bottom w:val="none" w:sz="0" w:space="0" w:color="auto"/>
        <w:right w:val="none" w:sz="0" w:space="0" w:color="auto"/>
      </w:divBdr>
      <w:divsChild>
        <w:div w:id="19424896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4388750">
      <w:bodyDiv w:val="1"/>
      <w:marLeft w:val="0"/>
      <w:marRight w:val="0"/>
      <w:marTop w:val="0"/>
      <w:marBottom w:val="0"/>
      <w:divBdr>
        <w:top w:val="none" w:sz="0" w:space="0" w:color="auto"/>
        <w:left w:val="none" w:sz="0" w:space="0" w:color="auto"/>
        <w:bottom w:val="none" w:sz="0" w:space="0" w:color="auto"/>
        <w:right w:val="none" w:sz="0" w:space="0" w:color="auto"/>
      </w:divBdr>
      <w:divsChild>
        <w:div w:id="638000438">
          <w:marLeft w:val="0"/>
          <w:marRight w:val="0"/>
          <w:marTop w:val="0"/>
          <w:marBottom w:val="0"/>
          <w:divBdr>
            <w:top w:val="none" w:sz="0" w:space="0" w:color="auto"/>
            <w:left w:val="none" w:sz="0" w:space="0" w:color="auto"/>
            <w:bottom w:val="none" w:sz="0" w:space="0" w:color="auto"/>
            <w:right w:val="none" w:sz="0" w:space="0" w:color="auto"/>
          </w:divBdr>
          <w:divsChild>
            <w:div w:id="484517915">
              <w:marLeft w:val="0"/>
              <w:marRight w:val="0"/>
              <w:marTop w:val="0"/>
              <w:marBottom w:val="0"/>
              <w:divBdr>
                <w:top w:val="none" w:sz="0" w:space="0" w:color="auto"/>
                <w:left w:val="none" w:sz="0" w:space="0" w:color="auto"/>
                <w:bottom w:val="none" w:sz="0" w:space="0" w:color="auto"/>
                <w:right w:val="none" w:sz="0" w:space="0" w:color="auto"/>
              </w:divBdr>
              <w:divsChild>
                <w:div w:id="534854110">
                  <w:marLeft w:val="0"/>
                  <w:marRight w:val="0"/>
                  <w:marTop w:val="0"/>
                  <w:marBottom w:val="0"/>
                  <w:divBdr>
                    <w:top w:val="none" w:sz="0" w:space="0" w:color="auto"/>
                    <w:left w:val="none" w:sz="0" w:space="0" w:color="auto"/>
                    <w:bottom w:val="none" w:sz="0" w:space="0" w:color="auto"/>
                    <w:right w:val="none" w:sz="0" w:space="0" w:color="auto"/>
                  </w:divBdr>
                  <w:divsChild>
                    <w:div w:id="161278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855549">
      <w:bodyDiv w:val="1"/>
      <w:marLeft w:val="0"/>
      <w:marRight w:val="0"/>
      <w:marTop w:val="0"/>
      <w:marBottom w:val="0"/>
      <w:divBdr>
        <w:top w:val="none" w:sz="0" w:space="0" w:color="auto"/>
        <w:left w:val="none" w:sz="0" w:space="0" w:color="auto"/>
        <w:bottom w:val="none" w:sz="0" w:space="0" w:color="auto"/>
        <w:right w:val="none" w:sz="0" w:space="0" w:color="auto"/>
      </w:divBdr>
      <w:divsChild>
        <w:div w:id="20128327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7910423">
      <w:bodyDiv w:val="1"/>
      <w:marLeft w:val="0"/>
      <w:marRight w:val="0"/>
      <w:marTop w:val="0"/>
      <w:marBottom w:val="0"/>
      <w:divBdr>
        <w:top w:val="none" w:sz="0" w:space="0" w:color="auto"/>
        <w:left w:val="none" w:sz="0" w:space="0" w:color="auto"/>
        <w:bottom w:val="none" w:sz="0" w:space="0" w:color="auto"/>
        <w:right w:val="none" w:sz="0" w:space="0" w:color="auto"/>
      </w:divBdr>
      <w:divsChild>
        <w:div w:id="10419818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0676361">
      <w:bodyDiv w:val="1"/>
      <w:marLeft w:val="0"/>
      <w:marRight w:val="0"/>
      <w:marTop w:val="0"/>
      <w:marBottom w:val="0"/>
      <w:divBdr>
        <w:top w:val="none" w:sz="0" w:space="0" w:color="auto"/>
        <w:left w:val="none" w:sz="0" w:space="0" w:color="auto"/>
        <w:bottom w:val="none" w:sz="0" w:space="0" w:color="auto"/>
        <w:right w:val="none" w:sz="0" w:space="0" w:color="auto"/>
      </w:divBdr>
      <w:divsChild>
        <w:div w:id="8829852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2253834">
      <w:bodyDiv w:val="1"/>
      <w:marLeft w:val="0"/>
      <w:marRight w:val="0"/>
      <w:marTop w:val="0"/>
      <w:marBottom w:val="0"/>
      <w:divBdr>
        <w:top w:val="none" w:sz="0" w:space="0" w:color="auto"/>
        <w:left w:val="none" w:sz="0" w:space="0" w:color="auto"/>
        <w:bottom w:val="none" w:sz="0" w:space="0" w:color="auto"/>
        <w:right w:val="none" w:sz="0" w:space="0" w:color="auto"/>
      </w:divBdr>
      <w:divsChild>
        <w:div w:id="1237084917">
          <w:marLeft w:val="0"/>
          <w:marRight w:val="0"/>
          <w:marTop w:val="0"/>
          <w:marBottom w:val="0"/>
          <w:divBdr>
            <w:top w:val="none" w:sz="0" w:space="0" w:color="auto"/>
            <w:left w:val="none" w:sz="0" w:space="0" w:color="auto"/>
            <w:bottom w:val="none" w:sz="0" w:space="0" w:color="auto"/>
            <w:right w:val="none" w:sz="0" w:space="0" w:color="auto"/>
          </w:divBdr>
          <w:divsChild>
            <w:div w:id="1199004580">
              <w:marLeft w:val="0"/>
              <w:marRight w:val="0"/>
              <w:marTop w:val="0"/>
              <w:marBottom w:val="0"/>
              <w:divBdr>
                <w:top w:val="none" w:sz="0" w:space="0" w:color="auto"/>
                <w:left w:val="none" w:sz="0" w:space="0" w:color="auto"/>
                <w:bottom w:val="none" w:sz="0" w:space="0" w:color="auto"/>
                <w:right w:val="none" w:sz="0" w:space="0" w:color="auto"/>
              </w:divBdr>
              <w:divsChild>
                <w:div w:id="911279857">
                  <w:marLeft w:val="0"/>
                  <w:marRight w:val="0"/>
                  <w:marTop w:val="0"/>
                  <w:marBottom w:val="0"/>
                  <w:divBdr>
                    <w:top w:val="none" w:sz="0" w:space="0" w:color="auto"/>
                    <w:left w:val="none" w:sz="0" w:space="0" w:color="auto"/>
                    <w:bottom w:val="none" w:sz="0" w:space="0" w:color="auto"/>
                    <w:right w:val="none" w:sz="0" w:space="0" w:color="auto"/>
                  </w:divBdr>
                  <w:divsChild>
                    <w:div w:id="21751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294690">
      <w:bodyDiv w:val="1"/>
      <w:marLeft w:val="0"/>
      <w:marRight w:val="0"/>
      <w:marTop w:val="0"/>
      <w:marBottom w:val="0"/>
      <w:divBdr>
        <w:top w:val="none" w:sz="0" w:space="0" w:color="auto"/>
        <w:left w:val="none" w:sz="0" w:space="0" w:color="auto"/>
        <w:bottom w:val="none" w:sz="0" w:space="0" w:color="auto"/>
        <w:right w:val="none" w:sz="0" w:space="0" w:color="auto"/>
      </w:divBdr>
      <w:divsChild>
        <w:div w:id="271428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6805915">
      <w:bodyDiv w:val="1"/>
      <w:marLeft w:val="0"/>
      <w:marRight w:val="0"/>
      <w:marTop w:val="0"/>
      <w:marBottom w:val="0"/>
      <w:divBdr>
        <w:top w:val="none" w:sz="0" w:space="0" w:color="auto"/>
        <w:left w:val="none" w:sz="0" w:space="0" w:color="auto"/>
        <w:bottom w:val="none" w:sz="0" w:space="0" w:color="auto"/>
        <w:right w:val="none" w:sz="0" w:space="0" w:color="auto"/>
      </w:divBdr>
      <w:divsChild>
        <w:div w:id="1466392549">
          <w:marLeft w:val="0"/>
          <w:marRight w:val="0"/>
          <w:marTop w:val="0"/>
          <w:marBottom w:val="0"/>
          <w:divBdr>
            <w:top w:val="none" w:sz="0" w:space="0" w:color="auto"/>
            <w:left w:val="none" w:sz="0" w:space="0" w:color="auto"/>
            <w:bottom w:val="none" w:sz="0" w:space="0" w:color="auto"/>
            <w:right w:val="none" w:sz="0" w:space="0" w:color="auto"/>
          </w:divBdr>
          <w:divsChild>
            <w:div w:id="224923184">
              <w:marLeft w:val="0"/>
              <w:marRight w:val="0"/>
              <w:marTop w:val="0"/>
              <w:marBottom w:val="0"/>
              <w:divBdr>
                <w:top w:val="none" w:sz="0" w:space="0" w:color="auto"/>
                <w:left w:val="none" w:sz="0" w:space="0" w:color="auto"/>
                <w:bottom w:val="none" w:sz="0" w:space="0" w:color="auto"/>
                <w:right w:val="none" w:sz="0" w:space="0" w:color="auto"/>
              </w:divBdr>
              <w:divsChild>
                <w:div w:id="1253275103">
                  <w:marLeft w:val="0"/>
                  <w:marRight w:val="0"/>
                  <w:marTop w:val="0"/>
                  <w:marBottom w:val="0"/>
                  <w:divBdr>
                    <w:top w:val="none" w:sz="0" w:space="0" w:color="auto"/>
                    <w:left w:val="none" w:sz="0" w:space="0" w:color="auto"/>
                    <w:bottom w:val="none" w:sz="0" w:space="0" w:color="auto"/>
                    <w:right w:val="none" w:sz="0" w:space="0" w:color="auto"/>
                  </w:divBdr>
                  <w:divsChild>
                    <w:div w:id="211366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bio.com/FacBio/BioCell/Mito/FBMiS.htm" TargetMode="External"/><Relationship Id="rId13" Type="http://schemas.openxmlformats.org/officeDocument/2006/relationships/hyperlink" Target="http://www.sciencebio.com/FacBio/BioCell/Mito/FBMiS.htm" TargetMode="External"/><Relationship Id="rId18" Type="http://schemas.openxmlformats.org/officeDocument/2006/relationships/hyperlink" Target="http://www.snv.jussieu.fr/bmedia/Metabo/ck1.htm" TargetMode="External"/><Relationship Id="rId26" Type="http://schemas.openxmlformats.org/officeDocument/2006/relationships/image" Target="media/image5.gif"/><Relationship Id="rId3" Type="http://schemas.openxmlformats.org/officeDocument/2006/relationships/styles" Target="styles.xml"/><Relationship Id="rId21" Type="http://schemas.openxmlformats.org/officeDocument/2006/relationships/hyperlink" Target="http://www.snv.jussieu.fr/bmedia/Metabo/ck1.htm" TargetMode="External"/><Relationship Id="rId7" Type="http://schemas.openxmlformats.org/officeDocument/2006/relationships/hyperlink" Target="http://www.sciencebio.com/FacBio/BioCell/Mito/chainerespiratoire" TargetMode="External"/><Relationship Id="rId12" Type="http://schemas.openxmlformats.org/officeDocument/2006/relationships/hyperlink" Target="http://www.sciencebio.com/FacBio/BioCell/Mito/FBMiO3.htm" TargetMode="External"/><Relationship Id="rId17" Type="http://schemas.openxmlformats.org/officeDocument/2006/relationships/hyperlink" Target="http://www.snv.jussieu.fr/bmedia/Metabo/ck1.htm" TargetMode="External"/><Relationship Id="rId25" Type="http://schemas.openxmlformats.org/officeDocument/2006/relationships/hyperlink" Target="http://www.snv.jussieu.fr/bmedia/Metabo/neoglu.html" TargetMode="Externa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image" Target="media/image3.gif"/><Relationship Id="rId1" Type="http://schemas.openxmlformats.org/officeDocument/2006/relationships/customXml" Target="../customXml/item1.xml"/><Relationship Id="rId6" Type="http://schemas.openxmlformats.org/officeDocument/2006/relationships/hyperlink" Target="http://www.sciencebio.com/FacBio/BioCell/Mito/FBMiO2.htm" TargetMode="External"/><Relationship Id="rId11" Type="http://schemas.openxmlformats.org/officeDocument/2006/relationships/hyperlink" Target="http://www.sciencebio.com/FacBio/BioCell/Mito/FBMiS.htm" TargetMode="External"/><Relationship Id="rId24"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hyperlink" Target="http://www.sciencebio.com/FacBio/BioCell/Mito/FBMiS.htm" TargetMode="External"/><Relationship Id="rId23" Type="http://schemas.openxmlformats.org/officeDocument/2006/relationships/hyperlink" Target="http://www.snv.jussieu.fr/bmedia/Metabo/ck1.htm" TargetMode="External"/><Relationship Id="rId28" Type="http://schemas.openxmlformats.org/officeDocument/2006/relationships/theme" Target="theme/theme1.xml"/><Relationship Id="rId10" Type="http://schemas.openxmlformats.org/officeDocument/2006/relationships/hyperlink" Target="http://www.sciencebio.com/FacBio/BioCell/Mito/FBMiS.htm" TargetMode="External"/><Relationship Id="rId19" Type="http://schemas.openxmlformats.org/officeDocument/2006/relationships/hyperlink" Target="http://www.snv.jussieu.fr/bmedia/Metabo/ck1.ht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sciencebio.com/FacBio/BioCell/Mito/FBMiS.htm" TargetMode="External"/><Relationship Id="rId22" Type="http://schemas.openxmlformats.org/officeDocument/2006/relationships/hyperlink" Target="http://www.snv.jussieu.fr/bmedia/Metabo/ck1.ht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EDC6CF-F23C-4D1D-8D04-DE01203F5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960</TotalTime>
  <Pages>14</Pages>
  <Words>3363</Words>
  <Characters>18497</Characters>
  <Application>Microsoft Office Word</Application>
  <DocSecurity>0</DocSecurity>
  <Lines>154</Lines>
  <Paragraphs>43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Home</Company>
  <LinksUpToDate>false</LinksUpToDate>
  <CharactersWithSpaces>21817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Air</dc:creator>
  <cp:keywords/>
  <dc:description/>
  <cp:lastModifiedBy>Muller</cp:lastModifiedBy>
  <cp:revision>24</cp:revision>
  <dcterms:created xsi:type="dcterms:W3CDTF">2010-02-23T06:35:00Z</dcterms:created>
  <dcterms:modified xsi:type="dcterms:W3CDTF">2010-04-24T09:27:00Z</dcterms:modified>
</cp:coreProperties>
</file>