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22" w:rsidRDefault="00DA3A22" w:rsidP="00DA3A22">
      <w:pPr>
        <w:pStyle w:val="BodyTextIndent"/>
        <w:jc w:val="center"/>
        <w:rPr>
          <w:sz w:val="24"/>
          <w:szCs w:val="28"/>
          <w:lang w:val="fr-FR"/>
        </w:rPr>
      </w:pPr>
      <w:r w:rsidRPr="00DC0272">
        <w:rPr>
          <w:sz w:val="24"/>
          <w:szCs w:val="28"/>
          <w:lang w:val="fr-FR"/>
        </w:rPr>
        <w:t>Cours 5</w:t>
      </w:r>
    </w:p>
    <w:p w:rsidR="00DA3A22" w:rsidRPr="00DC0272" w:rsidRDefault="00DA3A22" w:rsidP="00DA3A22">
      <w:pPr>
        <w:pStyle w:val="BodyTextIndent"/>
        <w:jc w:val="center"/>
        <w:rPr>
          <w:sz w:val="24"/>
          <w:szCs w:val="28"/>
          <w:lang w:val="fr-FR"/>
        </w:rPr>
      </w:pPr>
    </w:p>
    <w:p w:rsidR="00DA3A22" w:rsidRPr="00DA3A22" w:rsidRDefault="00DA3A22" w:rsidP="00DA3A22">
      <w:pPr>
        <w:pStyle w:val="Heading6"/>
        <w:rPr>
          <w:b w:val="0"/>
          <w:sz w:val="20"/>
          <w:szCs w:val="28"/>
          <w:lang w:val="fr-FR"/>
        </w:rPr>
      </w:pPr>
      <w:bookmarkStart w:id="0" w:name="_GoBack"/>
      <w:r w:rsidRPr="00DA3A22">
        <w:rPr>
          <w:b w:val="0"/>
          <w:sz w:val="20"/>
          <w:szCs w:val="28"/>
          <w:lang w:val="fr-FR"/>
        </w:rPr>
        <w:t>LA PHYSIOLOGIE DU SYSTEME RESPIRATOIRE</w:t>
      </w:r>
      <w:bookmarkEnd w:id="0"/>
      <w:r w:rsidRPr="00DA3A22">
        <w:rPr>
          <w:b w:val="0"/>
          <w:sz w:val="20"/>
          <w:szCs w:val="28"/>
          <w:lang w:val="fr-FR"/>
        </w:rPr>
        <w:t xml:space="preserve"> (I)</w:t>
      </w:r>
    </w:p>
    <w:p w:rsidR="00DA3A22" w:rsidRPr="00DA3A22" w:rsidRDefault="00DA3A22" w:rsidP="00DA3A22">
      <w:pPr>
        <w:pStyle w:val="Heading2"/>
        <w:rPr>
          <w:caps/>
          <w:sz w:val="20"/>
          <w:szCs w:val="28"/>
        </w:rPr>
      </w:pPr>
      <w:r w:rsidRPr="00DA3A22">
        <w:rPr>
          <w:caps/>
          <w:sz w:val="20"/>
          <w:szCs w:val="28"/>
        </w:rPr>
        <w:t>Données morphofonctionnelles sur l'appareil respiratoire</w:t>
      </w:r>
    </w:p>
    <w:p w:rsidR="00DA3A22" w:rsidRPr="00DA3A22" w:rsidRDefault="00DA3A22" w:rsidP="00DA3A22">
      <w:pPr>
        <w:numPr>
          <w:ilvl w:val="0"/>
          <w:numId w:val="1"/>
        </w:numPr>
        <w:rPr>
          <w:rFonts w:ascii="Arial" w:hAnsi="Arial"/>
          <w:szCs w:val="28"/>
          <w:lang w:val="fr-FR"/>
        </w:rPr>
      </w:pPr>
      <w:r w:rsidRPr="00DA3A22">
        <w:rPr>
          <w:rFonts w:ascii="Arial" w:hAnsi="Arial"/>
          <w:szCs w:val="28"/>
          <w:lang w:val="fr-FR"/>
        </w:rPr>
        <w:t xml:space="preserve">Les voies respiratoires: données d'anatomie fonctionnelle, rôles. </w:t>
      </w:r>
    </w:p>
    <w:p w:rsidR="00DA3A22" w:rsidRPr="00DA3A22" w:rsidRDefault="00DA3A22" w:rsidP="00DA3A22">
      <w:pPr>
        <w:numPr>
          <w:ilvl w:val="0"/>
          <w:numId w:val="1"/>
        </w:numPr>
        <w:rPr>
          <w:rFonts w:ascii="Arial" w:hAnsi="Arial"/>
          <w:szCs w:val="28"/>
          <w:lang w:val="fr-FR"/>
        </w:rPr>
      </w:pPr>
      <w:r w:rsidRPr="00DA3A22">
        <w:rPr>
          <w:rFonts w:ascii="Arial" w:hAnsi="Arial"/>
          <w:szCs w:val="28"/>
          <w:lang w:val="fr-FR"/>
        </w:rPr>
        <w:t>Le poumon: les caractéristiques morpho-fonctionnelles de l'alvéole pulmonaire</w:t>
      </w:r>
    </w:p>
    <w:p w:rsidR="00DA3A22" w:rsidRPr="00DA3A22" w:rsidRDefault="00DA3A22" w:rsidP="00DA3A22">
      <w:pPr>
        <w:ind w:left="1440"/>
        <w:rPr>
          <w:rFonts w:ascii="Arial" w:hAnsi="Arial"/>
          <w:szCs w:val="28"/>
          <w:lang w:val="fr-FR"/>
        </w:rPr>
      </w:pPr>
      <w:r w:rsidRPr="00DA3A22">
        <w:rPr>
          <w:rFonts w:ascii="Arial" w:hAnsi="Arial"/>
          <w:szCs w:val="28"/>
          <w:lang w:val="fr-FR"/>
        </w:rPr>
        <w:t xml:space="preserve">          </w:t>
      </w:r>
    </w:p>
    <w:p w:rsidR="00DA3A22" w:rsidRPr="00DA3A22" w:rsidRDefault="00DA3A22" w:rsidP="00DA3A22">
      <w:pPr>
        <w:pStyle w:val="Heading2"/>
        <w:rPr>
          <w:caps/>
          <w:sz w:val="20"/>
          <w:szCs w:val="28"/>
        </w:rPr>
      </w:pPr>
      <w:r w:rsidRPr="00DA3A22">
        <w:rPr>
          <w:caps/>
          <w:sz w:val="20"/>
          <w:szCs w:val="28"/>
        </w:rPr>
        <w:t>L'étape pulmonaire de la respiration</w:t>
      </w:r>
    </w:p>
    <w:p w:rsidR="00DA3A22" w:rsidRPr="00DA3A22" w:rsidRDefault="00DA3A22" w:rsidP="00DA3A22">
      <w:pPr>
        <w:numPr>
          <w:ilvl w:val="0"/>
          <w:numId w:val="1"/>
        </w:numPr>
        <w:rPr>
          <w:rFonts w:ascii="Arial" w:hAnsi="Arial"/>
          <w:szCs w:val="28"/>
        </w:rPr>
      </w:pPr>
      <w:r w:rsidRPr="00DA3A22">
        <w:rPr>
          <w:rFonts w:ascii="Arial" w:hAnsi="Arial"/>
          <w:szCs w:val="28"/>
        </w:rPr>
        <w:t xml:space="preserve">La phase </w:t>
      </w:r>
      <w:proofErr w:type="spellStart"/>
      <w:r w:rsidRPr="00DA3A22">
        <w:rPr>
          <w:rFonts w:ascii="Arial" w:hAnsi="Arial"/>
          <w:szCs w:val="28"/>
        </w:rPr>
        <w:t>mécanique</w:t>
      </w:r>
      <w:proofErr w:type="spellEnd"/>
      <w:r w:rsidRPr="00DA3A22">
        <w:rPr>
          <w:rFonts w:ascii="Arial" w:hAnsi="Arial"/>
          <w:szCs w:val="28"/>
        </w:rPr>
        <w:t>:</w:t>
      </w:r>
    </w:p>
    <w:p w:rsidR="00DA3A22" w:rsidRPr="00DA3A22" w:rsidRDefault="00DA3A22" w:rsidP="00DA3A22">
      <w:pPr>
        <w:numPr>
          <w:ilvl w:val="0"/>
          <w:numId w:val="1"/>
        </w:numPr>
        <w:rPr>
          <w:rFonts w:ascii="Arial" w:hAnsi="Arial"/>
          <w:szCs w:val="28"/>
        </w:rPr>
      </w:pPr>
      <w:proofErr w:type="spellStart"/>
      <w:r w:rsidRPr="00DA3A22">
        <w:rPr>
          <w:rFonts w:ascii="Arial" w:hAnsi="Arial"/>
          <w:szCs w:val="28"/>
        </w:rPr>
        <w:t>L'inspiration</w:t>
      </w:r>
      <w:proofErr w:type="spellEnd"/>
      <w:r w:rsidRPr="00DA3A22">
        <w:rPr>
          <w:rFonts w:ascii="Arial" w:hAnsi="Arial"/>
          <w:szCs w:val="28"/>
        </w:rPr>
        <w:t xml:space="preserve"> et </w:t>
      </w:r>
      <w:proofErr w:type="spellStart"/>
      <w:r w:rsidRPr="00DA3A22">
        <w:rPr>
          <w:rFonts w:ascii="Arial" w:hAnsi="Arial"/>
          <w:szCs w:val="28"/>
        </w:rPr>
        <w:t>l'expiration</w:t>
      </w:r>
      <w:proofErr w:type="spellEnd"/>
      <w:r w:rsidRPr="00DA3A22">
        <w:rPr>
          <w:rFonts w:ascii="Arial" w:hAnsi="Arial"/>
          <w:szCs w:val="28"/>
        </w:rPr>
        <w:t xml:space="preserve"> </w:t>
      </w:r>
    </w:p>
    <w:p w:rsidR="00DA3A22" w:rsidRPr="00DA3A22" w:rsidRDefault="00DA3A22" w:rsidP="00DA3A22">
      <w:pPr>
        <w:numPr>
          <w:ilvl w:val="0"/>
          <w:numId w:val="1"/>
        </w:numPr>
        <w:rPr>
          <w:rFonts w:ascii="Arial" w:hAnsi="Arial"/>
          <w:szCs w:val="28"/>
        </w:rPr>
      </w:pPr>
      <w:r w:rsidRPr="00DA3A22">
        <w:rPr>
          <w:rFonts w:ascii="Arial" w:hAnsi="Arial"/>
          <w:szCs w:val="28"/>
        </w:rPr>
        <w:t xml:space="preserve"> Le vide pleural</w:t>
      </w:r>
    </w:p>
    <w:p w:rsidR="00DA3A22" w:rsidRPr="00DA3A22" w:rsidRDefault="00DA3A22" w:rsidP="00DA3A22">
      <w:pPr>
        <w:numPr>
          <w:ilvl w:val="0"/>
          <w:numId w:val="1"/>
        </w:numPr>
        <w:rPr>
          <w:rFonts w:ascii="Arial" w:hAnsi="Arial"/>
          <w:szCs w:val="28"/>
          <w:lang w:val="fr-FR"/>
        </w:rPr>
      </w:pPr>
      <w:r w:rsidRPr="00DA3A22">
        <w:rPr>
          <w:rFonts w:ascii="Arial" w:hAnsi="Arial"/>
          <w:szCs w:val="28"/>
          <w:lang w:val="fr-FR"/>
        </w:rPr>
        <w:t xml:space="preserve">La phase chimique (l'hématose pulmonaire): les facteurs de l'échange des gaz au niveau pulmonaire </w:t>
      </w:r>
    </w:p>
    <w:p w:rsidR="00DA3A22" w:rsidRPr="00DA3A22" w:rsidRDefault="00DA3A22" w:rsidP="00DA3A22">
      <w:pPr>
        <w:rPr>
          <w:rFonts w:ascii="Arial" w:hAnsi="Arial"/>
          <w:szCs w:val="28"/>
          <w:lang w:val="fr-FR"/>
        </w:rPr>
      </w:pPr>
      <w:r w:rsidRPr="00DA3A22">
        <w:rPr>
          <w:rFonts w:ascii="Arial" w:hAnsi="Arial"/>
          <w:szCs w:val="28"/>
          <w:lang w:val="fr-FR"/>
        </w:rPr>
        <w:t>Etape sanguine (de transport) de la respiration:</w:t>
      </w:r>
    </w:p>
    <w:p w:rsidR="00DA3A22" w:rsidRPr="00DA3A22" w:rsidRDefault="00DA3A22" w:rsidP="00DA3A22">
      <w:pPr>
        <w:numPr>
          <w:ilvl w:val="0"/>
          <w:numId w:val="1"/>
        </w:numPr>
        <w:rPr>
          <w:rFonts w:ascii="Arial" w:hAnsi="Arial"/>
          <w:szCs w:val="28"/>
          <w:lang w:val="fr-FR"/>
        </w:rPr>
      </w:pPr>
      <w:r w:rsidRPr="00DA3A22">
        <w:rPr>
          <w:rFonts w:ascii="Arial" w:hAnsi="Arial"/>
          <w:szCs w:val="28"/>
          <w:lang w:val="fr-FR"/>
        </w:rPr>
        <w:t>La fixation, le transport et</w:t>
      </w:r>
      <w:r w:rsidRPr="00DA3A22">
        <w:rPr>
          <w:rFonts w:ascii="Arial" w:hAnsi="Arial"/>
          <w:caps/>
          <w:szCs w:val="28"/>
          <w:lang w:val="fr-FR"/>
        </w:rPr>
        <w:t xml:space="preserve"> </w:t>
      </w:r>
      <w:r w:rsidRPr="00DA3A22">
        <w:rPr>
          <w:rFonts w:ascii="Arial" w:hAnsi="Arial"/>
          <w:szCs w:val="28"/>
          <w:lang w:val="fr-FR"/>
        </w:rPr>
        <w:t xml:space="preserve">la dissociation de l'oxygène </w:t>
      </w:r>
    </w:p>
    <w:p w:rsidR="00DA3A22" w:rsidRPr="00DA3A22" w:rsidRDefault="00DA3A22" w:rsidP="00DA3A22">
      <w:pPr>
        <w:numPr>
          <w:ilvl w:val="0"/>
          <w:numId w:val="1"/>
        </w:numPr>
        <w:rPr>
          <w:rFonts w:ascii="Arial" w:hAnsi="Arial"/>
          <w:szCs w:val="28"/>
          <w:lang w:val="fr-FR"/>
        </w:rPr>
      </w:pPr>
      <w:r w:rsidRPr="00DA3A22">
        <w:rPr>
          <w:rFonts w:ascii="Arial" w:hAnsi="Arial"/>
          <w:szCs w:val="28"/>
          <w:lang w:val="fr-FR"/>
        </w:rPr>
        <w:t>La fixation, le transport et</w:t>
      </w:r>
      <w:r w:rsidRPr="00DA3A22">
        <w:rPr>
          <w:rFonts w:ascii="Arial" w:hAnsi="Arial"/>
          <w:caps/>
          <w:szCs w:val="28"/>
          <w:lang w:val="fr-FR"/>
        </w:rPr>
        <w:t xml:space="preserve"> </w:t>
      </w:r>
      <w:r w:rsidRPr="00DA3A22">
        <w:rPr>
          <w:rFonts w:ascii="Arial" w:hAnsi="Arial"/>
          <w:szCs w:val="28"/>
          <w:lang w:val="fr-FR"/>
        </w:rPr>
        <w:t>la dissociation du bioxyde de carbone</w:t>
      </w:r>
    </w:p>
    <w:p w:rsidR="00DA3A22" w:rsidRDefault="00DA3A22" w:rsidP="00DA3A22">
      <w:pPr>
        <w:jc w:val="center"/>
        <w:rPr>
          <w:rFonts w:ascii="Arial" w:hAnsi="Arial"/>
          <w:b/>
          <w:sz w:val="24"/>
          <w:szCs w:val="28"/>
          <w:lang w:val="fr-FR"/>
        </w:rPr>
      </w:pPr>
    </w:p>
    <w:p w:rsidR="00DA3A22" w:rsidRPr="00DA3A22" w:rsidRDefault="00DA3A22" w:rsidP="00DA3A22">
      <w:pPr>
        <w:jc w:val="center"/>
        <w:rPr>
          <w:rFonts w:ascii="Arial" w:hAnsi="Arial"/>
          <w:b/>
          <w:sz w:val="22"/>
          <w:szCs w:val="28"/>
          <w:lang w:val="fr-FR"/>
        </w:rPr>
      </w:pPr>
      <w:r w:rsidRPr="00DA3A22">
        <w:rPr>
          <w:rFonts w:ascii="Arial" w:hAnsi="Arial"/>
          <w:b/>
          <w:sz w:val="22"/>
          <w:szCs w:val="28"/>
          <w:lang w:val="fr-FR"/>
        </w:rPr>
        <w:t>Les voies aériennes</w:t>
      </w:r>
    </w:p>
    <w:p w:rsidR="00DA3A22" w:rsidRPr="00DA3A22" w:rsidRDefault="00DA3A22" w:rsidP="00DA3A22">
      <w:pPr>
        <w:rPr>
          <w:rFonts w:ascii="Arial" w:hAnsi="Arial"/>
          <w:sz w:val="22"/>
          <w:szCs w:val="28"/>
          <w:lang w:val="fr-FR"/>
        </w:rPr>
      </w:pPr>
      <w:r w:rsidRPr="00DA3A22">
        <w:rPr>
          <w:rFonts w:ascii="Arial" w:hAnsi="Arial"/>
          <w:sz w:val="22"/>
          <w:szCs w:val="28"/>
          <w:lang w:val="fr-FR"/>
        </w:rPr>
        <w:t xml:space="preserve">Les voies aériennes sont des canalisations permettent le passage de l'air depuis le nez et la bouche vers les poumons et les alvéoles pulmonaires au cours de la ventilation  </w:t>
      </w:r>
    </w:p>
    <w:p w:rsidR="00DA3A22" w:rsidRPr="00DA3A22" w:rsidRDefault="00DA3A22" w:rsidP="00DA3A22">
      <w:pPr>
        <w:rPr>
          <w:rFonts w:ascii="Arial" w:hAnsi="Arial"/>
          <w:sz w:val="22"/>
          <w:szCs w:val="28"/>
          <w:lang w:val="fr-FR"/>
        </w:rPr>
      </w:pPr>
      <w:r w:rsidRPr="00DA3A22">
        <w:rPr>
          <w:rFonts w:ascii="Arial" w:hAnsi="Arial"/>
          <w:sz w:val="22"/>
          <w:szCs w:val="28"/>
          <w:lang w:val="fr-FR"/>
        </w:rPr>
        <w:t xml:space="preserve"> Elles sont classées en voies intra thoraciques, extra thoraciques, intra pulmonaires, et extra pulmonaires. On parle aussi de voies respiratoires supérieures pour désigner la région ORL, soit la partie des voies respiratoire située au-dessus du larynx.</w:t>
      </w:r>
    </w:p>
    <w:p w:rsidR="00DA3A22" w:rsidRDefault="00DA3A22" w:rsidP="00DA3A22">
      <w:pPr>
        <w:rPr>
          <w:rFonts w:ascii="Arial" w:hAnsi="Arial"/>
          <w:sz w:val="22"/>
          <w:szCs w:val="28"/>
          <w:lang w:val="fr-FR"/>
        </w:rPr>
      </w:pPr>
    </w:p>
    <w:p w:rsidR="00DA3A22" w:rsidRPr="00DA3A22" w:rsidRDefault="00DA3A22" w:rsidP="00DA3A22">
      <w:pPr>
        <w:rPr>
          <w:rFonts w:ascii="Arial" w:hAnsi="Arial"/>
          <w:sz w:val="22"/>
          <w:szCs w:val="28"/>
          <w:lang w:val="fr-FR"/>
        </w:rPr>
      </w:pPr>
    </w:p>
    <w:p w:rsidR="00DA3A22" w:rsidRPr="00DA3A22" w:rsidRDefault="00DA3A22" w:rsidP="00DA3A22">
      <w:pPr>
        <w:rPr>
          <w:rFonts w:ascii="Arial" w:hAnsi="Arial"/>
          <w:sz w:val="22"/>
          <w:szCs w:val="28"/>
          <w:lang w:val="fr-FR"/>
        </w:rPr>
      </w:pPr>
      <w:r w:rsidRPr="00DA3A22">
        <w:rPr>
          <w:rFonts w:ascii="Arial" w:hAnsi="Arial"/>
          <w:sz w:val="22"/>
          <w:szCs w:val="28"/>
          <w:lang w:val="fr-FR"/>
        </w:rPr>
        <w:t>Les voies aériennes se composent des organes suivants :</w:t>
      </w:r>
    </w:p>
    <w:p w:rsidR="00DA3A22" w:rsidRPr="00DC0272" w:rsidRDefault="00DA3A22" w:rsidP="00DA3A22">
      <w:pPr>
        <w:rPr>
          <w:rFonts w:ascii="Arial" w:hAnsi="Arial"/>
          <w:sz w:val="24"/>
          <w:szCs w:val="28"/>
          <w:lang w:val="fr-FR"/>
        </w:rPr>
      </w:pPr>
    </w:p>
    <w:p w:rsidR="00DA3A22" w:rsidRPr="00DA3A22" w:rsidRDefault="00DA3A22" w:rsidP="00DA3A22">
      <w:pPr>
        <w:pStyle w:val="ListParagraph"/>
        <w:numPr>
          <w:ilvl w:val="0"/>
          <w:numId w:val="2"/>
        </w:numPr>
        <w:jc w:val="center"/>
        <w:rPr>
          <w:rFonts w:ascii="Arial" w:hAnsi="Arial"/>
          <w:b/>
          <w:sz w:val="22"/>
          <w:szCs w:val="28"/>
          <w:lang w:val="fr-FR"/>
        </w:rPr>
      </w:pPr>
      <w:r w:rsidRPr="00DA3A22">
        <w:rPr>
          <w:rFonts w:ascii="Arial" w:hAnsi="Arial"/>
          <w:b/>
          <w:sz w:val="22"/>
          <w:szCs w:val="28"/>
          <w:lang w:val="fr-FR"/>
        </w:rPr>
        <w:t>Voies aériennes supérieures (</w:t>
      </w:r>
      <w:proofErr w:type="spellStart"/>
      <w:r w:rsidRPr="00DA3A22">
        <w:rPr>
          <w:rFonts w:ascii="Arial" w:hAnsi="Arial"/>
          <w:b/>
          <w:sz w:val="22"/>
          <w:szCs w:val="28"/>
          <w:lang w:val="fr-FR"/>
        </w:rPr>
        <w:t>extrathoraciques</w:t>
      </w:r>
      <w:proofErr w:type="spellEnd"/>
      <w:r w:rsidRPr="00DA3A22">
        <w:rPr>
          <w:rFonts w:ascii="Arial" w:hAnsi="Arial"/>
          <w:b/>
          <w:sz w:val="22"/>
          <w:szCs w:val="28"/>
          <w:lang w:val="fr-FR"/>
        </w:rPr>
        <w:t>) -VRS</w:t>
      </w:r>
    </w:p>
    <w:p w:rsidR="00DA3A22" w:rsidRDefault="00DA3A22" w:rsidP="00DA3A22">
      <w:pPr>
        <w:rPr>
          <w:rFonts w:ascii="Arial" w:hAnsi="Arial"/>
          <w:sz w:val="22"/>
          <w:szCs w:val="28"/>
          <w:lang w:val="fr-FR"/>
        </w:rPr>
      </w:pPr>
      <w:r w:rsidRPr="00DA3A22">
        <w:rPr>
          <w:rFonts w:ascii="Arial" w:hAnsi="Arial"/>
          <w:sz w:val="22"/>
          <w:szCs w:val="28"/>
          <w:lang w:val="fr-FR"/>
        </w:rPr>
        <w:t xml:space="preserve">          </w:t>
      </w:r>
    </w:p>
    <w:p w:rsidR="00DA3A22" w:rsidRPr="00DA3A22" w:rsidRDefault="00DA3A22" w:rsidP="00DA3A22">
      <w:pPr>
        <w:pStyle w:val="ListParagraph"/>
        <w:numPr>
          <w:ilvl w:val="0"/>
          <w:numId w:val="1"/>
        </w:numPr>
        <w:rPr>
          <w:rFonts w:ascii="Arial" w:hAnsi="Arial"/>
          <w:sz w:val="22"/>
          <w:szCs w:val="28"/>
          <w:lang w:val="fr-FR"/>
        </w:rPr>
      </w:pPr>
      <w:r w:rsidRPr="00DA3A22">
        <w:rPr>
          <w:rFonts w:ascii="Arial" w:hAnsi="Arial"/>
          <w:sz w:val="22"/>
          <w:szCs w:val="28"/>
          <w:lang w:val="fr-FR"/>
        </w:rPr>
        <w:t>nez et fosses nasales</w:t>
      </w:r>
    </w:p>
    <w:p w:rsidR="00DA3A22" w:rsidRPr="00DA3A22" w:rsidRDefault="00DA3A22" w:rsidP="00DA3A22">
      <w:pPr>
        <w:pStyle w:val="ListParagraph"/>
        <w:numPr>
          <w:ilvl w:val="0"/>
          <w:numId w:val="1"/>
        </w:numPr>
        <w:rPr>
          <w:rFonts w:ascii="Arial" w:hAnsi="Arial"/>
          <w:sz w:val="22"/>
          <w:szCs w:val="28"/>
          <w:lang w:val="fr-FR"/>
        </w:rPr>
      </w:pPr>
      <w:r w:rsidRPr="00DA3A22">
        <w:rPr>
          <w:rFonts w:ascii="Arial" w:hAnsi="Arial"/>
          <w:sz w:val="22"/>
          <w:szCs w:val="28"/>
          <w:lang w:val="fr-FR"/>
        </w:rPr>
        <w:t>bouche</w:t>
      </w:r>
    </w:p>
    <w:p w:rsidR="00DA3A22" w:rsidRPr="00DA3A22" w:rsidRDefault="00DA3A22" w:rsidP="00DA3A22">
      <w:pPr>
        <w:pStyle w:val="ListParagraph"/>
        <w:numPr>
          <w:ilvl w:val="0"/>
          <w:numId w:val="1"/>
        </w:numPr>
        <w:rPr>
          <w:rFonts w:ascii="Arial" w:hAnsi="Arial"/>
          <w:sz w:val="22"/>
          <w:szCs w:val="28"/>
          <w:lang w:val="fr-FR"/>
        </w:rPr>
      </w:pPr>
      <w:r w:rsidRPr="00DA3A22">
        <w:rPr>
          <w:rFonts w:ascii="Arial" w:hAnsi="Arial"/>
          <w:sz w:val="22"/>
          <w:szCs w:val="28"/>
          <w:lang w:val="fr-FR"/>
        </w:rPr>
        <w:t>pharynx (carrefour aérodigestif)</w:t>
      </w:r>
    </w:p>
    <w:p w:rsidR="00DA3A22" w:rsidRPr="00DA3A22" w:rsidRDefault="00DA3A22" w:rsidP="00DA3A22">
      <w:pPr>
        <w:pStyle w:val="ListParagraph"/>
        <w:numPr>
          <w:ilvl w:val="0"/>
          <w:numId w:val="1"/>
        </w:numPr>
        <w:rPr>
          <w:rFonts w:ascii="Arial" w:hAnsi="Arial"/>
          <w:sz w:val="22"/>
          <w:szCs w:val="28"/>
          <w:lang w:val="fr-FR"/>
        </w:rPr>
      </w:pPr>
      <w:r w:rsidRPr="00DA3A22">
        <w:rPr>
          <w:rFonts w:ascii="Arial" w:hAnsi="Arial"/>
          <w:sz w:val="22"/>
          <w:szCs w:val="28"/>
          <w:lang w:val="fr-FR"/>
        </w:rPr>
        <w:t>larynx (gorge)</w:t>
      </w:r>
    </w:p>
    <w:p w:rsidR="00DA3A22" w:rsidRPr="00DC0272" w:rsidRDefault="00DA3A22" w:rsidP="00DA3A22">
      <w:pPr>
        <w:jc w:val="center"/>
        <w:rPr>
          <w:rFonts w:ascii="Arial" w:hAnsi="Arial"/>
          <w:sz w:val="24"/>
          <w:szCs w:val="28"/>
          <w:lang w:val="fr-FR"/>
        </w:rPr>
      </w:pPr>
      <w:r w:rsidRPr="00DA3A22">
        <w:rPr>
          <w:noProof/>
          <w:sz w:val="22"/>
          <w:szCs w:val="28"/>
          <w:lang w:val="fr-FR"/>
        </w:rPr>
        <w:drawing>
          <wp:anchor distT="0" distB="0" distL="114300" distR="114300" simplePos="0" relativeHeight="251659264" behindDoc="0" locked="0" layoutInCell="0" allowOverlap="1" wp14:anchorId="6198232F" wp14:editId="248A9A0B">
            <wp:simplePos x="0" y="0"/>
            <wp:positionH relativeFrom="column">
              <wp:posOffset>228600</wp:posOffset>
            </wp:positionH>
            <wp:positionV relativeFrom="paragraph">
              <wp:posOffset>205105</wp:posOffset>
            </wp:positionV>
            <wp:extent cx="2895600" cy="213550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2135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A22" w:rsidRDefault="00DA3A22" w:rsidP="00DA3A22">
      <w:pPr>
        <w:rPr>
          <w:rFonts w:ascii="Arial" w:hAnsi="Arial"/>
          <w:i/>
          <w:szCs w:val="28"/>
          <w:lang w:val="fr-FR"/>
        </w:rPr>
      </w:pPr>
      <w:r w:rsidRPr="00DA3A22">
        <w:rPr>
          <w:rFonts w:ascii="Arial" w:hAnsi="Arial"/>
          <w:i/>
          <w:szCs w:val="28"/>
          <w:lang w:val="fr-FR"/>
        </w:rPr>
        <w:t>Voies aériennes supérieures : vue en coupe de profil de la tête et du cou</w:t>
      </w:r>
    </w:p>
    <w:p w:rsidR="00DA3A22" w:rsidRDefault="00DA3A22" w:rsidP="00DA3A22">
      <w:pPr>
        <w:rPr>
          <w:rFonts w:ascii="Arial" w:hAnsi="Arial"/>
          <w:i/>
          <w:szCs w:val="28"/>
          <w:lang w:val="fr-FR"/>
        </w:rPr>
      </w:pPr>
    </w:p>
    <w:p w:rsidR="00DA3A22" w:rsidRDefault="00DA3A22" w:rsidP="00DA3A22">
      <w:pPr>
        <w:rPr>
          <w:rFonts w:ascii="Arial" w:hAnsi="Arial"/>
          <w:i/>
          <w:szCs w:val="28"/>
          <w:lang w:val="fr-FR"/>
        </w:rPr>
      </w:pPr>
    </w:p>
    <w:p w:rsidR="00DA3A22" w:rsidRPr="00DA3A22" w:rsidRDefault="00DA3A22" w:rsidP="00DA3A22">
      <w:pPr>
        <w:rPr>
          <w:rFonts w:ascii="Arial" w:hAnsi="Arial"/>
          <w:i/>
          <w:szCs w:val="28"/>
          <w:lang w:val="fr-FR"/>
        </w:rPr>
      </w:pPr>
    </w:p>
    <w:p w:rsidR="00DA3A22" w:rsidRPr="00DA3A22" w:rsidRDefault="00DA3A22" w:rsidP="00DA3A22">
      <w:pPr>
        <w:pStyle w:val="BodyTextIndent"/>
        <w:jc w:val="center"/>
        <w:rPr>
          <w:sz w:val="22"/>
          <w:szCs w:val="28"/>
          <w:lang w:val="fr-FR"/>
        </w:rPr>
      </w:pPr>
    </w:p>
    <w:p w:rsidR="00DA3A22" w:rsidRPr="00DA3A22" w:rsidRDefault="00DA3A22" w:rsidP="00DA3A22">
      <w:pPr>
        <w:pStyle w:val="BodyTextIndent"/>
        <w:numPr>
          <w:ilvl w:val="0"/>
          <w:numId w:val="2"/>
        </w:numPr>
        <w:rPr>
          <w:color w:val="auto"/>
          <w:sz w:val="22"/>
          <w:szCs w:val="28"/>
          <w:lang w:val="fr-FR"/>
        </w:rPr>
      </w:pPr>
      <w:r w:rsidRPr="00DA3A22">
        <w:rPr>
          <w:color w:val="auto"/>
          <w:sz w:val="22"/>
          <w:szCs w:val="28"/>
          <w:lang w:val="fr-FR"/>
        </w:rPr>
        <w:t xml:space="preserve">Voies aériennes </w:t>
      </w:r>
      <w:proofErr w:type="spellStart"/>
      <w:r w:rsidRPr="00DA3A22">
        <w:rPr>
          <w:color w:val="auto"/>
          <w:sz w:val="22"/>
          <w:szCs w:val="28"/>
          <w:lang w:val="fr-FR"/>
        </w:rPr>
        <w:t>intrathoraciques</w:t>
      </w:r>
      <w:proofErr w:type="spellEnd"/>
      <w:r w:rsidRPr="00DA3A22">
        <w:rPr>
          <w:color w:val="auto"/>
          <w:sz w:val="22"/>
          <w:szCs w:val="28"/>
          <w:lang w:val="fr-FR"/>
        </w:rPr>
        <w:t xml:space="preserve"> ou voies </w:t>
      </w:r>
      <w:r w:rsidRPr="00DA3A22">
        <w:rPr>
          <w:color w:val="auto"/>
          <w:sz w:val="22"/>
          <w:szCs w:val="28"/>
          <w:lang w:val="fr-FR"/>
        </w:rPr>
        <w:t>respiratoires inférieures (VRI)</w:t>
      </w:r>
    </w:p>
    <w:p w:rsidR="00DA3A22" w:rsidRPr="00DC0272" w:rsidRDefault="00DA3A22" w:rsidP="00DA3A22">
      <w:pPr>
        <w:pStyle w:val="BodyTextIndent"/>
        <w:jc w:val="center"/>
        <w:rPr>
          <w:sz w:val="24"/>
          <w:szCs w:val="28"/>
          <w:lang w:val="fr-FR"/>
        </w:rPr>
      </w:pPr>
    </w:p>
    <w:p w:rsidR="00DA3A22" w:rsidRPr="00DA3A22" w:rsidRDefault="00DA3A22" w:rsidP="00DA3A22">
      <w:pPr>
        <w:pStyle w:val="BodyTextIndent"/>
        <w:rPr>
          <w:b w:val="0"/>
          <w:sz w:val="22"/>
          <w:szCs w:val="28"/>
          <w:lang w:val="fr-FR"/>
        </w:rPr>
      </w:pPr>
      <w:r w:rsidRPr="00DA3A22">
        <w:rPr>
          <w:b w:val="0"/>
          <w:sz w:val="22"/>
          <w:szCs w:val="28"/>
          <w:lang w:val="fr-FR"/>
        </w:rPr>
        <w:t xml:space="preserve">1. </w:t>
      </w:r>
      <w:r w:rsidRPr="00DA3A22">
        <w:rPr>
          <w:b w:val="0"/>
          <w:sz w:val="22"/>
          <w:szCs w:val="28"/>
          <w:u w:val="single"/>
          <w:lang w:val="fr-FR"/>
        </w:rPr>
        <w:t>Zone de conduction et transition :</w:t>
      </w:r>
    </w:p>
    <w:p w:rsidR="00DA3A22" w:rsidRPr="00DA3A22" w:rsidRDefault="00DA3A22" w:rsidP="00DA3A22">
      <w:pPr>
        <w:pStyle w:val="BodyTextIndent"/>
        <w:rPr>
          <w:b w:val="0"/>
          <w:sz w:val="22"/>
          <w:szCs w:val="28"/>
          <w:lang w:val="fr-FR"/>
        </w:rPr>
      </w:pPr>
      <w:r w:rsidRPr="00DA3A22">
        <w:rPr>
          <w:b w:val="0"/>
          <w:sz w:val="22"/>
          <w:szCs w:val="28"/>
          <w:lang w:val="fr-FR"/>
        </w:rPr>
        <w:t xml:space="preserve">    * </w:t>
      </w:r>
      <w:proofErr w:type="spellStart"/>
      <w:r w:rsidRPr="00DA3A22">
        <w:rPr>
          <w:b w:val="0"/>
          <w:sz w:val="22"/>
          <w:szCs w:val="28"/>
          <w:lang w:val="fr-FR"/>
        </w:rPr>
        <w:t>extrapulmonaires</w:t>
      </w:r>
      <w:proofErr w:type="spellEnd"/>
      <w:r w:rsidRPr="00DA3A22">
        <w:rPr>
          <w:b w:val="0"/>
          <w:sz w:val="22"/>
          <w:szCs w:val="28"/>
          <w:lang w:val="fr-FR"/>
        </w:rPr>
        <w:t xml:space="preserve"> : trachée</w:t>
      </w:r>
    </w:p>
    <w:p w:rsidR="00DA3A22" w:rsidRPr="00DA3A22" w:rsidRDefault="00DA3A22" w:rsidP="00DA3A22">
      <w:pPr>
        <w:pStyle w:val="BodyTextIndent"/>
        <w:rPr>
          <w:b w:val="0"/>
          <w:sz w:val="22"/>
          <w:szCs w:val="28"/>
          <w:lang w:val="fr-FR"/>
        </w:rPr>
      </w:pPr>
      <w:r w:rsidRPr="00DA3A22">
        <w:rPr>
          <w:b w:val="0"/>
          <w:sz w:val="22"/>
          <w:szCs w:val="28"/>
          <w:lang w:val="fr-FR"/>
        </w:rPr>
        <w:t xml:space="preserve">    * </w:t>
      </w:r>
      <w:proofErr w:type="spellStart"/>
      <w:r w:rsidRPr="00DA3A22">
        <w:rPr>
          <w:b w:val="0"/>
          <w:sz w:val="22"/>
          <w:szCs w:val="28"/>
          <w:lang w:val="fr-FR"/>
        </w:rPr>
        <w:t>intrapulmonaires</w:t>
      </w:r>
      <w:proofErr w:type="spellEnd"/>
      <w:r w:rsidRPr="00DA3A22">
        <w:rPr>
          <w:b w:val="0"/>
          <w:sz w:val="22"/>
          <w:szCs w:val="28"/>
          <w:lang w:val="fr-FR"/>
        </w:rPr>
        <w:t xml:space="preserve">  </w:t>
      </w:r>
    </w:p>
    <w:p w:rsidR="00DA3A22" w:rsidRPr="00DA3A22" w:rsidRDefault="00DA3A22" w:rsidP="00DA3A22">
      <w:pPr>
        <w:pStyle w:val="BodyTextIndent"/>
        <w:rPr>
          <w:b w:val="0"/>
          <w:sz w:val="22"/>
          <w:szCs w:val="28"/>
          <w:lang w:val="fr-FR"/>
        </w:rPr>
      </w:pPr>
      <w:r w:rsidRPr="00DA3A22">
        <w:rPr>
          <w:b w:val="0"/>
          <w:sz w:val="22"/>
          <w:szCs w:val="28"/>
          <w:lang w:val="fr-FR"/>
        </w:rPr>
        <w:t xml:space="preserve">         - bronches</w:t>
      </w:r>
    </w:p>
    <w:p w:rsidR="00DA3A22" w:rsidRPr="00DA3A22" w:rsidRDefault="00DA3A22" w:rsidP="00DA3A22">
      <w:pPr>
        <w:pStyle w:val="BodyTextIndent"/>
        <w:rPr>
          <w:b w:val="0"/>
          <w:sz w:val="22"/>
          <w:szCs w:val="28"/>
          <w:lang w:val="fr-FR"/>
        </w:rPr>
      </w:pPr>
      <w:r w:rsidRPr="00DA3A22">
        <w:rPr>
          <w:b w:val="0"/>
          <w:sz w:val="22"/>
          <w:szCs w:val="28"/>
          <w:lang w:val="fr-FR"/>
        </w:rPr>
        <w:t xml:space="preserve">                + bronches souches</w:t>
      </w:r>
    </w:p>
    <w:p w:rsidR="00DA3A22" w:rsidRPr="00DA3A22" w:rsidRDefault="00DA3A22" w:rsidP="00DA3A22">
      <w:pPr>
        <w:pStyle w:val="BodyTextIndent"/>
        <w:rPr>
          <w:b w:val="0"/>
          <w:sz w:val="22"/>
          <w:szCs w:val="28"/>
          <w:lang w:val="fr-FR"/>
        </w:rPr>
      </w:pPr>
      <w:r w:rsidRPr="00DA3A22">
        <w:rPr>
          <w:b w:val="0"/>
          <w:sz w:val="22"/>
          <w:szCs w:val="28"/>
          <w:lang w:val="fr-FR"/>
        </w:rPr>
        <w:t xml:space="preserve">                + </w:t>
      </w:r>
      <w:proofErr w:type="gramStart"/>
      <w:r w:rsidRPr="00DA3A22">
        <w:rPr>
          <w:b w:val="0"/>
          <w:sz w:val="22"/>
          <w:szCs w:val="28"/>
          <w:lang w:val="fr-FR"/>
        </w:rPr>
        <w:t>bronches</w:t>
      </w:r>
      <w:proofErr w:type="gramEnd"/>
      <w:r w:rsidRPr="00DA3A22">
        <w:rPr>
          <w:b w:val="0"/>
          <w:sz w:val="22"/>
          <w:szCs w:val="28"/>
          <w:lang w:val="fr-FR"/>
        </w:rPr>
        <w:t xml:space="preserve"> lobaires</w:t>
      </w:r>
    </w:p>
    <w:p w:rsidR="00DA3A22" w:rsidRPr="00DA3A22" w:rsidRDefault="00DA3A22" w:rsidP="00DA3A22">
      <w:pPr>
        <w:pStyle w:val="BodyTextIndent"/>
        <w:rPr>
          <w:b w:val="0"/>
          <w:sz w:val="22"/>
          <w:szCs w:val="28"/>
          <w:lang w:val="fr-FR"/>
        </w:rPr>
      </w:pPr>
      <w:r w:rsidRPr="00DA3A22">
        <w:rPr>
          <w:b w:val="0"/>
          <w:sz w:val="22"/>
          <w:szCs w:val="28"/>
          <w:lang w:val="fr-FR"/>
        </w:rPr>
        <w:t xml:space="preserve">                + </w:t>
      </w:r>
      <w:proofErr w:type="gramStart"/>
      <w:r w:rsidRPr="00DA3A22">
        <w:rPr>
          <w:b w:val="0"/>
          <w:sz w:val="22"/>
          <w:szCs w:val="28"/>
          <w:lang w:val="fr-FR"/>
        </w:rPr>
        <w:t>bronchioles</w:t>
      </w:r>
      <w:proofErr w:type="gramEnd"/>
    </w:p>
    <w:p w:rsidR="00DA3A22" w:rsidRPr="00DA3A22" w:rsidRDefault="00DA3A22" w:rsidP="00DA3A22">
      <w:pPr>
        <w:pStyle w:val="BodyTextIndent"/>
        <w:rPr>
          <w:b w:val="0"/>
          <w:sz w:val="22"/>
          <w:szCs w:val="28"/>
          <w:u w:val="single"/>
          <w:lang w:val="fr-FR"/>
        </w:rPr>
      </w:pPr>
      <w:r w:rsidRPr="00DA3A22">
        <w:rPr>
          <w:b w:val="0"/>
          <w:sz w:val="22"/>
          <w:szCs w:val="28"/>
          <w:u w:val="single"/>
          <w:lang w:val="fr-FR"/>
        </w:rPr>
        <w:t>2.</w:t>
      </w:r>
      <w:r>
        <w:rPr>
          <w:b w:val="0"/>
          <w:sz w:val="22"/>
          <w:szCs w:val="28"/>
          <w:u w:val="single"/>
          <w:lang w:val="fr-FR"/>
        </w:rPr>
        <w:t xml:space="preserve"> </w:t>
      </w:r>
      <w:r w:rsidRPr="00DA3A22">
        <w:rPr>
          <w:b w:val="0"/>
          <w:sz w:val="22"/>
          <w:szCs w:val="28"/>
          <w:u w:val="single"/>
          <w:lang w:val="fr-FR"/>
        </w:rPr>
        <w:t>Zone respiratoire :</w:t>
      </w:r>
    </w:p>
    <w:p w:rsidR="00DA3A22" w:rsidRPr="00DA3A22" w:rsidRDefault="00DA3A22" w:rsidP="00DA3A22">
      <w:pPr>
        <w:pStyle w:val="BodyTextIndent"/>
        <w:ind w:left="780"/>
        <w:rPr>
          <w:b w:val="0"/>
          <w:sz w:val="22"/>
          <w:szCs w:val="28"/>
          <w:lang w:val="fr-FR"/>
        </w:rPr>
      </w:pPr>
      <w:r w:rsidRPr="00DA3A22">
        <w:rPr>
          <w:b w:val="0"/>
          <w:sz w:val="22"/>
          <w:szCs w:val="28"/>
          <w:lang w:val="fr-FR"/>
        </w:rPr>
        <w:t xml:space="preserve">   - conduits et sacs alvéolaires-alvéoles pulmonaires  </w:t>
      </w:r>
    </w:p>
    <w:p w:rsidR="00DA3A22" w:rsidRPr="00DA3A22" w:rsidRDefault="00DA3A22" w:rsidP="00DA3A22">
      <w:pPr>
        <w:pStyle w:val="BodyTextIndent"/>
        <w:ind w:left="780"/>
        <w:rPr>
          <w:b w:val="0"/>
          <w:sz w:val="22"/>
          <w:szCs w:val="28"/>
          <w:lang w:val="fr-FR"/>
        </w:rPr>
      </w:pPr>
    </w:p>
    <w:p w:rsidR="00DA3A22" w:rsidRPr="00DC0272" w:rsidRDefault="00DA3A22" w:rsidP="00DA3A22">
      <w:pPr>
        <w:pStyle w:val="BodyTextIndent"/>
        <w:ind w:left="780"/>
        <w:jc w:val="center"/>
        <w:rPr>
          <w:sz w:val="24"/>
          <w:szCs w:val="28"/>
          <w:lang w:val="fr-FR"/>
        </w:rPr>
      </w:pPr>
      <w:r w:rsidRPr="00DA3A22">
        <w:rPr>
          <w:b w:val="0"/>
          <w:noProof/>
          <w:sz w:val="22"/>
          <w:szCs w:val="28"/>
          <w:lang w:val="fr-FR"/>
        </w:rPr>
        <w:drawing>
          <wp:anchor distT="0" distB="0" distL="114300" distR="114300" simplePos="0" relativeHeight="251660288" behindDoc="0" locked="0" layoutInCell="0" allowOverlap="1" wp14:anchorId="04F3C2B3" wp14:editId="1681048D">
            <wp:simplePos x="0" y="0"/>
            <wp:positionH relativeFrom="column">
              <wp:posOffset>962025</wp:posOffset>
            </wp:positionH>
            <wp:positionV relativeFrom="paragraph">
              <wp:posOffset>182880</wp:posOffset>
            </wp:positionV>
            <wp:extent cx="2915920" cy="27813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5920" cy="278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A22" w:rsidRPr="00DC0272" w:rsidRDefault="00DA3A22" w:rsidP="00DA3A22">
      <w:pPr>
        <w:pStyle w:val="BodyTextIndent"/>
        <w:ind w:left="780"/>
        <w:rPr>
          <w:sz w:val="24"/>
          <w:szCs w:val="28"/>
          <w:lang w:val="fr-FR"/>
        </w:rPr>
      </w:pPr>
    </w:p>
    <w:p w:rsidR="00DA3A22" w:rsidRPr="00DC0272" w:rsidRDefault="00DA3A22" w:rsidP="00DA3A22">
      <w:pPr>
        <w:pStyle w:val="BodyTextIndent"/>
        <w:rPr>
          <w:sz w:val="24"/>
          <w:szCs w:val="28"/>
          <w:lang w:val="fr-FR"/>
        </w:rPr>
      </w:pPr>
    </w:p>
    <w:p w:rsidR="00DA3A22" w:rsidRPr="00DA3A22" w:rsidRDefault="00DA3A22" w:rsidP="00DA3A22">
      <w:pPr>
        <w:pStyle w:val="BodyTextIndent"/>
        <w:jc w:val="center"/>
        <w:rPr>
          <w:b w:val="0"/>
          <w:i/>
          <w:sz w:val="20"/>
          <w:szCs w:val="28"/>
          <w:lang w:val="fr-FR"/>
        </w:rPr>
      </w:pPr>
      <w:r w:rsidRPr="00DA3A22">
        <w:rPr>
          <w:b w:val="0"/>
          <w:i/>
          <w:sz w:val="20"/>
          <w:szCs w:val="28"/>
          <w:lang w:val="fr-FR"/>
        </w:rPr>
        <w:t xml:space="preserve">Voies aériennes </w:t>
      </w:r>
      <w:proofErr w:type="spellStart"/>
      <w:r w:rsidRPr="00DA3A22">
        <w:rPr>
          <w:b w:val="0"/>
          <w:i/>
          <w:sz w:val="20"/>
          <w:szCs w:val="28"/>
          <w:lang w:val="fr-FR"/>
        </w:rPr>
        <w:t>intrathoraciques</w:t>
      </w:r>
      <w:proofErr w:type="spellEnd"/>
      <w:r w:rsidRPr="00DA3A22">
        <w:rPr>
          <w:b w:val="0"/>
          <w:i/>
          <w:sz w:val="20"/>
          <w:szCs w:val="28"/>
          <w:lang w:val="fr-FR"/>
        </w:rPr>
        <w:t xml:space="preserve"> : vue en coupe de face du cou et du thorax</w:t>
      </w:r>
    </w:p>
    <w:p w:rsidR="00DA3A22" w:rsidRPr="00DA3A22" w:rsidRDefault="00DA3A22" w:rsidP="00DA3A22">
      <w:pPr>
        <w:pStyle w:val="BodyTextIndent"/>
        <w:jc w:val="center"/>
        <w:rPr>
          <w:b w:val="0"/>
          <w:i/>
          <w:sz w:val="20"/>
          <w:szCs w:val="28"/>
          <w:lang w:val="fr-FR"/>
        </w:rPr>
      </w:pPr>
      <w:r w:rsidRPr="00DA3A22">
        <w:rPr>
          <w:b w:val="0"/>
          <w:i/>
          <w:sz w:val="20"/>
          <w:szCs w:val="28"/>
          <w:lang w:val="fr-FR"/>
        </w:rPr>
        <w:t>Fonction des voies respiratoires</w:t>
      </w:r>
    </w:p>
    <w:p w:rsidR="00DA3A22" w:rsidRPr="00DA3A22" w:rsidRDefault="00DA3A22" w:rsidP="00DA3A22">
      <w:pPr>
        <w:pStyle w:val="BodyTextIndent"/>
        <w:rPr>
          <w:b w:val="0"/>
          <w:sz w:val="22"/>
          <w:szCs w:val="28"/>
          <w:lang w:val="fr-FR"/>
        </w:rPr>
      </w:pPr>
    </w:p>
    <w:p w:rsidR="00DA3A22" w:rsidRDefault="00DA3A22" w:rsidP="00DA3A22">
      <w:pPr>
        <w:pStyle w:val="BodyTextIndent"/>
        <w:ind w:right="-450"/>
        <w:rPr>
          <w:b w:val="0"/>
          <w:sz w:val="22"/>
          <w:szCs w:val="28"/>
          <w:lang w:val="fr-FR"/>
        </w:rPr>
      </w:pPr>
    </w:p>
    <w:p w:rsidR="00DA3A22" w:rsidRPr="00DA3A22" w:rsidRDefault="00DA3A22" w:rsidP="00DA3A22">
      <w:pPr>
        <w:pStyle w:val="BodyTextIndent"/>
        <w:ind w:right="-450"/>
        <w:rPr>
          <w:b w:val="0"/>
          <w:sz w:val="22"/>
          <w:szCs w:val="28"/>
          <w:lang w:val="fr-FR"/>
        </w:rPr>
      </w:pPr>
      <w:r w:rsidRPr="00DA3A22">
        <w:rPr>
          <w:b w:val="0"/>
          <w:sz w:val="22"/>
          <w:szCs w:val="28"/>
          <w:lang w:val="fr-FR"/>
        </w:rPr>
        <w:t>Les fonctions des voies respiratoires ne sont pas exclusivement dédiées à la respiration :</w:t>
      </w:r>
    </w:p>
    <w:p w:rsidR="00DA3A22" w:rsidRPr="00DC0272" w:rsidRDefault="00DA3A22" w:rsidP="00DA3A22">
      <w:pPr>
        <w:pStyle w:val="BodyTextIndent"/>
        <w:ind w:right="-450"/>
        <w:rPr>
          <w:sz w:val="24"/>
          <w:szCs w:val="28"/>
          <w:lang w:val="fr-FR"/>
        </w:rPr>
      </w:pPr>
    </w:p>
    <w:p w:rsidR="00DA3A22" w:rsidRPr="00DA3A22" w:rsidRDefault="00DA3A22" w:rsidP="00DA3A22">
      <w:pPr>
        <w:pStyle w:val="BodyTextIndent"/>
        <w:ind w:left="0"/>
        <w:rPr>
          <w:b w:val="0"/>
          <w:sz w:val="24"/>
          <w:szCs w:val="28"/>
          <w:lang w:val="fr-FR"/>
        </w:rPr>
      </w:pPr>
      <w:r w:rsidRPr="00DA3A22">
        <w:rPr>
          <w:b w:val="0"/>
          <w:sz w:val="24"/>
          <w:szCs w:val="28"/>
          <w:lang w:val="fr-FR"/>
        </w:rPr>
        <w:t xml:space="preserve">* </w:t>
      </w:r>
      <w:r w:rsidRPr="00DA3A22">
        <w:rPr>
          <w:b w:val="0"/>
          <w:sz w:val="24"/>
          <w:szCs w:val="28"/>
          <w:u w:val="single"/>
          <w:lang w:val="fr-FR"/>
        </w:rPr>
        <w:t>Fonctions respiratoires (VRS et VRI)</w:t>
      </w:r>
    </w:p>
    <w:p w:rsidR="00DA3A22" w:rsidRPr="00DA3A22" w:rsidRDefault="00DA3A22" w:rsidP="00DA3A22">
      <w:pPr>
        <w:pStyle w:val="BodyTextIndent"/>
        <w:ind w:right="-720"/>
        <w:rPr>
          <w:b w:val="0"/>
          <w:sz w:val="24"/>
          <w:szCs w:val="28"/>
          <w:lang w:val="fr-FR"/>
        </w:rPr>
      </w:pPr>
      <w:r>
        <w:rPr>
          <w:b w:val="0"/>
          <w:sz w:val="24"/>
          <w:szCs w:val="28"/>
          <w:lang w:val="fr-FR"/>
        </w:rPr>
        <w:t xml:space="preserve">- </w:t>
      </w:r>
      <w:r w:rsidRPr="00DA3A22">
        <w:rPr>
          <w:b w:val="0"/>
          <w:sz w:val="24"/>
          <w:szCs w:val="28"/>
          <w:lang w:val="fr-FR"/>
        </w:rPr>
        <w:t xml:space="preserve">Ventilation pulmonaire </w:t>
      </w:r>
      <w:r w:rsidRPr="00DA3A22">
        <w:rPr>
          <w:b w:val="0"/>
          <w:sz w:val="22"/>
          <w:szCs w:val="28"/>
          <w:lang w:val="fr-FR"/>
        </w:rPr>
        <w:t>(conduction de l'air et résistance au passage de l'air etc.)</w:t>
      </w:r>
    </w:p>
    <w:p w:rsidR="00DA3A22" w:rsidRPr="00DA3A22" w:rsidRDefault="00DA3A22" w:rsidP="00DA3A22">
      <w:pPr>
        <w:pStyle w:val="BodyTextIndent"/>
        <w:ind w:left="0" w:firstLine="300"/>
        <w:rPr>
          <w:b w:val="0"/>
          <w:sz w:val="24"/>
          <w:szCs w:val="28"/>
          <w:lang w:val="fr-FR"/>
        </w:rPr>
      </w:pPr>
      <w:r>
        <w:rPr>
          <w:b w:val="0"/>
          <w:sz w:val="24"/>
          <w:szCs w:val="28"/>
          <w:lang w:val="fr-FR"/>
        </w:rPr>
        <w:t xml:space="preserve">- </w:t>
      </w:r>
      <w:r w:rsidRPr="00DA3A22">
        <w:rPr>
          <w:b w:val="0"/>
          <w:sz w:val="24"/>
          <w:szCs w:val="28"/>
          <w:lang w:val="fr-FR"/>
        </w:rPr>
        <w:t>Défense (facteurs mécaniques, flore normale etc.)</w:t>
      </w:r>
    </w:p>
    <w:p w:rsidR="00DA3A22" w:rsidRPr="00DA3A22" w:rsidRDefault="00DA3A22" w:rsidP="00DA3A22">
      <w:pPr>
        <w:pStyle w:val="BodyTextIndent"/>
        <w:rPr>
          <w:b w:val="0"/>
          <w:sz w:val="24"/>
          <w:szCs w:val="28"/>
          <w:lang w:val="fr-FR"/>
        </w:rPr>
      </w:pPr>
      <w:r>
        <w:rPr>
          <w:b w:val="0"/>
          <w:sz w:val="24"/>
          <w:szCs w:val="28"/>
          <w:lang w:val="fr-FR"/>
        </w:rPr>
        <w:t xml:space="preserve">- </w:t>
      </w:r>
      <w:r w:rsidRPr="00DA3A22">
        <w:rPr>
          <w:b w:val="0"/>
          <w:sz w:val="24"/>
          <w:szCs w:val="28"/>
          <w:lang w:val="fr-FR"/>
        </w:rPr>
        <w:t>Conditionnement de l'air inspiré.</w:t>
      </w:r>
    </w:p>
    <w:p w:rsidR="00DA3A22" w:rsidRPr="00DA3A22" w:rsidRDefault="00DA3A22" w:rsidP="00DA3A22">
      <w:pPr>
        <w:pStyle w:val="BodyTextIndent"/>
        <w:rPr>
          <w:b w:val="0"/>
          <w:sz w:val="24"/>
          <w:szCs w:val="28"/>
          <w:lang w:val="fr-FR"/>
        </w:rPr>
      </w:pPr>
    </w:p>
    <w:p w:rsidR="00DA3A22" w:rsidRPr="00DA3A22" w:rsidRDefault="00DA3A22" w:rsidP="00DA3A22">
      <w:pPr>
        <w:pStyle w:val="BodyTextIndent"/>
        <w:ind w:left="0"/>
        <w:rPr>
          <w:b w:val="0"/>
          <w:sz w:val="24"/>
          <w:szCs w:val="28"/>
          <w:u w:val="single"/>
          <w:lang w:val="fr-FR"/>
        </w:rPr>
      </w:pPr>
      <w:r w:rsidRPr="00DA3A22">
        <w:rPr>
          <w:b w:val="0"/>
          <w:sz w:val="24"/>
          <w:szCs w:val="28"/>
          <w:u w:val="single"/>
          <w:lang w:val="fr-FR"/>
        </w:rPr>
        <w:t>* Fonctions non respiratoires des VRS</w:t>
      </w:r>
    </w:p>
    <w:p w:rsidR="00DA3A22" w:rsidRPr="00DA3A22" w:rsidRDefault="00DA3A22" w:rsidP="00DA3A22">
      <w:pPr>
        <w:pStyle w:val="BodyTextIndent"/>
        <w:ind w:left="372" w:firstLine="408"/>
        <w:rPr>
          <w:b w:val="0"/>
          <w:sz w:val="24"/>
          <w:szCs w:val="28"/>
          <w:lang w:val="fr-FR"/>
        </w:rPr>
      </w:pPr>
      <w:r w:rsidRPr="00DA3A22">
        <w:rPr>
          <w:b w:val="0"/>
          <w:sz w:val="24"/>
          <w:szCs w:val="28"/>
          <w:lang w:val="fr-FR"/>
        </w:rPr>
        <w:t xml:space="preserve">- </w:t>
      </w:r>
      <w:r w:rsidRPr="00DA3A22">
        <w:rPr>
          <w:b w:val="0"/>
          <w:sz w:val="24"/>
          <w:szCs w:val="28"/>
          <w:lang w:val="fr-FR"/>
        </w:rPr>
        <w:t xml:space="preserve"> </w:t>
      </w:r>
      <w:r>
        <w:rPr>
          <w:b w:val="0"/>
          <w:sz w:val="24"/>
          <w:szCs w:val="28"/>
          <w:lang w:val="fr-FR"/>
        </w:rPr>
        <w:t xml:space="preserve">   </w:t>
      </w:r>
      <w:r w:rsidRPr="00DA3A22">
        <w:rPr>
          <w:b w:val="0"/>
          <w:sz w:val="24"/>
          <w:szCs w:val="28"/>
          <w:lang w:val="fr-FR"/>
        </w:rPr>
        <w:t>Défense</w:t>
      </w:r>
    </w:p>
    <w:p w:rsidR="00DA3A22" w:rsidRPr="00DA3A22" w:rsidRDefault="00DA3A22" w:rsidP="00DA3A22">
      <w:pPr>
        <w:pStyle w:val="BodyTextIndent"/>
        <w:numPr>
          <w:ilvl w:val="0"/>
          <w:numId w:val="1"/>
        </w:numPr>
        <w:rPr>
          <w:b w:val="0"/>
          <w:sz w:val="24"/>
          <w:szCs w:val="28"/>
          <w:lang w:val="fr-FR"/>
        </w:rPr>
      </w:pPr>
      <w:r w:rsidRPr="00DA3A22">
        <w:rPr>
          <w:b w:val="0"/>
          <w:sz w:val="24"/>
          <w:szCs w:val="28"/>
          <w:lang w:val="fr-FR"/>
        </w:rPr>
        <w:t xml:space="preserve"> Déglutition</w:t>
      </w:r>
    </w:p>
    <w:p w:rsidR="00DA3A22" w:rsidRPr="00DA3A22" w:rsidRDefault="00DA3A22" w:rsidP="00DA3A22">
      <w:pPr>
        <w:pStyle w:val="BodyTextIndent"/>
        <w:numPr>
          <w:ilvl w:val="0"/>
          <w:numId w:val="1"/>
        </w:numPr>
        <w:rPr>
          <w:b w:val="0"/>
          <w:sz w:val="24"/>
          <w:szCs w:val="28"/>
          <w:lang w:val="fr-FR"/>
        </w:rPr>
      </w:pPr>
      <w:r w:rsidRPr="00DA3A22">
        <w:rPr>
          <w:b w:val="0"/>
          <w:sz w:val="24"/>
          <w:szCs w:val="28"/>
          <w:lang w:val="fr-FR"/>
        </w:rPr>
        <w:t xml:space="preserve"> Phonation</w:t>
      </w:r>
    </w:p>
    <w:p w:rsidR="00DA3A22" w:rsidRPr="00DA3A22" w:rsidRDefault="00DA3A22" w:rsidP="00DA3A22">
      <w:pPr>
        <w:pStyle w:val="BodyTextIndent"/>
        <w:numPr>
          <w:ilvl w:val="0"/>
          <w:numId w:val="1"/>
        </w:numPr>
        <w:rPr>
          <w:b w:val="0"/>
          <w:sz w:val="24"/>
          <w:szCs w:val="28"/>
          <w:lang w:val="fr-FR"/>
        </w:rPr>
      </w:pPr>
      <w:r w:rsidRPr="00DC0272">
        <w:rPr>
          <w:sz w:val="24"/>
          <w:szCs w:val="28"/>
          <w:lang w:val="fr-FR"/>
        </w:rPr>
        <w:t xml:space="preserve"> </w:t>
      </w:r>
      <w:r w:rsidRPr="00DA3A22">
        <w:rPr>
          <w:b w:val="0"/>
          <w:sz w:val="24"/>
          <w:szCs w:val="28"/>
          <w:lang w:val="fr-FR"/>
        </w:rPr>
        <w:t>Olfaction, goût</w:t>
      </w:r>
    </w:p>
    <w:p w:rsidR="00DA3A22" w:rsidRPr="00DC0272" w:rsidRDefault="00DA3A22" w:rsidP="00DA3A22">
      <w:pPr>
        <w:pStyle w:val="BodyTextIndent"/>
        <w:rPr>
          <w:sz w:val="24"/>
          <w:szCs w:val="28"/>
          <w:lang w:val="fr-FR"/>
        </w:rPr>
      </w:pPr>
    </w:p>
    <w:p w:rsidR="00DA3A22" w:rsidRPr="00DA3A22" w:rsidRDefault="00DA3A22" w:rsidP="00DA3A22">
      <w:pPr>
        <w:pStyle w:val="BodyTextIndent"/>
        <w:rPr>
          <w:b w:val="0"/>
          <w:sz w:val="24"/>
          <w:szCs w:val="28"/>
          <w:lang w:val="fr-FR"/>
        </w:rPr>
      </w:pPr>
      <w:r w:rsidRPr="00DC0272">
        <w:rPr>
          <w:sz w:val="24"/>
          <w:szCs w:val="28"/>
          <w:lang w:val="fr-FR"/>
        </w:rPr>
        <w:t xml:space="preserve"> </w:t>
      </w:r>
      <w:r w:rsidRPr="00DA3A22">
        <w:rPr>
          <w:b w:val="0"/>
          <w:sz w:val="24"/>
          <w:szCs w:val="28"/>
          <w:lang w:val="fr-FR"/>
        </w:rPr>
        <w:t xml:space="preserve">   * </w:t>
      </w:r>
      <w:r w:rsidRPr="00DA3A22">
        <w:rPr>
          <w:b w:val="0"/>
          <w:sz w:val="24"/>
          <w:szCs w:val="28"/>
          <w:u w:val="single"/>
          <w:lang w:val="fr-FR"/>
        </w:rPr>
        <w:t>Fonctions non respiratoires des VRI</w:t>
      </w:r>
    </w:p>
    <w:p w:rsidR="00DA3A22" w:rsidRPr="00DA3A22" w:rsidRDefault="00DA3A22" w:rsidP="00DA3A22">
      <w:pPr>
        <w:pStyle w:val="BodyTextIndent"/>
        <w:ind w:left="708"/>
        <w:rPr>
          <w:b w:val="0"/>
          <w:sz w:val="24"/>
          <w:szCs w:val="28"/>
          <w:lang w:val="fr-FR"/>
        </w:rPr>
      </w:pPr>
      <w:r>
        <w:rPr>
          <w:b w:val="0"/>
          <w:sz w:val="24"/>
          <w:szCs w:val="28"/>
          <w:lang w:val="fr-FR"/>
        </w:rPr>
        <w:t>-</w:t>
      </w:r>
      <w:r w:rsidRPr="00DA3A22">
        <w:rPr>
          <w:b w:val="0"/>
          <w:sz w:val="24"/>
          <w:szCs w:val="28"/>
          <w:lang w:val="fr-FR"/>
        </w:rPr>
        <w:t xml:space="preserve"> Défense</w:t>
      </w:r>
    </w:p>
    <w:p w:rsidR="00DA3A22" w:rsidRPr="00DC0272" w:rsidRDefault="00DA3A22" w:rsidP="00DA3A22">
      <w:pPr>
        <w:pStyle w:val="BodyTextIndent"/>
        <w:rPr>
          <w:sz w:val="24"/>
          <w:szCs w:val="28"/>
          <w:lang w:val="fr-FR"/>
        </w:rPr>
      </w:pPr>
    </w:p>
    <w:p w:rsidR="00DA3A22" w:rsidRDefault="00DA3A22" w:rsidP="00DA3A22">
      <w:pPr>
        <w:pStyle w:val="BodyTextIndent"/>
        <w:rPr>
          <w:b w:val="0"/>
          <w:sz w:val="22"/>
          <w:szCs w:val="28"/>
          <w:lang w:val="fr-FR"/>
        </w:rPr>
      </w:pPr>
      <w:r w:rsidRPr="00DA3A22">
        <w:rPr>
          <w:b w:val="0"/>
          <w:sz w:val="22"/>
          <w:szCs w:val="28"/>
          <w:lang w:val="fr-FR"/>
        </w:rPr>
        <w:t xml:space="preserve">L'intérieur des voies aériennes est recouvert d'une muqueuse. Les cellules de celle-ci produisent un mucus qui est repoussé vers le haut en permanence par des </w:t>
      </w:r>
      <w:proofErr w:type="spellStart"/>
      <w:r w:rsidRPr="00DA3A22">
        <w:rPr>
          <w:b w:val="0"/>
          <w:sz w:val="22"/>
          <w:szCs w:val="28"/>
          <w:lang w:val="fr-FR"/>
        </w:rPr>
        <w:t>microcils</w:t>
      </w:r>
      <w:proofErr w:type="spellEnd"/>
      <w:r w:rsidRPr="00DA3A22">
        <w:rPr>
          <w:b w:val="0"/>
          <w:sz w:val="22"/>
          <w:szCs w:val="28"/>
          <w:lang w:val="fr-FR"/>
        </w:rPr>
        <w:t xml:space="preserve"> (comme un tapis roulant). </w:t>
      </w:r>
    </w:p>
    <w:p w:rsidR="00DA3A22" w:rsidRPr="00DA3A22" w:rsidRDefault="00DA3A22" w:rsidP="00DA3A22">
      <w:pPr>
        <w:pStyle w:val="BodyTextIndent"/>
        <w:rPr>
          <w:b w:val="0"/>
          <w:sz w:val="22"/>
          <w:szCs w:val="28"/>
          <w:lang w:val="fr-FR"/>
        </w:rPr>
      </w:pPr>
      <w:r w:rsidRPr="00DA3A22">
        <w:rPr>
          <w:b w:val="0"/>
          <w:sz w:val="22"/>
          <w:szCs w:val="28"/>
          <w:lang w:val="fr-FR"/>
        </w:rPr>
        <w:t>Le tabagisme altère la fonction de ces cils, ce qui explique la toux chronique des fumeurs qui n'ont que ce moyen pour "nettoyer" leurs bronches.</w:t>
      </w:r>
    </w:p>
    <w:p w:rsidR="00DA3A22" w:rsidRPr="00DA3A22" w:rsidRDefault="00DA3A22" w:rsidP="00DA3A22">
      <w:pPr>
        <w:pStyle w:val="BodyTextIndent"/>
        <w:rPr>
          <w:b w:val="0"/>
          <w:sz w:val="22"/>
          <w:szCs w:val="28"/>
          <w:lang w:val="fr-FR"/>
        </w:rPr>
      </w:pPr>
      <w:r w:rsidRPr="00DA3A22">
        <w:rPr>
          <w:b w:val="0"/>
          <w:sz w:val="22"/>
          <w:szCs w:val="28"/>
          <w:lang w:val="fr-FR"/>
        </w:rPr>
        <w:t>Les muscles lisses entourant les voies aériennes intra-thoraciques sont contrôlés par le système nerveux autonome (</w:t>
      </w:r>
      <w:proofErr w:type="spellStart"/>
      <w:r w:rsidRPr="00DA3A22">
        <w:rPr>
          <w:b w:val="0"/>
          <w:sz w:val="22"/>
          <w:szCs w:val="28"/>
          <w:lang w:val="fr-FR"/>
        </w:rPr>
        <w:t>sympatique</w:t>
      </w:r>
      <w:proofErr w:type="spellEnd"/>
      <w:r w:rsidRPr="00DA3A22">
        <w:rPr>
          <w:b w:val="0"/>
          <w:sz w:val="22"/>
          <w:szCs w:val="28"/>
          <w:lang w:val="fr-FR"/>
        </w:rPr>
        <w:t xml:space="preserve"> et </w:t>
      </w:r>
      <w:proofErr w:type="spellStart"/>
      <w:r w:rsidRPr="00DA3A22">
        <w:rPr>
          <w:b w:val="0"/>
          <w:sz w:val="22"/>
          <w:szCs w:val="28"/>
          <w:lang w:val="fr-FR"/>
        </w:rPr>
        <w:t>parasympatique</w:t>
      </w:r>
      <w:proofErr w:type="spellEnd"/>
      <w:r w:rsidRPr="00DA3A22">
        <w:rPr>
          <w:b w:val="0"/>
          <w:sz w:val="22"/>
          <w:szCs w:val="28"/>
          <w:lang w:val="fr-FR"/>
        </w:rPr>
        <w:t>).</w:t>
      </w:r>
    </w:p>
    <w:p w:rsidR="00DA3A22" w:rsidRPr="00DC0272" w:rsidRDefault="00DA3A22" w:rsidP="00DA3A22">
      <w:pPr>
        <w:pStyle w:val="BodyTextIndent"/>
        <w:rPr>
          <w:sz w:val="24"/>
          <w:szCs w:val="28"/>
          <w:lang w:val="fr-FR"/>
        </w:rPr>
      </w:pPr>
    </w:p>
    <w:p w:rsidR="00DA3A22" w:rsidRDefault="00DA3A22" w:rsidP="00DA3A22">
      <w:pPr>
        <w:pStyle w:val="BodyTextIndent"/>
        <w:jc w:val="center"/>
        <w:rPr>
          <w:sz w:val="24"/>
          <w:szCs w:val="28"/>
          <w:lang w:val="fr-FR"/>
        </w:rPr>
      </w:pPr>
    </w:p>
    <w:p w:rsidR="00DA3A22" w:rsidRPr="00DC0272" w:rsidRDefault="00DA3A22" w:rsidP="00DA3A22">
      <w:pPr>
        <w:pStyle w:val="BodyTextIndent"/>
        <w:jc w:val="center"/>
        <w:rPr>
          <w:sz w:val="24"/>
          <w:szCs w:val="28"/>
          <w:lang w:val="fr-FR"/>
        </w:rPr>
      </w:pPr>
      <w:r w:rsidRPr="00DC0272">
        <w:rPr>
          <w:sz w:val="24"/>
          <w:szCs w:val="28"/>
          <w:lang w:val="fr-FR"/>
        </w:rPr>
        <w:t>La ventilation pulmonaire</w:t>
      </w:r>
    </w:p>
    <w:p w:rsidR="00DA3A22" w:rsidRPr="00DC0272" w:rsidRDefault="00DA3A22" w:rsidP="00DA3A22">
      <w:pPr>
        <w:pStyle w:val="BodyTextIndent"/>
        <w:rPr>
          <w:sz w:val="24"/>
          <w:szCs w:val="28"/>
          <w:lang w:val="fr-FR"/>
        </w:rPr>
      </w:pPr>
      <w:r w:rsidRPr="00DC0272">
        <w:rPr>
          <w:sz w:val="24"/>
          <w:szCs w:val="28"/>
          <w:lang w:val="fr-FR"/>
        </w:rPr>
        <w:t xml:space="preserve"> </w:t>
      </w:r>
    </w:p>
    <w:p w:rsidR="00DA3A22" w:rsidRPr="00DA3A22" w:rsidRDefault="00DA3A22" w:rsidP="00DA3A22">
      <w:pPr>
        <w:pStyle w:val="BodyTextIndent"/>
        <w:ind w:left="0"/>
        <w:rPr>
          <w:b w:val="0"/>
          <w:sz w:val="22"/>
          <w:szCs w:val="28"/>
          <w:lang w:val="fr-FR"/>
        </w:rPr>
      </w:pPr>
      <w:r w:rsidRPr="00DA3A22">
        <w:rPr>
          <w:b w:val="0"/>
          <w:sz w:val="22"/>
          <w:szCs w:val="28"/>
          <w:lang w:val="fr-FR"/>
        </w:rPr>
        <w:t xml:space="preserve">La ventilation pulmonaire est l'action des poumons qui aspirent l'air ambiant (inspiration) et soufflent de l'air « vicié » (expiration). C'est ce que l'on appelle la « respiration » dans le vocabulaire courant, mais en médecine et en biologie, le terme « respiration » désigne un </w:t>
      </w:r>
      <w:proofErr w:type="spellStart"/>
      <w:r w:rsidRPr="00DA3A22">
        <w:rPr>
          <w:b w:val="0"/>
          <w:sz w:val="22"/>
          <w:szCs w:val="28"/>
          <w:lang w:val="fr-FR"/>
        </w:rPr>
        <w:t>proces</w:t>
      </w:r>
      <w:proofErr w:type="spellEnd"/>
      <w:r w:rsidRPr="00DA3A22">
        <w:rPr>
          <w:b w:val="0"/>
          <w:sz w:val="22"/>
          <w:szCs w:val="28"/>
          <w:lang w:val="fr-FR"/>
        </w:rPr>
        <w:t xml:space="preserve"> plus </w:t>
      </w:r>
      <w:proofErr w:type="spellStart"/>
      <w:r w:rsidRPr="00DA3A22">
        <w:rPr>
          <w:b w:val="0"/>
          <w:sz w:val="22"/>
          <w:szCs w:val="28"/>
          <w:lang w:val="fr-FR"/>
        </w:rPr>
        <w:t>complèxe</w:t>
      </w:r>
      <w:proofErr w:type="spellEnd"/>
      <w:r w:rsidRPr="00DA3A22">
        <w:rPr>
          <w:b w:val="0"/>
          <w:sz w:val="22"/>
          <w:szCs w:val="28"/>
          <w:lang w:val="fr-FR"/>
        </w:rPr>
        <w:t xml:space="preserve"> qui a les </w:t>
      </w:r>
      <w:proofErr w:type="spellStart"/>
      <w:r w:rsidRPr="00DA3A22">
        <w:rPr>
          <w:b w:val="0"/>
          <w:sz w:val="22"/>
          <w:szCs w:val="28"/>
          <w:lang w:val="fr-FR"/>
        </w:rPr>
        <w:t>etapes</w:t>
      </w:r>
      <w:proofErr w:type="spellEnd"/>
      <w:r w:rsidRPr="00DA3A22">
        <w:rPr>
          <w:b w:val="0"/>
          <w:sz w:val="22"/>
          <w:szCs w:val="28"/>
          <w:lang w:val="fr-FR"/>
        </w:rPr>
        <w:t xml:space="preserve"> suivantes:  </w:t>
      </w:r>
    </w:p>
    <w:p w:rsidR="00DA3A22" w:rsidRDefault="00DA3A22" w:rsidP="00DA3A22">
      <w:pPr>
        <w:pStyle w:val="BodyTextIndent"/>
        <w:ind w:left="0"/>
        <w:rPr>
          <w:b w:val="0"/>
          <w:sz w:val="22"/>
          <w:szCs w:val="28"/>
          <w:lang w:val="fr-FR"/>
        </w:rPr>
      </w:pPr>
    </w:p>
    <w:p w:rsidR="00DA3A22" w:rsidRPr="00DA3A22" w:rsidRDefault="00DA3A22" w:rsidP="00DA3A22">
      <w:pPr>
        <w:pStyle w:val="BodyTextIndent"/>
        <w:ind w:left="0"/>
        <w:rPr>
          <w:b w:val="0"/>
          <w:sz w:val="22"/>
          <w:szCs w:val="28"/>
          <w:lang w:val="fr-FR"/>
        </w:rPr>
      </w:pPr>
      <w:r w:rsidRPr="00DA3A22">
        <w:rPr>
          <w:b w:val="0"/>
          <w:sz w:val="22"/>
          <w:szCs w:val="28"/>
          <w:lang w:val="fr-FR"/>
        </w:rPr>
        <w:t>a)</w:t>
      </w:r>
      <w:r w:rsidRPr="00DA3A22">
        <w:rPr>
          <w:b w:val="0"/>
          <w:sz w:val="22"/>
          <w:szCs w:val="28"/>
          <w:u w:val="single"/>
          <w:lang w:val="fr-FR"/>
        </w:rPr>
        <w:t>pulmonaire</w:t>
      </w:r>
      <w:r w:rsidRPr="00DA3A22">
        <w:rPr>
          <w:b w:val="0"/>
          <w:sz w:val="22"/>
          <w:szCs w:val="28"/>
          <w:lang w:val="fr-FR"/>
        </w:rPr>
        <w:t xml:space="preserve"> avec la ventilation pulmonaire et les échanges des </w:t>
      </w:r>
      <w:proofErr w:type="spellStart"/>
      <w:r w:rsidRPr="00DA3A22">
        <w:rPr>
          <w:b w:val="0"/>
          <w:sz w:val="22"/>
          <w:szCs w:val="28"/>
          <w:lang w:val="fr-FR"/>
        </w:rPr>
        <w:t>gas</w:t>
      </w:r>
      <w:proofErr w:type="spellEnd"/>
      <w:r w:rsidRPr="00DA3A22">
        <w:rPr>
          <w:b w:val="0"/>
          <w:sz w:val="22"/>
          <w:szCs w:val="28"/>
          <w:lang w:val="fr-FR"/>
        </w:rPr>
        <w:t>: le dioxygène (O2) passe au travers des parois des alvéoles et se fixe sur les hématies (globules rouges), tandis que le dioxyde de carbone (CO2) dissous dans le plasma sanguin passe lui dans l'air pulmonaire, et est expulsé à l'expiration.</w:t>
      </w:r>
    </w:p>
    <w:p w:rsidR="00DA3A22" w:rsidRDefault="00DA3A22" w:rsidP="00DA3A22">
      <w:pPr>
        <w:pStyle w:val="BodyTextIndent"/>
        <w:ind w:left="0"/>
        <w:rPr>
          <w:b w:val="0"/>
          <w:sz w:val="22"/>
          <w:szCs w:val="28"/>
          <w:u w:val="single"/>
          <w:lang w:val="fr-FR"/>
        </w:rPr>
      </w:pPr>
    </w:p>
    <w:p w:rsidR="00DA3A22" w:rsidRPr="00DA3A22" w:rsidRDefault="00DA3A22" w:rsidP="00DA3A22">
      <w:pPr>
        <w:pStyle w:val="BodyTextIndent"/>
        <w:ind w:left="0"/>
        <w:rPr>
          <w:b w:val="0"/>
          <w:sz w:val="22"/>
          <w:szCs w:val="28"/>
          <w:u w:val="single"/>
          <w:lang w:val="fr-FR"/>
        </w:rPr>
      </w:pPr>
      <w:proofErr w:type="gramStart"/>
      <w:r w:rsidRPr="00DA3A22">
        <w:rPr>
          <w:b w:val="0"/>
          <w:sz w:val="22"/>
          <w:szCs w:val="28"/>
          <w:u w:val="single"/>
          <w:lang w:val="fr-FR"/>
        </w:rPr>
        <w:t>b)sanguine</w:t>
      </w:r>
      <w:proofErr w:type="gramEnd"/>
      <w:r w:rsidRPr="00DA3A22">
        <w:rPr>
          <w:b w:val="0"/>
          <w:sz w:val="22"/>
          <w:szCs w:val="28"/>
          <w:u w:val="single"/>
          <w:lang w:val="fr-FR"/>
        </w:rPr>
        <w:t>:</w:t>
      </w:r>
    </w:p>
    <w:p w:rsidR="00DA3A22" w:rsidRPr="00DA3A22" w:rsidRDefault="00DA3A22" w:rsidP="00DA3A22">
      <w:pPr>
        <w:pStyle w:val="BodyTextIndent"/>
        <w:ind w:left="0"/>
        <w:rPr>
          <w:b w:val="0"/>
          <w:sz w:val="22"/>
          <w:szCs w:val="28"/>
          <w:lang w:val="fr-FR"/>
        </w:rPr>
      </w:pPr>
      <w:r w:rsidRPr="00DA3A22">
        <w:rPr>
          <w:b w:val="0"/>
          <w:sz w:val="22"/>
          <w:szCs w:val="28"/>
          <w:lang w:val="fr-FR"/>
        </w:rPr>
        <w:t>Le sang oxygéné est transporté par les artères grâce à l'action du cœur (circulation sanguine) et est acheminé vers les différents organes.</w:t>
      </w:r>
    </w:p>
    <w:p w:rsidR="00DA3A22" w:rsidRPr="00DA3A22" w:rsidRDefault="00DA3A22" w:rsidP="00DA3A22">
      <w:pPr>
        <w:pStyle w:val="BodyTextIndent"/>
        <w:ind w:left="0"/>
        <w:rPr>
          <w:b w:val="0"/>
          <w:sz w:val="22"/>
          <w:szCs w:val="28"/>
          <w:lang w:val="fr-FR"/>
        </w:rPr>
      </w:pPr>
      <w:r w:rsidRPr="00DA3A22">
        <w:rPr>
          <w:b w:val="0"/>
          <w:sz w:val="22"/>
          <w:szCs w:val="28"/>
          <w:lang w:val="fr-FR"/>
        </w:rPr>
        <w:t>Le dioxyde de carbone (CO2) est transporté par les veines vers les poumons pour être est expulsé à l'expiration.</w:t>
      </w:r>
    </w:p>
    <w:p w:rsidR="00DA3A22" w:rsidRDefault="00DA3A22" w:rsidP="00DA3A22">
      <w:pPr>
        <w:pStyle w:val="BodyTextIndent"/>
        <w:ind w:left="0"/>
        <w:rPr>
          <w:b w:val="0"/>
          <w:sz w:val="22"/>
          <w:szCs w:val="28"/>
          <w:u w:val="single"/>
          <w:lang w:val="fr-FR"/>
        </w:rPr>
      </w:pPr>
    </w:p>
    <w:p w:rsidR="00DA3A22" w:rsidRPr="00DA3A22" w:rsidRDefault="00DA3A22" w:rsidP="00DA3A22">
      <w:pPr>
        <w:pStyle w:val="BodyTextIndent"/>
        <w:ind w:left="0"/>
        <w:rPr>
          <w:b w:val="0"/>
          <w:sz w:val="22"/>
          <w:szCs w:val="28"/>
          <w:lang w:val="fr-FR"/>
        </w:rPr>
      </w:pPr>
      <w:r w:rsidRPr="00DA3A22">
        <w:rPr>
          <w:b w:val="0"/>
          <w:sz w:val="22"/>
          <w:szCs w:val="28"/>
          <w:u w:val="single"/>
          <w:lang w:val="fr-FR"/>
        </w:rPr>
        <w:t>c) cellulaire</w:t>
      </w:r>
      <w:r w:rsidRPr="00DA3A22">
        <w:rPr>
          <w:b w:val="0"/>
          <w:sz w:val="22"/>
          <w:szCs w:val="28"/>
          <w:lang w:val="fr-FR"/>
        </w:rPr>
        <w:t>: le dioxygène est utilisé pour une réaction d'oxydo-réduction qui dégage de l'énergie, énergie stockée sous forme d'adénosine triphosphate pour être utilisée par la cellule; cette réaction produit du dioxyde de carbone (CO2) qui se dissout dans le plasma et est acheminé vers les poumons via les veines.</w:t>
      </w:r>
    </w:p>
    <w:p w:rsidR="00DA3A22" w:rsidRPr="00DC0272" w:rsidRDefault="00DA3A22" w:rsidP="00DA3A22">
      <w:pPr>
        <w:pStyle w:val="BodyTextIndent"/>
        <w:ind w:left="0"/>
        <w:rPr>
          <w:sz w:val="24"/>
          <w:szCs w:val="28"/>
          <w:lang w:val="fr-FR"/>
        </w:rPr>
      </w:pPr>
    </w:p>
    <w:p w:rsidR="00DA3A22" w:rsidRPr="00DC0272" w:rsidRDefault="00DA3A22" w:rsidP="00DA3A22">
      <w:pPr>
        <w:pStyle w:val="BodyTextIndent"/>
        <w:ind w:left="0"/>
        <w:jc w:val="center"/>
        <w:rPr>
          <w:sz w:val="24"/>
          <w:szCs w:val="28"/>
          <w:lang w:val="fr-FR"/>
        </w:rPr>
      </w:pPr>
    </w:p>
    <w:p w:rsidR="00DA3A22" w:rsidRPr="00DA3A22" w:rsidRDefault="00DA3A22" w:rsidP="00DA3A22">
      <w:pPr>
        <w:pStyle w:val="BodyTextIndent"/>
        <w:ind w:left="0"/>
        <w:rPr>
          <w:b w:val="0"/>
          <w:sz w:val="22"/>
          <w:szCs w:val="28"/>
          <w:lang w:val="fr-FR"/>
        </w:rPr>
      </w:pPr>
      <w:r w:rsidRPr="00DA3A22">
        <w:rPr>
          <w:b w:val="0"/>
          <w:sz w:val="22"/>
          <w:szCs w:val="28"/>
          <w:lang w:val="fr-FR"/>
        </w:rPr>
        <w:t xml:space="preserve">Le mouvement </w:t>
      </w:r>
      <w:proofErr w:type="spellStart"/>
      <w:r w:rsidRPr="00DA3A22">
        <w:rPr>
          <w:b w:val="0"/>
          <w:sz w:val="22"/>
          <w:szCs w:val="28"/>
          <w:lang w:val="fr-FR"/>
        </w:rPr>
        <w:t>ventilatoire</w:t>
      </w:r>
      <w:proofErr w:type="spellEnd"/>
      <w:r w:rsidRPr="00DA3A22">
        <w:rPr>
          <w:b w:val="0"/>
          <w:sz w:val="22"/>
          <w:szCs w:val="28"/>
          <w:lang w:val="fr-FR"/>
        </w:rPr>
        <w:t xml:space="preserve"> spontané se fait par des muscles qui soulèvent la cage thoracique, l'augmentation de volume des poumons provoque une dépression qui aspire l'air (on parle de ventilation en pression négative) ; lors de l'inspiration, le diaphragme s'abaisse et pousse les viscères pour permettre aux poumons de se développer vers les pieds (d'ailleurs, lorsqu'une personne dort, on voit son ventre se lever et se baisser). L'expiration est passive, c'est l'élasticité naturelle de la cage thoracique et le poids des viscères qui fait diminuer le volume des poumons.</w:t>
      </w:r>
    </w:p>
    <w:p w:rsidR="00DA3A22" w:rsidRPr="00DA3A22" w:rsidRDefault="00DA3A22" w:rsidP="00DA3A22">
      <w:pPr>
        <w:pStyle w:val="BodyTextIndent"/>
        <w:rPr>
          <w:b w:val="0"/>
          <w:sz w:val="22"/>
          <w:szCs w:val="28"/>
          <w:lang w:val="fr-FR"/>
        </w:rPr>
      </w:pPr>
    </w:p>
    <w:p w:rsidR="00DA3A22" w:rsidRPr="00DA3A22" w:rsidRDefault="00DA3A22" w:rsidP="00DA3A22">
      <w:pPr>
        <w:pStyle w:val="BodyTextIndent"/>
        <w:rPr>
          <w:b w:val="0"/>
          <w:sz w:val="22"/>
          <w:szCs w:val="28"/>
          <w:lang w:val="fr-FR"/>
        </w:rPr>
      </w:pPr>
      <w:r w:rsidRPr="00DA3A22">
        <w:rPr>
          <w:b w:val="0"/>
          <w:sz w:val="22"/>
          <w:szCs w:val="28"/>
          <w:lang w:val="fr-FR"/>
        </w:rPr>
        <w:t>La ventilation s'effectue dans la cavité thoracique grâce aux unités fonctionnelles respiratoires, aux voies aériennes, ainsi qu'aux plèvres.</w:t>
      </w:r>
    </w:p>
    <w:p w:rsidR="00DA3A22" w:rsidRDefault="00DA3A22" w:rsidP="00DA3A22">
      <w:pPr>
        <w:pStyle w:val="BodyTextIndent"/>
        <w:rPr>
          <w:b w:val="0"/>
          <w:sz w:val="22"/>
          <w:szCs w:val="28"/>
          <w:lang w:val="fr-FR"/>
        </w:rPr>
      </w:pPr>
    </w:p>
    <w:p w:rsidR="00DA3A22" w:rsidRDefault="00DA3A22" w:rsidP="00DA3A22">
      <w:pPr>
        <w:pStyle w:val="BodyTextIndent"/>
        <w:rPr>
          <w:b w:val="0"/>
          <w:sz w:val="22"/>
          <w:szCs w:val="28"/>
          <w:lang w:val="fr-FR"/>
        </w:rPr>
      </w:pPr>
    </w:p>
    <w:p w:rsidR="00DA3A22" w:rsidRPr="00DA3A22" w:rsidRDefault="00DA3A22" w:rsidP="00DA3A22">
      <w:pPr>
        <w:pStyle w:val="BodyTextIndent"/>
        <w:rPr>
          <w:b w:val="0"/>
          <w:sz w:val="22"/>
          <w:szCs w:val="28"/>
          <w:lang w:val="fr-FR"/>
        </w:rPr>
      </w:pPr>
    </w:p>
    <w:p w:rsidR="00DA3A22" w:rsidRPr="00DC0272" w:rsidRDefault="00DA3A22" w:rsidP="00DA3A22">
      <w:pPr>
        <w:pStyle w:val="BodyTextIndent"/>
        <w:rPr>
          <w:sz w:val="24"/>
          <w:szCs w:val="28"/>
          <w:lang w:val="fr-FR"/>
        </w:rPr>
      </w:pPr>
      <w:r w:rsidRPr="00DC0272">
        <w:rPr>
          <w:sz w:val="24"/>
          <w:szCs w:val="28"/>
          <w:lang w:val="fr-FR"/>
        </w:rPr>
        <w:lastRenderedPageBreak/>
        <w:t>LA PLÈVRE</w:t>
      </w:r>
    </w:p>
    <w:p w:rsidR="00DA3A22" w:rsidRPr="00DC0272" w:rsidRDefault="00DA3A22" w:rsidP="00DA3A22">
      <w:pPr>
        <w:pStyle w:val="BodyTextIndent"/>
        <w:rPr>
          <w:sz w:val="24"/>
          <w:szCs w:val="28"/>
          <w:lang w:val="fr-FR"/>
        </w:rPr>
      </w:pPr>
    </w:p>
    <w:p w:rsidR="00DA3A22" w:rsidRPr="00DA3A22" w:rsidRDefault="00DA3A22" w:rsidP="00DA3A22">
      <w:pPr>
        <w:pStyle w:val="BodyTextIndent"/>
        <w:rPr>
          <w:b w:val="0"/>
          <w:sz w:val="24"/>
          <w:szCs w:val="28"/>
          <w:lang w:val="fr-FR"/>
        </w:rPr>
      </w:pPr>
      <w:r w:rsidRPr="00DA3A22">
        <w:rPr>
          <w:b w:val="0"/>
          <w:sz w:val="24"/>
          <w:szCs w:val="28"/>
          <w:lang w:val="fr-FR"/>
        </w:rPr>
        <w:t>La plèvre est une membrane séreuse à 2 feuillets enveloppant chacun des poumons. Les plèvres, droite et gauche, sont indépendantes l’une de l’autre.</w:t>
      </w:r>
    </w:p>
    <w:p w:rsidR="00DA3A22" w:rsidRPr="00DA3A22" w:rsidRDefault="00DA3A22" w:rsidP="00DA3A22">
      <w:pPr>
        <w:pStyle w:val="BodyTextIndent"/>
        <w:rPr>
          <w:b w:val="0"/>
          <w:sz w:val="24"/>
          <w:szCs w:val="28"/>
          <w:lang w:val="fr-FR"/>
        </w:rPr>
      </w:pPr>
    </w:p>
    <w:p w:rsidR="00DA3A22" w:rsidRPr="00DA3A22" w:rsidRDefault="00DA3A22" w:rsidP="00DA3A22">
      <w:pPr>
        <w:pStyle w:val="BodyTextIndent"/>
        <w:rPr>
          <w:b w:val="0"/>
          <w:sz w:val="24"/>
          <w:szCs w:val="28"/>
          <w:lang w:val="fr-FR"/>
        </w:rPr>
      </w:pPr>
      <w:r w:rsidRPr="00DA3A22">
        <w:rPr>
          <w:b w:val="0"/>
          <w:sz w:val="24"/>
          <w:szCs w:val="28"/>
          <w:lang w:val="fr-FR"/>
        </w:rPr>
        <w:t>Chaque plèvre est constituée de 2 feuillets :</w:t>
      </w:r>
    </w:p>
    <w:p w:rsidR="00DA3A22" w:rsidRPr="00DA3A22" w:rsidRDefault="00DA3A22" w:rsidP="00DA3A22">
      <w:pPr>
        <w:pStyle w:val="BodyTextIndent"/>
        <w:ind w:firstLine="60"/>
        <w:rPr>
          <w:b w:val="0"/>
          <w:sz w:val="24"/>
          <w:szCs w:val="28"/>
          <w:lang w:val="fr-FR"/>
        </w:rPr>
      </w:pPr>
      <w:r w:rsidRPr="00DA3A22">
        <w:rPr>
          <w:b w:val="0"/>
          <w:sz w:val="24"/>
          <w:szCs w:val="28"/>
          <w:lang w:val="fr-FR"/>
        </w:rPr>
        <w:t>• un feuillet viscéral entourant le poumon et s’insinuant dans les scissures inter lobaires</w:t>
      </w:r>
    </w:p>
    <w:p w:rsidR="00DA3A22" w:rsidRPr="00DA3A22" w:rsidRDefault="00DA3A22" w:rsidP="00DA3A22">
      <w:pPr>
        <w:pStyle w:val="BodyTextIndent"/>
        <w:rPr>
          <w:b w:val="0"/>
          <w:sz w:val="24"/>
          <w:szCs w:val="28"/>
          <w:lang w:val="fr-FR"/>
        </w:rPr>
      </w:pPr>
      <w:r w:rsidRPr="00DA3A22">
        <w:rPr>
          <w:b w:val="0"/>
          <w:sz w:val="24"/>
          <w:szCs w:val="28"/>
          <w:lang w:val="fr-FR"/>
        </w:rPr>
        <w:t>• un feuillet pariétal qui tapisse la face profonde de la cavité thoracique.</w:t>
      </w:r>
    </w:p>
    <w:p w:rsidR="00DA3A22" w:rsidRPr="00DA3A22" w:rsidRDefault="00DA3A22" w:rsidP="00DA3A22">
      <w:pPr>
        <w:pStyle w:val="BodyTextIndent"/>
        <w:rPr>
          <w:b w:val="0"/>
          <w:sz w:val="24"/>
          <w:szCs w:val="28"/>
          <w:lang w:val="fr-FR"/>
        </w:rPr>
      </w:pPr>
    </w:p>
    <w:p w:rsidR="00DA3A22" w:rsidRPr="00DA3A22" w:rsidRDefault="00DA3A22" w:rsidP="00DA3A22">
      <w:pPr>
        <w:pStyle w:val="BodyTextIndent"/>
        <w:rPr>
          <w:b w:val="0"/>
          <w:sz w:val="24"/>
          <w:szCs w:val="28"/>
          <w:lang w:val="fr-FR"/>
        </w:rPr>
      </w:pPr>
      <w:r w:rsidRPr="00DA3A22">
        <w:rPr>
          <w:b w:val="0"/>
          <w:sz w:val="24"/>
          <w:szCs w:val="28"/>
          <w:lang w:val="fr-FR"/>
        </w:rPr>
        <w:t>Le feuillet pariétal et viscéral se continue l’un avec l’autre sans interruption au niveau du hile pulmonaire en formant une ligne de réflexion.</w:t>
      </w:r>
    </w:p>
    <w:p w:rsidR="00DA3A22" w:rsidRPr="00DA3A22" w:rsidRDefault="00DA3A22" w:rsidP="00DA3A22">
      <w:pPr>
        <w:pStyle w:val="BodyTextIndent"/>
        <w:rPr>
          <w:b w:val="0"/>
          <w:sz w:val="24"/>
          <w:szCs w:val="28"/>
          <w:lang w:val="fr-FR"/>
        </w:rPr>
      </w:pPr>
    </w:p>
    <w:p w:rsidR="00DA3A22" w:rsidRPr="00DA3A22" w:rsidRDefault="00DA3A22" w:rsidP="00DA3A22">
      <w:pPr>
        <w:pStyle w:val="BodyTextIndent"/>
        <w:rPr>
          <w:b w:val="0"/>
          <w:sz w:val="24"/>
          <w:szCs w:val="28"/>
          <w:lang w:val="fr-FR"/>
        </w:rPr>
      </w:pPr>
      <w:r w:rsidRPr="00DA3A22">
        <w:rPr>
          <w:b w:val="0"/>
          <w:sz w:val="24"/>
          <w:szCs w:val="28"/>
          <w:lang w:val="fr-FR"/>
        </w:rPr>
        <w:t xml:space="preserve">    Ces 2 feuillets délimitent entre eux une cavité virtuelle : la cavité pleurale. Cette cavité n’apparaît réellement que s’il y a présence d’air (Pneumothorax) ou de liquide (Hémothorax, </w:t>
      </w:r>
      <w:proofErr w:type="spellStart"/>
      <w:r w:rsidRPr="00DA3A22">
        <w:rPr>
          <w:b w:val="0"/>
          <w:sz w:val="24"/>
          <w:szCs w:val="28"/>
          <w:lang w:val="fr-FR"/>
        </w:rPr>
        <w:t>Pyothorax</w:t>
      </w:r>
      <w:proofErr w:type="spellEnd"/>
      <w:r w:rsidRPr="00DA3A22">
        <w:rPr>
          <w:b w:val="0"/>
          <w:sz w:val="24"/>
          <w:szCs w:val="28"/>
          <w:lang w:val="fr-FR"/>
        </w:rPr>
        <w:t xml:space="preserve">) d’où possibilité de ponction </w:t>
      </w:r>
      <w:proofErr w:type="gramStart"/>
      <w:r w:rsidRPr="00DA3A22">
        <w:rPr>
          <w:b w:val="0"/>
          <w:sz w:val="24"/>
          <w:szCs w:val="28"/>
          <w:lang w:val="fr-FR"/>
        </w:rPr>
        <w:t>pleurale .</w:t>
      </w:r>
      <w:proofErr w:type="gramEnd"/>
    </w:p>
    <w:p w:rsidR="00DA3A22" w:rsidRPr="00DC0272" w:rsidRDefault="00DA3A22" w:rsidP="00DA3A22">
      <w:pPr>
        <w:pStyle w:val="BodyTextIndent"/>
        <w:rPr>
          <w:szCs w:val="28"/>
          <w:lang w:val="fr-FR"/>
        </w:rPr>
      </w:pPr>
    </w:p>
    <w:p w:rsidR="00DA3A22" w:rsidRPr="00DC0272" w:rsidRDefault="00DA3A22" w:rsidP="00DA3A22">
      <w:pPr>
        <w:pStyle w:val="BodyTextIndent"/>
        <w:rPr>
          <w:sz w:val="24"/>
          <w:szCs w:val="28"/>
          <w:lang w:val="fr-FR"/>
        </w:rPr>
      </w:pPr>
      <w:r w:rsidRPr="00DA3A22">
        <w:rPr>
          <w:b w:val="0"/>
          <w:noProof/>
          <w:sz w:val="24"/>
          <w:szCs w:val="28"/>
          <w:lang w:val="fr-FR"/>
        </w:rPr>
        <w:drawing>
          <wp:anchor distT="0" distB="0" distL="114300" distR="114300" simplePos="0" relativeHeight="251664384" behindDoc="0" locked="0" layoutInCell="0" allowOverlap="1" wp14:anchorId="4E16222C" wp14:editId="4229D75D">
            <wp:simplePos x="0" y="0"/>
            <wp:positionH relativeFrom="column">
              <wp:posOffset>1047750</wp:posOffset>
            </wp:positionH>
            <wp:positionV relativeFrom="paragraph">
              <wp:posOffset>277495</wp:posOffset>
            </wp:positionV>
            <wp:extent cx="2905125" cy="2523490"/>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2523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A22" w:rsidRDefault="00DA3A22" w:rsidP="00DA3A22">
      <w:pPr>
        <w:pStyle w:val="BodyTextIndent"/>
        <w:rPr>
          <w:sz w:val="24"/>
          <w:szCs w:val="28"/>
          <w:lang w:val="fr-FR"/>
        </w:rPr>
      </w:pPr>
      <w:r w:rsidRPr="00DC0272">
        <w:rPr>
          <w:sz w:val="24"/>
          <w:szCs w:val="28"/>
          <w:lang w:val="fr-FR"/>
        </w:rPr>
        <w:t xml:space="preserve">     </w:t>
      </w:r>
    </w:p>
    <w:p w:rsidR="00DA3A22" w:rsidRPr="00DA3A22" w:rsidRDefault="00DA3A22" w:rsidP="00DA3A22">
      <w:pPr>
        <w:pStyle w:val="BodyTextIndent"/>
        <w:rPr>
          <w:b w:val="0"/>
          <w:sz w:val="22"/>
          <w:szCs w:val="28"/>
          <w:lang w:val="fr-FR"/>
        </w:rPr>
      </w:pPr>
      <w:r w:rsidRPr="00DA3A22">
        <w:rPr>
          <w:b w:val="0"/>
          <w:sz w:val="22"/>
          <w:szCs w:val="28"/>
          <w:lang w:val="fr-FR"/>
        </w:rPr>
        <w:t>En raison de la forme de la cage thoracique, on distingue 3 parties à la plèvre pariétale :</w:t>
      </w:r>
    </w:p>
    <w:p w:rsidR="00DA3A22" w:rsidRPr="00DA3A22" w:rsidRDefault="00DA3A22" w:rsidP="00DA3A22">
      <w:pPr>
        <w:pStyle w:val="BodyTextIndent"/>
        <w:rPr>
          <w:b w:val="0"/>
          <w:sz w:val="22"/>
          <w:szCs w:val="28"/>
          <w:lang w:val="fr-FR"/>
        </w:rPr>
      </w:pPr>
    </w:p>
    <w:p w:rsidR="00DA3A22" w:rsidRPr="00DA3A22" w:rsidRDefault="00DA3A22" w:rsidP="00DA3A22">
      <w:pPr>
        <w:pStyle w:val="BodyTextIndent"/>
        <w:rPr>
          <w:b w:val="0"/>
          <w:sz w:val="22"/>
          <w:szCs w:val="28"/>
          <w:lang w:val="fr-FR"/>
        </w:rPr>
      </w:pPr>
      <w:r w:rsidRPr="00DA3A22">
        <w:rPr>
          <w:b w:val="0"/>
          <w:sz w:val="22"/>
          <w:szCs w:val="28"/>
          <w:lang w:val="fr-FR"/>
        </w:rPr>
        <w:t xml:space="preserve">               • La plèvre costale</w:t>
      </w:r>
    </w:p>
    <w:p w:rsidR="00DA3A22" w:rsidRPr="00DA3A22" w:rsidRDefault="00DA3A22" w:rsidP="00DA3A22">
      <w:pPr>
        <w:pStyle w:val="BodyTextIndent"/>
        <w:rPr>
          <w:b w:val="0"/>
          <w:sz w:val="22"/>
          <w:szCs w:val="28"/>
          <w:lang w:val="fr-FR"/>
        </w:rPr>
      </w:pPr>
      <w:r w:rsidRPr="00DA3A22">
        <w:rPr>
          <w:b w:val="0"/>
          <w:sz w:val="22"/>
          <w:szCs w:val="28"/>
          <w:lang w:val="fr-FR"/>
        </w:rPr>
        <w:t xml:space="preserve">               • La plèvre diaphragmatique</w:t>
      </w:r>
    </w:p>
    <w:p w:rsidR="00DA3A22" w:rsidRPr="00DA3A22" w:rsidRDefault="00DA3A22" w:rsidP="00DA3A22">
      <w:pPr>
        <w:pStyle w:val="BodyTextIndent"/>
        <w:rPr>
          <w:b w:val="0"/>
          <w:sz w:val="22"/>
          <w:szCs w:val="28"/>
          <w:lang w:val="fr-FR"/>
        </w:rPr>
      </w:pPr>
      <w:r w:rsidRPr="00DA3A22">
        <w:rPr>
          <w:b w:val="0"/>
          <w:sz w:val="22"/>
          <w:szCs w:val="28"/>
          <w:lang w:val="fr-FR"/>
        </w:rPr>
        <w:t xml:space="preserve">               • La plèvre </w:t>
      </w:r>
      <w:proofErr w:type="spellStart"/>
      <w:r w:rsidRPr="00DA3A22">
        <w:rPr>
          <w:b w:val="0"/>
          <w:sz w:val="22"/>
          <w:szCs w:val="28"/>
          <w:lang w:val="fr-FR"/>
        </w:rPr>
        <w:t>médiastinale</w:t>
      </w:r>
      <w:proofErr w:type="spellEnd"/>
    </w:p>
    <w:p w:rsidR="00DA3A22" w:rsidRPr="00DA3A22" w:rsidRDefault="00DA3A22" w:rsidP="00DA3A22">
      <w:pPr>
        <w:pStyle w:val="BodyTextIndent"/>
        <w:rPr>
          <w:b w:val="0"/>
          <w:sz w:val="22"/>
          <w:szCs w:val="28"/>
          <w:lang w:val="fr-FR"/>
        </w:rPr>
      </w:pPr>
    </w:p>
    <w:p w:rsidR="00DA3A22" w:rsidRPr="00DA3A22" w:rsidRDefault="00DA3A22" w:rsidP="00DA3A22">
      <w:pPr>
        <w:pStyle w:val="BodyTextIndent"/>
        <w:ind w:left="0"/>
        <w:rPr>
          <w:b w:val="0"/>
          <w:sz w:val="22"/>
          <w:szCs w:val="28"/>
          <w:lang w:val="fr-FR"/>
        </w:rPr>
      </w:pPr>
      <w:r w:rsidRPr="00DA3A22">
        <w:rPr>
          <w:b w:val="0"/>
          <w:sz w:val="22"/>
          <w:szCs w:val="28"/>
          <w:lang w:val="fr-FR"/>
        </w:rPr>
        <w:t>Ces 3 parties se poursuivent sans discontinuité en formant des récessus ou culs-de-sac pleuraux</w:t>
      </w:r>
    </w:p>
    <w:p w:rsidR="00DA3A22" w:rsidRPr="00DA3A22" w:rsidRDefault="00DA3A22" w:rsidP="00DA3A22">
      <w:pPr>
        <w:pStyle w:val="BodyTextIndent"/>
        <w:rPr>
          <w:b w:val="0"/>
          <w:sz w:val="22"/>
          <w:szCs w:val="28"/>
          <w:lang w:val="fr-FR"/>
        </w:rPr>
      </w:pPr>
    </w:p>
    <w:p w:rsidR="00DA3A22" w:rsidRPr="00DC0272" w:rsidRDefault="00DA3A22" w:rsidP="00DA3A22">
      <w:pPr>
        <w:pStyle w:val="BodyTextIndent"/>
        <w:rPr>
          <w:sz w:val="24"/>
          <w:szCs w:val="28"/>
          <w:lang w:val="fr-FR"/>
        </w:rPr>
      </w:pPr>
    </w:p>
    <w:p w:rsidR="00DA3A22" w:rsidRPr="00DC0272" w:rsidRDefault="00DA3A22" w:rsidP="00DA3A22">
      <w:pPr>
        <w:pStyle w:val="BodyTextIndent"/>
        <w:rPr>
          <w:sz w:val="24"/>
          <w:szCs w:val="28"/>
          <w:lang w:val="fr-FR"/>
        </w:rPr>
      </w:pPr>
    </w:p>
    <w:p w:rsidR="00DA3A22" w:rsidRPr="00DA3A22" w:rsidRDefault="00DA3A22" w:rsidP="00DA3A22">
      <w:pPr>
        <w:pStyle w:val="BodyTextIndent"/>
        <w:rPr>
          <w:b w:val="0"/>
          <w:sz w:val="22"/>
          <w:szCs w:val="28"/>
          <w:lang w:val="fr-FR"/>
        </w:rPr>
      </w:pPr>
      <w:r w:rsidRPr="00DA3A22">
        <w:rPr>
          <w:b w:val="0"/>
          <w:sz w:val="22"/>
          <w:szCs w:val="28"/>
          <w:lang w:val="fr-FR"/>
        </w:rPr>
        <w:lastRenderedPageBreak/>
        <w:t>Plusieurs acini reliés par les canaux alvéolaires forment le lobule pulmonaire, les échanges de gaz entre l'air et le sang se font dans les bronchioles lobulaires.</w:t>
      </w:r>
    </w:p>
    <w:p w:rsidR="00DA3A22" w:rsidRPr="00DA3A22" w:rsidRDefault="00DA3A22" w:rsidP="00DA3A22">
      <w:pPr>
        <w:pStyle w:val="BodyTextIndent"/>
        <w:rPr>
          <w:b w:val="0"/>
          <w:sz w:val="22"/>
          <w:szCs w:val="28"/>
          <w:lang w:val="fr-FR"/>
        </w:rPr>
      </w:pPr>
    </w:p>
    <w:p w:rsidR="00DA3A22" w:rsidRPr="00DA3A22" w:rsidRDefault="00DA3A22" w:rsidP="00DA3A22">
      <w:pPr>
        <w:pStyle w:val="BodyTextIndent"/>
        <w:rPr>
          <w:b w:val="0"/>
          <w:sz w:val="22"/>
          <w:szCs w:val="28"/>
          <w:lang w:val="fr-FR"/>
        </w:rPr>
      </w:pPr>
      <w:r w:rsidRPr="00DA3A22">
        <w:rPr>
          <w:b w:val="0"/>
          <w:sz w:val="22"/>
          <w:szCs w:val="28"/>
          <w:lang w:val="fr-FR"/>
        </w:rPr>
        <w:t>La ventilation au repos chez l'adulte en bonne santé est de 12 à 20 mouvements par minute, elle peut varier en fonction de plusieurs facteurs comme l'activité physique ou les émotions. Les troubles de la ventilation sont appelés dyspnée, la ventilation peut être par exemple plus rapide (tachypnée) ou plus lente (</w:t>
      </w:r>
      <w:proofErr w:type="spellStart"/>
      <w:r w:rsidRPr="00DA3A22">
        <w:rPr>
          <w:b w:val="0"/>
          <w:sz w:val="22"/>
          <w:szCs w:val="28"/>
          <w:lang w:val="fr-FR"/>
        </w:rPr>
        <w:t>bradypnée</w:t>
      </w:r>
      <w:proofErr w:type="spellEnd"/>
      <w:r w:rsidRPr="00DA3A22">
        <w:rPr>
          <w:b w:val="0"/>
          <w:sz w:val="22"/>
          <w:szCs w:val="28"/>
          <w:lang w:val="fr-FR"/>
        </w:rPr>
        <w:t>) que la « normale » (la normalité dépendant des individus). Lorsque la ventilation descend en dessous de 6 mouvements par minute ou bien s'arrête (apnée), on estime qu'elle est inefficace et doit être supplée par une ventilation artificielle.</w:t>
      </w:r>
    </w:p>
    <w:p w:rsidR="00DA3A22" w:rsidRPr="00DA3A22" w:rsidRDefault="00DA3A22" w:rsidP="00DA3A22">
      <w:pPr>
        <w:pStyle w:val="BodyTextIndent"/>
        <w:rPr>
          <w:b w:val="0"/>
          <w:sz w:val="22"/>
          <w:szCs w:val="28"/>
          <w:lang w:val="fr-FR"/>
        </w:rPr>
      </w:pPr>
    </w:p>
    <w:p w:rsidR="00DA3A22" w:rsidRPr="00DA3A22" w:rsidRDefault="00DA3A22" w:rsidP="00DA3A22">
      <w:pPr>
        <w:pStyle w:val="BodyTextIndent"/>
        <w:ind w:left="0"/>
        <w:rPr>
          <w:b w:val="0"/>
          <w:sz w:val="22"/>
          <w:szCs w:val="28"/>
          <w:lang w:val="fr-FR"/>
        </w:rPr>
      </w:pPr>
      <w:r w:rsidRPr="00DA3A22">
        <w:rPr>
          <w:b w:val="0"/>
          <w:sz w:val="22"/>
          <w:szCs w:val="28"/>
          <w:lang w:val="fr-FR"/>
        </w:rPr>
        <w:t xml:space="preserve">La maladie d'Ondine est un syndrome qui se manifeste par l'absence totale de respiration spontanée (aucun réflexe </w:t>
      </w:r>
      <w:proofErr w:type="spellStart"/>
      <w:r w:rsidRPr="00DA3A22">
        <w:rPr>
          <w:b w:val="0"/>
          <w:sz w:val="22"/>
          <w:szCs w:val="28"/>
          <w:lang w:val="fr-FR"/>
        </w:rPr>
        <w:t>ventilatoire</w:t>
      </w:r>
      <w:proofErr w:type="spellEnd"/>
      <w:r w:rsidRPr="00DA3A22">
        <w:rPr>
          <w:b w:val="0"/>
          <w:sz w:val="22"/>
          <w:szCs w:val="28"/>
          <w:lang w:val="fr-FR"/>
        </w:rPr>
        <w:t>). Le patient doit « penser » à respirer ; la nuit, il doit être placé sous ventilateur.</w:t>
      </w:r>
    </w:p>
    <w:p w:rsidR="00DA3A22" w:rsidRPr="00DC0272" w:rsidRDefault="00DA3A22" w:rsidP="00DA3A22">
      <w:pPr>
        <w:pStyle w:val="BodyTextIndent"/>
        <w:ind w:left="0"/>
        <w:rPr>
          <w:sz w:val="24"/>
          <w:szCs w:val="28"/>
          <w:lang w:val="fr-FR"/>
        </w:rPr>
      </w:pPr>
    </w:p>
    <w:p w:rsidR="00DA3A22" w:rsidRPr="00DA3A22" w:rsidRDefault="00DA3A22" w:rsidP="00DA3A22">
      <w:pPr>
        <w:pStyle w:val="BodyTextIndent"/>
        <w:ind w:left="0"/>
        <w:jc w:val="center"/>
        <w:rPr>
          <w:b w:val="0"/>
          <w:sz w:val="22"/>
          <w:szCs w:val="28"/>
          <w:lang w:val="fr-FR"/>
        </w:rPr>
      </w:pPr>
      <w:r w:rsidRPr="00DA3A22">
        <w:rPr>
          <w:b w:val="0"/>
          <w:sz w:val="22"/>
          <w:szCs w:val="28"/>
          <w:lang w:val="fr-FR"/>
        </w:rPr>
        <w:t>Échanges gazeux</w:t>
      </w:r>
    </w:p>
    <w:p w:rsidR="00DA3A22" w:rsidRPr="00DA3A22" w:rsidRDefault="00DA3A22" w:rsidP="00DA3A22">
      <w:pPr>
        <w:pStyle w:val="BodyTextIndent"/>
        <w:ind w:left="0"/>
        <w:rPr>
          <w:b w:val="0"/>
          <w:sz w:val="22"/>
          <w:szCs w:val="28"/>
          <w:lang w:val="fr-FR"/>
        </w:rPr>
      </w:pPr>
      <w:r w:rsidRPr="00DA3A22">
        <w:rPr>
          <w:b w:val="0"/>
          <w:sz w:val="22"/>
          <w:szCs w:val="28"/>
          <w:lang w:val="fr-FR"/>
        </w:rPr>
        <w:t>Lors de l'inspiration, l'air ambiant pénètre dans les poumons, et le dioxygène (O2, gaz qui compose 21 % de l'air) passe dans le sang et se fixe aux globules rouges. Le dioxyde de carbone (CO2) dissous dans le plasma sanguin passe lui dans l'air contenu dans les poumons. C'est cet air appauvri en dioxygène et enrichi en dioxyde de carbone qui est expiré.</w:t>
      </w:r>
    </w:p>
    <w:p w:rsidR="00DA3A22" w:rsidRPr="00DA3A22" w:rsidRDefault="00DA3A22" w:rsidP="00DA3A22">
      <w:pPr>
        <w:pStyle w:val="BodyTextIndent"/>
        <w:ind w:left="0"/>
        <w:rPr>
          <w:b w:val="0"/>
          <w:sz w:val="22"/>
          <w:szCs w:val="28"/>
          <w:lang w:val="fr-FR"/>
        </w:rPr>
      </w:pPr>
    </w:p>
    <w:p w:rsidR="00DA3A22" w:rsidRPr="00DA3A22" w:rsidRDefault="00DA3A22" w:rsidP="00DA3A22">
      <w:pPr>
        <w:pStyle w:val="BodyTextIndent"/>
        <w:ind w:left="0"/>
        <w:jc w:val="center"/>
        <w:rPr>
          <w:b w:val="0"/>
          <w:sz w:val="22"/>
          <w:szCs w:val="28"/>
          <w:lang w:val="fr-FR"/>
        </w:rPr>
      </w:pPr>
      <w:r w:rsidRPr="00DA3A22">
        <w:rPr>
          <w:b w:val="0"/>
          <w:sz w:val="22"/>
          <w:szCs w:val="28"/>
          <w:lang w:val="fr-FR"/>
        </w:rPr>
        <w:t>Capacité pulmonaire</w:t>
      </w:r>
    </w:p>
    <w:p w:rsidR="00DA3A22" w:rsidRDefault="00DA3A22" w:rsidP="00DA3A22">
      <w:pPr>
        <w:pStyle w:val="BodyTextIndent"/>
        <w:rPr>
          <w:b w:val="0"/>
          <w:sz w:val="22"/>
          <w:szCs w:val="28"/>
          <w:lang w:val="fr-FR"/>
        </w:rPr>
      </w:pPr>
      <w:r w:rsidRPr="00DA3A22">
        <w:rPr>
          <w:b w:val="0"/>
          <w:sz w:val="22"/>
          <w:szCs w:val="28"/>
          <w:lang w:val="fr-FR"/>
        </w:rPr>
        <w:t>La capacité pulmonaire est le volume d'air pouvant être inspiré. Elle se mesure avec un spiromètre. En général, on mesu</w:t>
      </w:r>
      <w:r>
        <w:rPr>
          <w:b w:val="0"/>
          <w:sz w:val="22"/>
          <w:szCs w:val="28"/>
          <w:lang w:val="fr-FR"/>
        </w:rPr>
        <w:t>re trois types de respiration :</w:t>
      </w:r>
    </w:p>
    <w:p w:rsidR="00DA3A22" w:rsidRDefault="00DA3A22" w:rsidP="00DA3A22">
      <w:pPr>
        <w:pStyle w:val="BodyTextIndent"/>
        <w:rPr>
          <w:b w:val="0"/>
          <w:sz w:val="22"/>
          <w:szCs w:val="28"/>
          <w:lang w:val="fr-FR"/>
        </w:rPr>
      </w:pPr>
    </w:p>
    <w:p w:rsidR="00DA3A22" w:rsidRPr="00DA3A22" w:rsidRDefault="00DA3A22" w:rsidP="00DA3A22">
      <w:pPr>
        <w:pStyle w:val="BodyTextIndent"/>
        <w:ind w:firstLine="408"/>
        <w:rPr>
          <w:b w:val="0"/>
          <w:sz w:val="22"/>
          <w:szCs w:val="28"/>
          <w:lang w:val="fr-FR"/>
        </w:rPr>
      </w:pPr>
      <w:r w:rsidRPr="00DA3A22">
        <w:rPr>
          <w:b w:val="0"/>
          <w:sz w:val="22"/>
          <w:szCs w:val="28"/>
          <w:lang w:val="fr-FR"/>
        </w:rPr>
        <w:t>* la respiration « normale », calme, qui donne le volume utilisé au repos d'environ 0.5 litre ;</w:t>
      </w:r>
    </w:p>
    <w:p w:rsidR="00DA3A22" w:rsidRPr="00DA3A22" w:rsidRDefault="00DA3A22" w:rsidP="00DA3A22">
      <w:pPr>
        <w:pStyle w:val="BodyTextIndent"/>
        <w:rPr>
          <w:b w:val="0"/>
          <w:sz w:val="22"/>
          <w:szCs w:val="28"/>
          <w:lang w:val="fr-FR"/>
        </w:rPr>
      </w:pPr>
      <w:r w:rsidRPr="00DA3A22">
        <w:rPr>
          <w:b w:val="0"/>
          <w:sz w:val="22"/>
          <w:szCs w:val="28"/>
          <w:lang w:val="fr-FR"/>
        </w:rPr>
        <w:t xml:space="preserve">    * la respiration forcée, qui donne la capacité maximale (capacité vitale) environ 5 litres ;</w:t>
      </w:r>
    </w:p>
    <w:p w:rsidR="00DA3A22" w:rsidRPr="00DA3A22" w:rsidRDefault="00DA3A22" w:rsidP="00DA3A22">
      <w:pPr>
        <w:pStyle w:val="BodyTextIndent"/>
        <w:rPr>
          <w:b w:val="0"/>
          <w:sz w:val="22"/>
          <w:szCs w:val="28"/>
          <w:lang w:val="fr-FR"/>
        </w:rPr>
      </w:pPr>
      <w:r w:rsidRPr="00DA3A22">
        <w:rPr>
          <w:b w:val="0"/>
          <w:sz w:val="22"/>
          <w:szCs w:val="28"/>
          <w:lang w:val="fr-FR"/>
        </w:rPr>
        <w:t xml:space="preserve">    * une expiration brutale, qui donne des renseignements sur les bronchioles, notamment dans le cadre d'une recherche d'asthme.</w:t>
      </w:r>
    </w:p>
    <w:p w:rsidR="00DA3A22" w:rsidRPr="00DA3A22" w:rsidRDefault="00DA3A22" w:rsidP="00DA3A22">
      <w:pPr>
        <w:pStyle w:val="BodyTextIndent"/>
        <w:rPr>
          <w:b w:val="0"/>
          <w:sz w:val="22"/>
          <w:szCs w:val="28"/>
          <w:lang w:val="fr-FR"/>
        </w:rPr>
      </w:pPr>
    </w:p>
    <w:p w:rsidR="00DA3A22" w:rsidRPr="00DA3A22" w:rsidRDefault="00DA3A22" w:rsidP="00DA3A22">
      <w:pPr>
        <w:pStyle w:val="BodyTextIndent"/>
        <w:rPr>
          <w:b w:val="0"/>
          <w:sz w:val="22"/>
          <w:szCs w:val="28"/>
          <w:lang w:val="fr-FR"/>
        </w:rPr>
      </w:pPr>
      <w:r w:rsidRPr="00DA3A22">
        <w:rPr>
          <w:b w:val="0"/>
          <w:sz w:val="22"/>
          <w:szCs w:val="28"/>
          <w:lang w:val="fr-FR"/>
        </w:rPr>
        <w:t xml:space="preserve"> Même lorsque l'on expire complètement, il reste de l'air dans les poumons (volume résiduel) environ</w:t>
      </w:r>
      <w:r>
        <w:rPr>
          <w:b w:val="0"/>
          <w:sz w:val="22"/>
          <w:szCs w:val="28"/>
          <w:lang w:val="fr-FR"/>
        </w:rPr>
        <w:t xml:space="preserve"> 1.5 </w:t>
      </w:r>
      <w:proofErr w:type="gramStart"/>
      <w:r>
        <w:rPr>
          <w:b w:val="0"/>
          <w:sz w:val="22"/>
          <w:szCs w:val="28"/>
          <w:lang w:val="fr-FR"/>
        </w:rPr>
        <w:t>litres(</w:t>
      </w:r>
      <w:proofErr w:type="gramEnd"/>
      <w:r>
        <w:rPr>
          <w:b w:val="0"/>
          <w:sz w:val="22"/>
          <w:szCs w:val="28"/>
          <w:lang w:val="fr-FR"/>
        </w:rPr>
        <w:t>l’air résiduel)</w:t>
      </w:r>
    </w:p>
    <w:p w:rsidR="00DA3A22" w:rsidRPr="00DC0272" w:rsidRDefault="00DA3A22" w:rsidP="00DA3A22">
      <w:pPr>
        <w:pStyle w:val="BodyTextIndent"/>
        <w:ind w:left="0"/>
        <w:jc w:val="center"/>
        <w:rPr>
          <w:szCs w:val="28"/>
          <w:lang w:val="fr-FR"/>
        </w:rPr>
      </w:pPr>
      <w:r>
        <w:rPr>
          <w:noProof/>
          <w:szCs w:val="28"/>
          <w:lang w:val="fr-FR"/>
        </w:rPr>
        <w:drawing>
          <wp:anchor distT="0" distB="0" distL="114300" distR="114300" simplePos="0" relativeHeight="251661312" behindDoc="0" locked="0" layoutInCell="0" allowOverlap="1">
            <wp:simplePos x="0" y="0"/>
            <wp:positionH relativeFrom="column">
              <wp:posOffset>962025</wp:posOffset>
            </wp:positionH>
            <wp:positionV relativeFrom="paragraph">
              <wp:posOffset>-361950</wp:posOffset>
            </wp:positionV>
            <wp:extent cx="2839720" cy="212407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9720" cy="212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A22" w:rsidRPr="00DC0272" w:rsidRDefault="00DA3A22" w:rsidP="00DA3A22">
      <w:pPr>
        <w:pStyle w:val="BodyTextIndent"/>
        <w:ind w:left="0"/>
        <w:rPr>
          <w:szCs w:val="28"/>
          <w:lang w:val="fr-FR"/>
        </w:rPr>
      </w:pPr>
    </w:p>
    <w:p w:rsidR="00DA3A22" w:rsidRPr="00DC0272" w:rsidRDefault="00DA3A22" w:rsidP="00DA3A22">
      <w:pPr>
        <w:pStyle w:val="BodyTextIndent"/>
        <w:ind w:left="0"/>
        <w:rPr>
          <w:szCs w:val="28"/>
          <w:lang w:val="fr-FR"/>
        </w:rPr>
      </w:pPr>
    </w:p>
    <w:p w:rsidR="00DA3A22" w:rsidRPr="00DC0272" w:rsidRDefault="00DA3A22" w:rsidP="00DA3A22">
      <w:pPr>
        <w:pStyle w:val="BodyTextIndent"/>
        <w:jc w:val="center"/>
        <w:rPr>
          <w:sz w:val="24"/>
          <w:szCs w:val="28"/>
          <w:lang w:val="fr-FR"/>
        </w:rPr>
      </w:pPr>
      <w:r w:rsidRPr="00DC0272">
        <w:rPr>
          <w:sz w:val="24"/>
          <w:szCs w:val="28"/>
          <w:lang w:val="fr-FR"/>
        </w:rPr>
        <w:t>La courbe volume-temps expliquée</w:t>
      </w:r>
    </w:p>
    <w:p w:rsidR="00DA3A22" w:rsidRPr="00DC0272" w:rsidRDefault="00DA3A22" w:rsidP="00DA3A22">
      <w:pPr>
        <w:pStyle w:val="BodyTextIndent"/>
        <w:ind w:left="0"/>
        <w:jc w:val="center"/>
        <w:rPr>
          <w:sz w:val="24"/>
          <w:szCs w:val="28"/>
          <w:lang w:val="fr-FR"/>
        </w:rPr>
      </w:pPr>
      <w:r>
        <w:rPr>
          <w:noProof/>
          <w:sz w:val="24"/>
          <w:szCs w:val="28"/>
          <w:lang w:val="fr-FR"/>
        </w:rPr>
        <w:drawing>
          <wp:anchor distT="0" distB="0" distL="114300" distR="114300" simplePos="0" relativeHeight="251662336" behindDoc="0" locked="0" layoutInCell="0" allowOverlap="1">
            <wp:simplePos x="0" y="0"/>
            <wp:positionH relativeFrom="column">
              <wp:posOffset>781050</wp:posOffset>
            </wp:positionH>
            <wp:positionV relativeFrom="paragraph">
              <wp:posOffset>254000</wp:posOffset>
            </wp:positionV>
            <wp:extent cx="3933825" cy="2140585"/>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3825" cy="21405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DC0272">
        <w:rPr>
          <w:sz w:val="24"/>
          <w:szCs w:val="28"/>
          <w:lang w:val="fr-FR"/>
        </w:rPr>
        <w:t>courbe</w:t>
      </w:r>
      <w:proofErr w:type="gramEnd"/>
      <w:r w:rsidRPr="00DC0272">
        <w:rPr>
          <w:sz w:val="24"/>
          <w:szCs w:val="28"/>
          <w:lang w:val="fr-FR"/>
        </w:rPr>
        <w:t xml:space="preserve"> volume temps</w:t>
      </w:r>
    </w:p>
    <w:p w:rsidR="00DA3A22" w:rsidRPr="00DC0272" w:rsidRDefault="00DA3A22" w:rsidP="00DA3A22">
      <w:pPr>
        <w:pStyle w:val="BodyTextIndent"/>
        <w:ind w:left="0"/>
        <w:jc w:val="center"/>
        <w:rPr>
          <w:sz w:val="24"/>
          <w:szCs w:val="28"/>
          <w:lang w:val="fr-FR"/>
        </w:rPr>
      </w:pPr>
    </w:p>
    <w:p w:rsidR="00DA3A22" w:rsidRPr="00DA3A22" w:rsidRDefault="00DA3A22" w:rsidP="00DA3A22">
      <w:pPr>
        <w:pStyle w:val="BodyTextIndent"/>
        <w:rPr>
          <w:b w:val="0"/>
          <w:sz w:val="20"/>
          <w:szCs w:val="28"/>
          <w:lang w:val="fr-FR"/>
        </w:rPr>
      </w:pPr>
      <w:r w:rsidRPr="00DA3A22">
        <w:rPr>
          <w:b w:val="0"/>
          <w:sz w:val="20"/>
          <w:szCs w:val="28"/>
          <w:lang w:val="fr-FR"/>
        </w:rPr>
        <w:t xml:space="preserve">Pendant la première seconde du </w:t>
      </w:r>
      <w:proofErr w:type="spellStart"/>
      <w:r w:rsidRPr="00DA3A22">
        <w:rPr>
          <w:b w:val="0"/>
          <w:sz w:val="20"/>
          <w:szCs w:val="28"/>
          <w:lang w:val="fr-FR"/>
        </w:rPr>
        <w:t>manoeuvre</w:t>
      </w:r>
      <w:proofErr w:type="spellEnd"/>
      <w:r w:rsidRPr="00DA3A22">
        <w:rPr>
          <w:b w:val="0"/>
          <w:sz w:val="20"/>
          <w:szCs w:val="28"/>
          <w:lang w:val="fr-FR"/>
        </w:rPr>
        <w:t xml:space="preserve"> un patient sain expire environ 80% de sa CVF. On parle du VEMS (Volume Expiratoire Maximal par Seconde), un paramètre très important dans la </w:t>
      </w:r>
      <w:proofErr w:type="spellStart"/>
      <w:r w:rsidRPr="00DA3A22">
        <w:rPr>
          <w:b w:val="0"/>
          <w:sz w:val="20"/>
          <w:szCs w:val="28"/>
          <w:lang w:val="fr-FR"/>
        </w:rPr>
        <w:t>spirométrie</w:t>
      </w:r>
      <w:proofErr w:type="spellEnd"/>
      <w:r w:rsidRPr="00DA3A22">
        <w:rPr>
          <w:b w:val="0"/>
          <w:sz w:val="20"/>
          <w:szCs w:val="28"/>
          <w:lang w:val="fr-FR"/>
        </w:rPr>
        <w:t>.</w:t>
      </w:r>
    </w:p>
    <w:p w:rsidR="00DA3A22" w:rsidRPr="00DA3A22" w:rsidRDefault="00DA3A22" w:rsidP="00DA3A22">
      <w:pPr>
        <w:pStyle w:val="BodyTextIndent"/>
        <w:rPr>
          <w:b w:val="0"/>
          <w:sz w:val="20"/>
          <w:szCs w:val="28"/>
          <w:lang w:val="fr-FR"/>
        </w:rPr>
      </w:pPr>
    </w:p>
    <w:p w:rsidR="00DA3A22" w:rsidRPr="00DA3A22" w:rsidRDefault="00DA3A22" w:rsidP="00DA3A22">
      <w:pPr>
        <w:pStyle w:val="BodyTextIndent"/>
        <w:rPr>
          <w:b w:val="0"/>
          <w:sz w:val="20"/>
          <w:szCs w:val="28"/>
          <w:lang w:val="fr-FR"/>
        </w:rPr>
      </w:pPr>
      <w:r w:rsidRPr="00DA3A22">
        <w:rPr>
          <w:b w:val="0"/>
          <w:sz w:val="20"/>
          <w:szCs w:val="28"/>
          <w:lang w:val="fr-FR"/>
        </w:rPr>
        <w:t xml:space="preserve">L'indice de </w:t>
      </w:r>
      <w:proofErr w:type="spellStart"/>
      <w:r w:rsidRPr="00DA3A22">
        <w:rPr>
          <w:b w:val="0"/>
          <w:sz w:val="20"/>
          <w:szCs w:val="28"/>
          <w:lang w:val="fr-FR"/>
        </w:rPr>
        <w:t>Tiffeneau</w:t>
      </w:r>
      <w:proofErr w:type="spellEnd"/>
      <w:r w:rsidRPr="00DA3A22">
        <w:rPr>
          <w:b w:val="0"/>
          <w:sz w:val="20"/>
          <w:szCs w:val="28"/>
          <w:lang w:val="fr-FR"/>
        </w:rPr>
        <w:t xml:space="preserve"> vous offre le rapport VEMS/CV (Capacité Vitale) en pourcentage. Chez un patient obstructif l'indice de </w:t>
      </w:r>
      <w:proofErr w:type="spellStart"/>
      <w:r w:rsidRPr="00DA3A22">
        <w:rPr>
          <w:b w:val="0"/>
          <w:sz w:val="20"/>
          <w:szCs w:val="28"/>
          <w:lang w:val="fr-FR"/>
        </w:rPr>
        <w:t>Tiffeneau</w:t>
      </w:r>
      <w:proofErr w:type="spellEnd"/>
      <w:r w:rsidRPr="00DA3A22">
        <w:rPr>
          <w:b w:val="0"/>
          <w:sz w:val="20"/>
          <w:szCs w:val="28"/>
          <w:lang w:val="fr-FR"/>
        </w:rPr>
        <w:t xml:space="preserve"> est en dessous de 70%.</w:t>
      </w:r>
    </w:p>
    <w:p w:rsidR="00DA3A22" w:rsidRPr="00DA3A22" w:rsidRDefault="00DA3A22" w:rsidP="00DA3A22">
      <w:pPr>
        <w:pStyle w:val="BodyTextIndent"/>
        <w:rPr>
          <w:b w:val="0"/>
          <w:sz w:val="20"/>
          <w:szCs w:val="28"/>
          <w:lang w:val="fr-FR"/>
        </w:rPr>
      </w:pPr>
    </w:p>
    <w:p w:rsidR="00DA3A22" w:rsidRPr="00DA3A22" w:rsidRDefault="00DA3A22" w:rsidP="00DA3A22">
      <w:pPr>
        <w:pStyle w:val="BodyTextIndent"/>
        <w:rPr>
          <w:b w:val="0"/>
          <w:sz w:val="20"/>
          <w:szCs w:val="28"/>
          <w:lang w:val="fr-FR"/>
        </w:rPr>
      </w:pPr>
      <w:r w:rsidRPr="00DA3A22">
        <w:rPr>
          <w:b w:val="0"/>
          <w:sz w:val="20"/>
          <w:szCs w:val="28"/>
          <w:lang w:val="fr-FR"/>
        </w:rPr>
        <w:t xml:space="preserve">Au moment que le VEMS et la CVF ont diminués et l'indice </w:t>
      </w:r>
      <w:proofErr w:type="spellStart"/>
      <w:r w:rsidRPr="00DA3A22">
        <w:rPr>
          <w:b w:val="0"/>
          <w:sz w:val="20"/>
          <w:szCs w:val="28"/>
          <w:lang w:val="fr-FR"/>
        </w:rPr>
        <w:t>Tiffeneau</w:t>
      </w:r>
      <w:proofErr w:type="spellEnd"/>
      <w:r w:rsidRPr="00DA3A22">
        <w:rPr>
          <w:b w:val="0"/>
          <w:sz w:val="20"/>
          <w:szCs w:val="28"/>
          <w:lang w:val="fr-FR"/>
        </w:rPr>
        <w:t xml:space="preserve"> est resté stable ou est même augmenté, ceci pourrait être suggestif pour une restriction du volume pulmonaire.</w:t>
      </w:r>
    </w:p>
    <w:p w:rsidR="00DA3A22" w:rsidRPr="00DA3A22" w:rsidRDefault="00DA3A22" w:rsidP="00DA3A22">
      <w:pPr>
        <w:pStyle w:val="BodyTextIndent"/>
        <w:rPr>
          <w:b w:val="0"/>
          <w:sz w:val="20"/>
          <w:szCs w:val="28"/>
          <w:lang w:val="fr-FR"/>
        </w:rPr>
      </w:pPr>
    </w:p>
    <w:p w:rsidR="00DA3A22" w:rsidRPr="00DA3A22" w:rsidRDefault="00DA3A22" w:rsidP="00DA3A22">
      <w:pPr>
        <w:pStyle w:val="BodyTextIndent"/>
        <w:ind w:left="0"/>
        <w:rPr>
          <w:b w:val="0"/>
          <w:sz w:val="20"/>
          <w:szCs w:val="28"/>
          <w:lang w:val="fr-FR"/>
        </w:rPr>
      </w:pPr>
      <w:r w:rsidRPr="00DA3A22">
        <w:rPr>
          <w:b w:val="0"/>
          <w:sz w:val="20"/>
          <w:szCs w:val="28"/>
          <w:lang w:val="fr-FR"/>
        </w:rPr>
        <w:t xml:space="preserve">Après 6 secondes le paramètre VEM6 est atteint. Parfois on utilise le VEM6 au lieu de la CVF et le rapport VEMS/VEM6 au lieu du </w:t>
      </w:r>
      <w:proofErr w:type="spellStart"/>
      <w:r w:rsidRPr="00DA3A22">
        <w:rPr>
          <w:b w:val="0"/>
          <w:sz w:val="20"/>
          <w:szCs w:val="28"/>
          <w:lang w:val="fr-FR"/>
        </w:rPr>
        <w:t>Tiffeneau</w:t>
      </w:r>
      <w:proofErr w:type="spellEnd"/>
      <w:r w:rsidRPr="00DA3A22">
        <w:rPr>
          <w:b w:val="0"/>
          <w:sz w:val="20"/>
          <w:szCs w:val="28"/>
          <w:lang w:val="fr-FR"/>
        </w:rPr>
        <w:t>.</w:t>
      </w:r>
    </w:p>
    <w:p w:rsidR="00DA3A22" w:rsidRPr="00DC0272" w:rsidRDefault="00DA3A22" w:rsidP="00DA3A22">
      <w:pPr>
        <w:pStyle w:val="BodyTextIndent"/>
        <w:rPr>
          <w:sz w:val="24"/>
          <w:szCs w:val="28"/>
          <w:lang w:val="fr-FR"/>
        </w:rPr>
      </w:pPr>
      <w:r>
        <w:rPr>
          <w:noProof/>
          <w:sz w:val="24"/>
          <w:szCs w:val="28"/>
          <w:lang w:val="fr-FR"/>
        </w:rPr>
        <w:drawing>
          <wp:anchor distT="0" distB="0" distL="114300" distR="114300" simplePos="0" relativeHeight="251663360" behindDoc="0" locked="0" layoutInCell="0" allowOverlap="1">
            <wp:simplePos x="0" y="0"/>
            <wp:positionH relativeFrom="column">
              <wp:posOffset>866775</wp:posOffset>
            </wp:positionH>
            <wp:positionV relativeFrom="paragraph">
              <wp:posOffset>385445</wp:posOffset>
            </wp:positionV>
            <wp:extent cx="3295650" cy="27463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5650" cy="274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A22" w:rsidRPr="00DA3A22" w:rsidRDefault="00DA3A22" w:rsidP="00DA3A22">
      <w:pPr>
        <w:pStyle w:val="BodyTextIndent"/>
        <w:rPr>
          <w:b w:val="0"/>
          <w:sz w:val="22"/>
          <w:szCs w:val="28"/>
          <w:lang w:val="fr-FR"/>
        </w:rPr>
      </w:pPr>
      <w:r w:rsidRPr="00DC0272">
        <w:rPr>
          <w:sz w:val="24"/>
          <w:szCs w:val="28"/>
          <w:lang w:val="fr-FR"/>
        </w:rPr>
        <w:t xml:space="preserve">Le patient inspire d'abord à fond et expire après lentement tout l'air de </w:t>
      </w:r>
      <w:r w:rsidRPr="00DC0272">
        <w:rPr>
          <w:sz w:val="24"/>
          <w:szCs w:val="28"/>
          <w:lang w:val="fr-FR"/>
        </w:rPr>
        <w:lastRenderedPageBreak/>
        <w:t xml:space="preserve">ses poumons (Capacité Vitale Expiratoire) ou à l'inverse: il expire tout </w:t>
      </w:r>
      <w:r w:rsidRPr="00DA3A22">
        <w:rPr>
          <w:b w:val="0"/>
          <w:sz w:val="22"/>
          <w:szCs w:val="28"/>
          <w:lang w:val="fr-FR"/>
        </w:rPr>
        <w:t>l'air de ses poumons et inspire lentement à fond (Capacité Vitale Inspiratoire).</w:t>
      </w:r>
    </w:p>
    <w:p w:rsidR="00DA3A22" w:rsidRPr="00DA3A22" w:rsidRDefault="00DA3A22" w:rsidP="00DA3A22">
      <w:pPr>
        <w:pStyle w:val="BodyTextIndent"/>
        <w:rPr>
          <w:b w:val="0"/>
          <w:sz w:val="22"/>
          <w:szCs w:val="28"/>
          <w:lang w:val="fr-FR"/>
        </w:rPr>
      </w:pPr>
    </w:p>
    <w:p w:rsidR="00DA3A22" w:rsidRPr="00DA3A22" w:rsidRDefault="00DA3A22" w:rsidP="00DA3A22">
      <w:pPr>
        <w:pStyle w:val="BodyTextIndent"/>
        <w:rPr>
          <w:b w:val="0"/>
          <w:sz w:val="22"/>
          <w:szCs w:val="28"/>
          <w:lang w:val="fr-FR"/>
        </w:rPr>
      </w:pPr>
      <w:r w:rsidRPr="00DA3A22">
        <w:rPr>
          <w:b w:val="0"/>
          <w:sz w:val="22"/>
          <w:szCs w:val="28"/>
          <w:lang w:val="fr-FR"/>
        </w:rPr>
        <w:t xml:space="preserve">Une différence entre la CV et la CVF peut indiquer un collapsus des petites voies aériennes pendant le test de </w:t>
      </w:r>
      <w:proofErr w:type="spellStart"/>
      <w:r w:rsidRPr="00DA3A22">
        <w:rPr>
          <w:b w:val="0"/>
          <w:sz w:val="22"/>
          <w:szCs w:val="28"/>
          <w:lang w:val="fr-FR"/>
        </w:rPr>
        <w:t>spirométrie</w:t>
      </w:r>
      <w:proofErr w:type="spellEnd"/>
      <w:r w:rsidRPr="00DA3A22">
        <w:rPr>
          <w:b w:val="0"/>
          <w:sz w:val="22"/>
          <w:szCs w:val="28"/>
          <w:lang w:val="fr-FR"/>
        </w:rPr>
        <w:t xml:space="preserve"> CVF.</w:t>
      </w:r>
    </w:p>
    <w:p w:rsidR="00DA3A22" w:rsidRPr="00DA3A22" w:rsidRDefault="00DA3A22" w:rsidP="00DA3A22">
      <w:pPr>
        <w:pStyle w:val="BodyTextIndent"/>
        <w:rPr>
          <w:b w:val="0"/>
          <w:sz w:val="22"/>
          <w:szCs w:val="28"/>
          <w:lang w:val="fr-FR"/>
        </w:rPr>
      </w:pPr>
    </w:p>
    <w:p w:rsidR="00DA3A22" w:rsidRPr="00DA3A22" w:rsidRDefault="00DA3A22" w:rsidP="00DA3A22">
      <w:pPr>
        <w:pStyle w:val="BodyTextIndent"/>
        <w:rPr>
          <w:b w:val="0"/>
          <w:sz w:val="22"/>
          <w:szCs w:val="28"/>
          <w:lang w:val="fr-FR"/>
        </w:rPr>
      </w:pPr>
      <w:r w:rsidRPr="00DA3A22">
        <w:rPr>
          <w:b w:val="0"/>
          <w:sz w:val="22"/>
          <w:szCs w:val="28"/>
          <w:lang w:val="fr-FR"/>
        </w:rPr>
        <w:t xml:space="preserve">Après un test de </w:t>
      </w:r>
      <w:proofErr w:type="spellStart"/>
      <w:r w:rsidRPr="00DA3A22">
        <w:rPr>
          <w:b w:val="0"/>
          <w:sz w:val="22"/>
          <w:szCs w:val="28"/>
          <w:lang w:val="fr-FR"/>
        </w:rPr>
        <w:t>spirométrie</w:t>
      </w:r>
      <w:proofErr w:type="spellEnd"/>
      <w:r w:rsidRPr="00DA3A22">
        <w:rPr>
          <w:b w:val="0"/>
          <w:sz w:val="22"/>
          <w:szCs w:val="28"/>
          <w:lang w:val="fr-FR"/>
        </w:rPr>
        <w:t xml:space="preserve"> il y a toujours de l'air restant dans les poumons, même si le sujet n'arrive plus à souffler d'air. Il s'agit du volume résiduel (VR). La Capacité Pulmonaire Totale (CPT) consiste donc de la (C</w:t>
      </w:r>
      <w:proofErr w:type="gramStart"/>
      <w:r w:rsidRPr="00DA3A22">
        <w:rPr>
          <w:b w:val="0"/>
          <w:sz w:val="22"/>
          <w:szCs w:val="28"/>
          <w:lang w:val="fr-FR"/>
        </w:rPr>
        <w:t>)VF</w:t>
      </w:r>
      <w:proofErr w:type="gramEnd"/>
      <w:r w:rsidRPr="00DA3A22">
        <w:rPr>
          <w:b w:val="0"/>
          <w:sz w:val="22"/>
          <w:szCs w:val="28"/>
          <w:lang w:val="fr-FR"/>
        </w:rPr>
        <w:t xml:space="preserve"> + du VR. C'est impossible de mesurer ce volume avec un spiromètre. Pour mesurer le VR des tests plus sophistiqués sont nécessaires, comme la méthode de dilution à l'hélium ou la pléthysmographie.</w:t>
      </w:r>
    </w:p>
    <w:p w:rsidR="00DA3A22" w:rsidRPr="00DA3A22" w:rsidRDefault="00DA3A22" w:rsidP="00DA3A22">
      <w:pPr>
        <w:pStyle w:val="BodyTextIndent"/>
        <w:rPr>
          <w:b w:val="0"/>
          <w:sz w:val="22"/>
          <w:szCs w:val="28"/>
          <w:lang w:val="fr-FR"/>
        </w:rPr>
      </w:pPr>
      <w:r w:rsidRPr="00DA3A22">
        <w:rPr>
          <w:b w:val="0"/>
          <w:sz w:val="22"/>
          <w:szCs w:val="28"/>
          <w:lang w:val="fr-FR"/>
        </w:rPr>
        <w:t>La Ventilation Maximale par Minute</w:t>
      </w:r>
    </w:p>
    <w:p w:rsidR="00DA3A22" w:rsidRPr="00DA3A22" w:rsidRDefault="00DA3A22" w:rsidP="00DA3A22">
      <w:pPr>
        <w:pStyle w:val="BodyTextIndent"/>
        <w:rPr>
          <w:b w:val="0"/>
          <w:sz w:val="22"/>
          <w:szCs w:val="28"/>
          <w:lang w:val="fr-FR"/>
        </w:rPr>
      </w:pPr>
    </w:p>
    <w:p w:rsidR="00DA3A22" w:rsidRPr="00DA3A22" w:rsidRDefault="00DA3A22" w:rsidP="00DA3A22">
      <w:pPr>
        <w:pStyle w:val="BodyTextIndent"/>
        <w:rPr>
          <w:b w:val="0"/>
          <w:sz w:val="22"/>
          <w:szCs w:val="28"/>
          <w:lang w:val="fr-FR"/>
        </w:rPr>
      </w:pPr>
      <w:r w:rsidRPr="00DA3A22">
        <w:rPr>
          <w:b w:val="0"/>
          <w:sz w:val="22"/>
          <w:szCs w:val="28"/>
          <w:lang w:val="fr-FR"/>
        </w:rPr>
        <w:t xml:space="preserve">Ce test de </w:t>
      </w:r>
      <w:proofErr w:type="spellStart"/>
      <w:r w:rsidRPr="00DA3A22">
        <w:rPr>
          <w:b w:val="0"/>
          <w:sz w:val="22"/>
          <w:szCs w:val="28"/>
          <w:lang w:val="fr-FR"/>
        </w:rPr>
        <w:t>spirométrie</w:t>
      </w:r>
      <w:proofErr w:type="spellEnd"/>
      <w:r w:rsidRPr="00DA3A22">
        <w:rPr>
          <w:b w:val="0"/>
          <w:sz w:val="22"/>
          <w:szCs w:val="28"/>
          <w:lang w:val="fr-FR"/>
        </w:rPr>
        <w:t xml:space="preserve"> consiste d'inspirations et d'expirations profondes d'au moins 12 secondes.</w:t>
      </w:r>
    </w:p>
    <w:p w:rsidR="00DA3A22" w:rsidRPr="00DA3A22" w:rsidRDefault="00DA3A22" w:rsidP="00DA3A22">
      <w:pPr>
        <w:pStyle w:val="BodyTextIndent"/>
        <w:rPr>
          <w:b w:val="0"/>
          <w:sz w:val="22"/>
          <w:szCs w:val="28"/>
          <w:lang w:val="fr-FR"/>
        </w:rPr>
      </w:pPr>
    </w:p>
    <w:p w:rsidR="00DA3A22" w:rsidRPr="00DA3A22" w:rsidRDefault="00DA3A22" w:rsidP="00DA3A22">
      <w:pPr>
        <w:pStyle w:val="BodyTextIndent"/>
        <w:rPr>
          <w:b w:val="0"/>
          <w:sz w:val="22"/>
          <w:szCs w:val="28"/>
          <w:lang w:val="fr-FR"/>
        </w:rPr>
      </w:pPr>
      <w:r w:rsidRPr="00DA3A22">
        <w:rPr>
          <w:b w:val="0"/>
          <w:sz w:val="22"/>
          <w:szCs w:val="28"/>
          <w:lang w:val="fr-FR"/>
        </w:rPr>
        <w:t xml:space="preserve">Le test est peu pratiqué, c'est un test de </w:t>
      </w:r>
      <w:proofErr w:type="spellStart"/>
      <w:r w:rsidRPr="00DA3A22">
        <w:rPr>
          <w:b w:val="0"/>
          <w:sz w:val="22"/>
          <w:szCs w:val="28"/>
          <w:lang w:val="fr-FR"/>
        </w:rPr>
        <w:t>spirométrie</w:t>
      </w:r>
      <w:proofErr w:type="spellEnd"/>
      <w:r w:rsidRPr="00DA3A22">
        <w:rPr>
          <w:b w:val="0"/>
          <w:sz w:val="22"/>
          <w:szCs w:val="28"/>
          <w:lang w:val="fr-FR"/>
        </w:rPr>
        <w:t xml:space="preserve"> très </w:t>
      </w:r>
      <w:proofErr w:type="spellStart"/>
      <w:r w:rsidRPr="00DA3A22">
        <w:rPr>
          <w:b w:val="0"/>
          <w:sz w:val="22"/>
          <w:szCs w:val="28"/>
          <w:lang w:val="fr-FR"/>
        </w:rPr>
        <w:t>fatiguant</w:t>
      </w:r>
      <w:proofErr w:type="spellEnd"/>
      <w:r w:rsidRPr="00DA3A22">
        <w:rPr>
          <w:b w:val="0"/>
          <w:sz w:val="22"/>
          <w:szCs w:val="28"/>
          <w:lang w:val="fr-FR"/>
        </w:rPr>
        <w:t>, même dangereux pour certains patients.  Les médecins de sport utilisent ce test de temps en temps chez leurs athlètes.</w:t>
      </w:r>
    </w:p>
    <w:p w:rsidR="00DA3A22" w:rsidRPr="00DA3A22" w:rsidRDefault="00DA3A22" w:rsidP="00DA3A22">
      <w:pPr>
        <w:pStyle w:val="BodyTextIndent"/>
        <w:jc w:val="center"/>
        <w:rPr>
          <w:b w:val="0"/>
          <w:sz w:val="22"/>
          <w:szCs w:val="28"/>
          <w:lang w:val="fr-FR"/>
        </w:rPr>
      </w:pPr>
      <w:proofErr w:type="spellStart"/>
      <w:r w:rsidRPr="00DA3A22">
        <w:rPr>
          <w:b w:val="0"/>
          <w:sz w:val="22"/>
          <w:szCs w:val="28"/>
          <w:lang w:val="fr-FR"/>
        </w:rPr>
        <w:t>Patologie</w:t>
      </w:r>
      <w:proofErr w:type="spellEnd"/>
    </w:p>
    <w:p w:rsidR="00DA3A22" w:rsidRPr="00DA3A22" w:rsidRDefault="00DA3A22" w:rsidP="00DA3A22">
      <w:pPr>
        <w:pStyle w:val="BodyTextIndent"/>
        <w:rPr>
          <w:b w:val="0"/>
          <w:sz w:val="22"/>
          <w:szCs w:val="28"/>
          <w:lang w:val="fr-FR"/>
        </w:rPr>
      </w:pPr>
      <w:r w:rsidRPr="00DA3A22">
        <w:rPr>
          <w:b w:val="0"/>
          <w:sz w:val="22"/>
          <w:szCs w:val="28"/>
          <w:lang w:val="fr-FR"/>
        </w:rPr>
        <w:t>Selon l'origine du dysfonctionnement, on distingue trois grandes catégories d'insuffisance respiratoire :</w:t>
      </w:r>
    </w:p>
    <w:p w:rsidR="00DA3A22" w:rsidRPr="00DA3A22" w:rsidRDefault="00DA3A22" w:rsidP="00DA3A22">
      <w:pPr>
        <w:pStyle w:val="BodyTextIndent"/>
        <w:rPr>
          <w:b w:val="0"/>
          <w:sz w:val="22"/>
          <w:szCs w:val="28"/>
          <w:lang w:val="fr-FR"/>
        </w:rPr>
      </w:pPr>
    </w:p>
    <w:p w:rsidR="00DA3A22" w:rsidRPr="00DA3A22" w:rsidRDefault="00DA3A22" w:rsidP="00DA3A22">
      <w:pPr>
        <w:pStyle w:val="BodyTextIndent"/>
        <w:rPr>
          <w:b w:val="0"/>
          <w:sz w:val="22"/>
          <w:szCs w:val="28"/>
          <w:lang w:val="fr-FR"/>
        </w:rPr>
      </w:pPr>
      <w:r w:rsidRPr="00DA3A22">
        <w:rPr>
          <w:b w:val="0"/>
          <w:sz w:val="22"/>
          <w:szCs w:val="28"/>
          <w:lang w:val="fr-FR"/>
        </w:rPr>
        <w:t>- les syndromes obstructifs (bronchite chronique, asthme, mucoviscidose...) : anomalies du diffuseur gazeux qui se traduisent par une difficulté d'écoulement de l'air dans les voies aériennes et de diffusion de l'oxygène dans le sang :</w:t>
      </w:r>
    </w:p>
    <w:p w:rsidR="00DA3A22" w:rsidRPr="00DA3A22" w:rsidRDefault="00DA3A22" w:rsidP="00DA3A22">
      <w:pPr>
        <w:pStyle w:val="BodyTextIndent"/>
        <w:rPr>
          <w:b w:val="0"/>
          <w:sz w:val="22"/>
          <w:szCs w:val="28"/>
          <w:lang w:val="fr-FR"/>
        </w:rPr>
      </w:pPr>
    </w:p>
    <w:p w:rsidR="00DA3A22" w:rsidRPr="00DA3A22" w:rsidRDefault="00DA3A22" w:rsidP="00DA3A22">
      <w:pPr>
        <w:pStyle w:val="BodyTextIndent"/>
        <w:rPr>
          <w:b w:val="0"/>
          <w:sz w:val="22"/>
          <w:szCs w:val="28"/>
          <w:lang w:val="fr-FR"/>
        </w:rPr>
      </w:pPr>
      <w:r w:rsidRPr="00DA3A22">
        <w:rPr>
          <w:b w:val="0"/>
          <w:sz w:val="22"/>
          <w:szCs w:val="28"/>
          <w:lang w:val="fr-FR"/>
        </w:rPr>
        <w:t>- les syndromes restrictifs (affection neuromusculaires, cyphoscolioses...) : anomalies de la pompe respiratoire qui entraînent une réduction des volumes d'air mobilisés, donc une difficulté d'évacuation du gaz carbonique;</w:t>
      </w:r>
    </w:p>
    <w:p w:rsidR="00DA3A22" w:rsidRPr="00DA3A22" w:rsidRDefault="00DA3A22" w:rsidP="00DA3A22">
      <w:pPr>
        <w:pStyle w:val="BodyTextIndent"/>
        <w:rPr>
          <w:b w:val="0"/>
          <w:sz w:val="22"/>
          <w:szCs w:val="28"/>
          <w:lang w:val="fr-FR"/>
        </w:rPr>
      </w:pPr>
    </w:p>
    <w:p w:rsidR="00DA3A22" w:rsidRPr="00DA3A22" w:rsidRDefault="00DA3A22" w:rsidP="00DA3A22">
      <w:pPr>
        <w:pStyle w:val="BodyTextIndent"/>
        <w:rPr>
          <w:b w:val="0"/>
          <w:sz w:val="22"/>
          <w:szCs w:val="28"/>
          <w:lang w:val="fr-FR"/>
        </w:rPr>
      </w:pPr>
      <w:r w:rsidRPr="00DA3A22">
        <w:rPr>
          <w:b w:val="0"/>
          <w:sz w:val="22"/>
          <w:szCs w:val="28"/>
          <w:lang w:val="fr-FR"/>
        </w:rPr>
        <w:t xml:space="preserve"> - les syndromes mixtes : combinaisons de troubles obstructifs et restrictifs (exemple : encombrement bronchique dans les maladies neuromusculaires).</w:t>
      </w:r>
    </w:p>
    <w:p w:rsidR="00DA3A22" w:rsidRPr="00DA3A22" w:rsidRDefault="00DA3A22" w:rsidP="00DA3A22">
      <w:pPr>
        <w:pStyle w:val="BodyTextIndent"/>
        <w:rPr>
          <w:b w:val="0"/>
          <w:sz w:val="22"/>
          <w:szCs w:val="28"/>
          <w:lang w:val="fr-FR"/>
        </w:rPr>
      </w:pPr>
    </w:p>
    <w:p w:rsidR="00DA3A22" w:rsidRPr="00DA3A22" w:rsidRDefault="00DA3A22" w:rsidP="00DA3A22">
      <w:pPr>
        <w:pStyle w:val="BodyTextIndent"/>
        <w:rPr>
          <w:b w:val="0"/>
          <w:sz w:val="22"/>
          <w:szCs w:val="28"/>
          <w:lang w:val="fr-FR"/>
        </w:rPr>
      </w:pPr>
      <w:r w:rsidRPr="00DA3A22">
        <w:rPr>
          <w:b w:val="0"/>
          <w:sz w:val="22"/>
          <w:szCs w:val="28"/>
          <w:lang w:val="fr-FR"/>
        </w:rPr>
        <w:t>Dans le cadre des handicaps moteurs, l'insuffisance respiratoire est de type restrictif (ou mixte en cas de complication).</w:t>
      </w:r>
    </w:p>
    <w:p w:rsidR="00DA3A22" w:rsidRPr="00DC0272" w:rsidRDefault="00DA3A22" w:rsidP="00DA3A22">
      <w:pPr>
        <w:pStyle w:val="BodyTextIndent"/>
        <w:rPr>
          <w:szCs w:val="28"/>
          <w:lang w:val="fr-FR"/>
        </w:rPr>
      </w:pPr>
    </w:p>
    <w:p w:rsidR="00DA3A22" w:rsidRDefault="00DA3A22" w:rsidP="00DA3A22">
      <w:pPr>
        <w:pStyle w:val="BodyTextIndent"/>
        <w:jc w:val="center"/>
        <w:rPr>
          <w:szCs w:val="28"/>
          <w:lang w:val="fr-FR"/>
        </w:rPr>
      </w:pPr>
    </w:p>
    <w:p w:rsidR="00DA3A22" w:rsidRPr="00DC0272" w:rsidRDefault="00DA3A22" w:rsidP="00DA3A22">
      <w:pPr>
        <w:pStyle w:val="BodyTextIndent"/>
        <w:jc w:val="center"/>
        <w:rPr>
          <w:szCs w:val="28"/>
          <w:lang w:val="fr-FR"/>
        </w:rPr>
      </w:pPr>
      <w:proofErr w:type="spellStart"/>
      <w:r w:rsidRPr="00DC0272">
        <w:rPr>
          <w:szCs w:val="28"/>
          <w:lang w:val="fr-FR"/>
        </w:rPr>
        <w:t>Spirométrie</w:t>
      </w:r>
      <w:proofErr w:type="spellEnd"/>
    </w:p>
    <w:p w:rsidR="00DA3A22" w:rsidRPr="00DC0272" w:rsidRDefault="00DA3A22" w:rsidP="00DA3A22">
      <w:pPr>
        <w:pStyle w:val="BodyTextIndent"/>
        <w:rPr>
          <w:b w:val="0"/>
          <w:sz w:val="24"/>
          <w:szCs w:val="28"/>
          <w:lang w:val="fr-FR"/>
        </w:rPr>
      </w:pPr>
      <w:r w:rsidRPr="00DC0272">
        <w:rPr>
          <w:b w:val="0"/>
          <w:sz w:val="24"/>
          <w:szCs w:val="28"/>
          <w:lang w:val="fr-FR"/>
        </w:rPr>
        <w:t xml:space="preserve"> La </w:t>
      </w:r>
      <w:proofErr w:type="spellStart"/>
      <w:r w:rsidRPr="00DC0272">
        <w:rPr>
          <w:b w:val="0"/>
          <w:sz w:val="24"/>
          <w:szCs w:val="28"/>
          <w:lang w:val="fr-FR"/>
        </w:rPr>
        <w:t>spirométrie</w:t>
      </w:r>
      <w:proofErr w:type="spellEnd"/>
      <w:r w:rsidRPr="00DC0272">
        <w:rPr>
          <w:b w:val="0"/>
          <w:sz w:val="24"/>
          <w:szCs w:val="28"/>
          <w:lang w:val="fr-FR"/>
        </w:rPr>
        <w:t xml:space="preserve"> consiste en une série d'examens des fonctions respiratoires, selon des paramètres et dans des conditions précises, afin de déterminer les différentes capacités pulmonaires, les volumes pulmonaires et les débits d'air (inspiration, expiration) d'un patient. L'examen se fait avec un spiromètre et permet de diagnostiquer différentes pathologies respiratoires (asthmes, BPCO entre autres). Les résultats sont présentés sous forme de graphique représentant le volume en fonction du temps et débit en fonction du volume. Il existe deux principaux types de </w:t>
      </w:r>
      <w:proofErr w:type="spellStart"/>
      <w:r w:rsidRPr="00DC0272">
        <w:rPr>
          <w:b w:val="0"/>
          <w:sz w:val="24"/>
          <w:szCs w:val="28"/>
          <w:lang w:val="fr-FR"/>
        </w:rPr>
        <w:t>spirométrie</w:t>
      </w:r>
      <w:proofErr w:type="spellEnd"/>
      <w:r w:rsidRPr="00DC0272">
        <w:rPr>
          <w:b w:val="0"/>
          <w:sz w:val="24"/>
          <w:szCs w:val="28"/>
          <w:lang w:val="fr-FR"/>
        </w:rPr>
        <w:t xml:space="preserve"> : simple, en </w:t>
      </w:r>
      <w:proofErr w:type="spellStart"/>
      <w:r w:rsidRPr="00DC0272">
        <w:rPr>
          <w:b w:val="0"/>
          <w:sz w:val="24"/>
          <w:szCs w:val="28"/>
          <w:lang w:val="fr-FR"/>
        </w:rPr>
        <w:t>rêpos</w:t>
      </w:r>
      <w:proofErr w:type="spellEnd"/>
      <w:r w:rsidRPr="00DC0272">
        <w:rPr>
          <w:b w:val="0"/>
          <w:sz w:val="24"/>
          <w:szCs w:val="28"/>
          <w:lang w:val="fr-FR"/>
        </w:rPr>
        <w:t xml:space="preserve"> et forcée, à l’</w:t>
      </w:r>
      <w:proofErr w:type="spellStart"/>
      <w:r w:rsidRPr="00DC0272">
        <w:rPr>
          <w:b w:val="0"/>
          <w:sz w:val="24"/>
          <w:szCs w:val="28"/>
          <w:lang w:val="fr-FR"/>
        </w:rPr>
        <w:t>éffort</w:t>
      </w:r>
      <w:proofErr w:type="spellEnd"/>
      <w:r w:rsidRPr="00DC0272">
        <w:rPr>
          <w:b w:val="0"/>
          <w:sz w:val="24"/>
          <w:szCs w:val="28"/>
          <w:lang w:val="fr-FR"/>
        </w:rPr>
        <w:t>.</w:t>
      </w:r>
    </w:p>
    <w:p w:rsidR="00DA3A22" w:rsidRPr="00DC0272" w:rsidRDefault="00DA3A22" w:rsidP="00DA3A22">
      <w:pPr>
        <w:pStyle w:val="BodyTextIndent"/>
        <w:rPr>
          <w:b w:val="0"/>
          <w:sz w:val="24"/>
          <w:szCs w:val="28"/>
          <w:lang w:val="fr-FR"/>
        </w:rPr>
      </w:pPr>
      <w:r w:rsidRPr="00DC0272">
        <w:rPr>
          <w:b w:val="0"/>
          <w:sz w:val="24"/>
          <w:szCs w:val="28"/>
          <w:lang w:val="fr-FR"/>
        </w:rPr>
        <w:lastRenderedPageBreak/>
        <w:t xml:space="preserve"> La réalisation de test de </w:t>
      </w:r>
      <w:proofErr w:type="spellStart"/>
      <w:r w:rsidRPr="00DC0272">
        <w:rPr>
          <w:b w:val="0"/>
          <w:sz w:val="24"/>
          <w:szCs w:val="28"/>
          <w:lang w:val="fr-FR"/>
        </w:rPr>
        <w:t>spirométrie</w:t>
      </w:r>
      <w:proofErr w:type="spellEnd"/>
      <w:r w:rsidRPr="00DC0272">
        <w:rPr>
          <w:b w:val="0"/>
          <w:sz w:val="24"/>
          <w:szCs w:val="28"/>
          <w:lang w:val="fr-FR"/>
        </w:rPr>
        <w:t xml:space="preserve"> est relativement simple et apporte des informations très précises concernant les maladies respiratoires, et spécialement les maladies dites obstructive (Broncho-pneumopathie chronique obstructive BPCO) et restrictives (mucoviscidose). Le patient, relaxé, est installé confortablement près de l'appareil, se met à l'aise pour respirer aisément et place le transducteur </w:t>
      </w:r>
      <w:proofErr w:type="spellStart"/>
      <w:r w:rsidRPr="00DC0272">
        <w:rPr>
          <w:b w:val="0"/>
          <w:sz w:val="24"/>
          <w:szCs w:val="28"/>
          <w:lang w:val="fr-FR"/>
        </w:rPr>
        <w:t>spiromètrique</w:t>
      </w:r>
      <w:proofErr w:type="spellEnd"/>
      <w:r w:rsidRPr="00DC0272">
        <w:rPr>
          <w:b w:val="0"/>
          <w:sz w:val="24"/>
          <w:szCs w:val="28"/>
          <w:lang w:val="fr-FR"/>
        </w:rPr>
        <w:t xml:space="preserve"> dans la bouche. Le patient effectue quelques cycles de respiration normale avant de commencer l'examen réel. Le patient doit ensuite inspirer aisément et place le transducteur </w:t>
      </w:r>
      <w:proofErr w:type="spellStart"/>
      <w:r w:rsidRPr="00DC0272">
        <w:rPr>
          <w:b w:val="0"/>
          <w:sz w:val="24"/>
          <w:szCs w:val="28"/>
          <w:lang w:val="fr-FR"/>
        </w:rPr>
        <w:t>spiromètrique</w:t>
      </w:r>
      <w:proofErr w:type="spellEnd"/>
      <w:r w:rsidRPr="00DC0272">
        <w:rPr>
          <w:b w:val="0"/>
          <w:sz w:val="24"/>
          <w:szCs w:val="28"/>
          <w:lang w:val="fr-FR"/>
        </w:rPr>
        <w:t xml:space="preserve"> dans la bouche. Le patient effectue quelques cycles de respiration normale avant de commencer l'examen réel. Le patient doit ensuite inspirer profondément et lentement et enchainer par une expiration forcée et rapide, afin d'expulser l'air le plus possible des poumons. L'examen consiste en trois expirations forcées de ce type. Il est préférable que le patient ne mange pas « trop lourd » et ni ne fume les 5h précédant l'examen.</w:t>
      </w:r>
    </w:p>
    <w:p w:rsidR="00DA3A22" w:rsidRPr="00DC0272" w:rsidRDefault="00DA3A22" w:rsidP="00DA3A22">
      <w:pPr>
        <w:pStyle w:val="BodyTextIndent"/>
        <w:rPr>
          <w:b w:val="0"/>
          <w:szCs w:val="28"/>
          <w:lang w:val="fr-FR"/>
        </w:rPr>
      </w:pPr>
    </w:p>
    <w:p w:rsidR="00DA3A22" w:rsidRPr="00DC0272" w:rsidRDefault="00DA3A22" w:rsidP="00DA3A22">
      <w:pPr>
        <w:pStyle w:val="BodyTextIndent"/>
        <w:jc w:val="center"/>
        <w:rPr>
          <w:szCs w:val="28"/>
        </w:rPr>
      </w:pPr>
      <w:r w:rsidRPr="00DC0272">
        <w:rPr>
          <w:b w:val="0"/>
          <w:szCs w:val="28"/>
        </w:rPr>
        <w:t xml:space="preserve">Volumes </w:t>
      </w:r>
      <w:proofErr w:type="gramStart"/>
      <w:r w:rsidRPr="00DC0272">
        <w:rPr>
          <w:b w:val="0"/>
          <w:szCs w:val="28"/>
        </w:rPr>
        <w:t>et</w:t>
      </w:r>
      <w:proofErr w:type="gramEnd"/>
      <w:r w:rsidRPr="00DC0272">
        <w:rPr>
          <w:b w:val="0"/>
          <w:szCs w:val="28"/>
        </w:rPr>
        <w:t xml:space="preserve"> </w:t>
      </w:r>
      <w:proofErr w:type="spellStart"/>
      <w:r w:rsidRPr="00DC0272">
        <w:rPr>
          <w:b w:val="0"/>
          <w:szCs w:val="28"/>
        </w:rPr>
        <w:t>capacités</w:t>
      </w:r>
      <w:proofErr w:type="spellEnd"/>
      <w:r w:rsidRPr="00DC0272">
        <w:rPr>
          <w:b w:val="0"/>
          <w:szCs w:val="28"/>
        </w:rPr>
        <w:t xml:space="preserve"> </w:t>
      </w:r>
      <w:proofErr w:type="spellStart"/>
      <w:r w:rsidRPr="00DC0272">
        <w:rPr>
          <w:b w:val="0"/>
          <w:szCs w:val="28"/>
        </w:rPr>
        <w:t>pulmonaires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340"/>
        <w:gridCol w:w="5130"/>
      </w:tblGrid>
      <w:tr w:rsidR="00DA3A22" w:rsidRPr="00DC0272" w:rsidTr="009F1F68">
        <w:tblPrEx>
          <w:tblCellMar>
            <w:top w:w="0" w:type="dxa"/>
            <w:bottom w:w="0" w:type="dxa"/>
          </w:tblCellMar>
        </w:tblPrEx>
        <w:tc>
          <w:tcPr>
            <w:tcW w:w="2448" w:type="dxa"/>
          </w:tcPr>
          <w:p w:rsidR="00DA3A22" w:rsidRPr="00DC0272" w:rsidRDefault="00DA3A22" w:rsidP="009F1F68">
            <w:pPr>
              <w:pStyle w:val="BodyTextIndent"/>
              <w:ind w:left="0"/>
              <w:rPr>
                <w:szCs w:val="28"/>
              </w:rPr>
            </w:pPr>
            <w:r w:rsidRPr="00DC0272">
              <w:rPr>
                <w:szCs w:val="28"/>
              </w:rPr>
              <w:t>Volume</w:t>
            </w:r>
          </w:p>
        </w:tc>
        <w:tc>
          <w:tcPr>
            <w:tcW w:w="2340" w:type="dxa"/>
          </w:tcPr>
          <w:p w:rsidR="00DA3A22" w:rsidRPr="00DC0272" w:rsidRDefault="00DA3A22" w:rsidP="009F1F68">
            <w:pPr>
              <w:pStyle w:val="BodyTextIndent"/>
              <w:ind w:left="0"/>
              <w:rPr>
                <w:szCs w:val="28"/>
              </w:rPr>
            </w:pPr>
            <w:proofErr w:type="spellStart"/>
            <w:r w:rsidRPr="00DC0272">
              <w:rPr>
                <w:szCs w:val="28"/>
              </w:rPr>
              <w:t>Abréviation</w:t>
            </w:r>
            <w:proofErr w:type="spellEnd"/>
          </w:p>
        </w:tc>
        <w:tc>
          <w:tcPr>
            <w:tcW w:w="5130" w:type="dxa"/>
          </w:tcPr>
          <w:p w:rsidR="00DA3A22" w:rsidRPr="00DC0272" w:rsidRDefault="00DA3A22" w:rsidP="009F1F68">
            <w:pPr>
              <w:pStyle w:val="BodyTextIndent"/>
              <w:ind w:left="0"/>
              <w:rPr>
                <w:szCs w:val="28"/>
              </w:rPr>
            </w:pPr>
            <w:proofErr w:type="spellStart"/>
            <w:r w:rsidRPr="00DC0272">
              <w:rPr>
                <w:szCs w:val="28"/>
              </w:rPr>
              <w:t>Définition</w:t>
            </w:r>
            <w:proofErr w:type="spellEnd"/>
          </w:p>
        </w:tc>
      </w:tr>
      <w:tr w:rsidR="00DA3A22" w:rsidRPr="00DC0272" w:rsidTr="009F1F68">
        <w:tblPrEx>
          <w:tblCellMar>
            <w:top w:w="0" w:type="dxa"/>
            <w:bottom w:w="0" w:type="dxa"/>
          </w:tblCellMar>
        </w:tblPrEx>
        <w:tc>
          <w:tcPr>
            <w:tcW w:w="2448" w:type="dxa"/>
          </w:tcPr>
          <w:p w:rsidR="00DA3A22" w:rsidRPr="00DC0272" w:rsidRDefault="00DA3A22" w:rsidP="009F1F68">
            <w:pPr>
              <w:pStyle w:val="BodyTextIndent"/>
              <w:ind w:left="0"/>
              <w:rPr>
                <w:szCs w:val="28"/>
              </w:rPr>
            </w:pPr>
            <w:r w:rsidRPr="00DC0272">
              <w:rPr>
                <w:szCs w:val="28"/>
              </w:rPr>
              <w:t>Volume courant</w:t>
            </w:r>
          </w:p>
        </w:tc>
        <w:tc>
          <w:tcPr>
            <w:tcW w:w="2340" w:type="dxa"/>
          </w:tcPr>
          <w:p w:rsidR="00DA3A22" w:rsidRPr="00DC0272" w:rsidRDefault="00DA3A22" w:rsidP="009F1F68">
            <w:pPr>
              <w:pStyle w:val="BodyTextIndent"/>
              <w:ind w:left="0"/>
              <w:rPr>
                <w:szCs w:val="28"/>
              </w:rPr>
            </w:pPr>
            <w:r w:rsidRPr="00DC0272">
              <w:rPr>
                <w:szCs w:val="28"/>
              </w:rPr>
              <w:t>CV</w:t>
            </w:r>
          </w:p>
        </w:tc>
        <w:tc>
          <w:tcPr>
            <w:tcW w:w="5130" w:type="dxa"/>
          </w:tcPr>
          <w:p w:rsidR="00DA3A22" w:rsidRPr="00DC0272" w:rsidRDefault="00DA3A22" w:rsidP="009F1F68">
            <w:pPr>
              <w:pStyle w:val="BodyTextIndent"/>
              <w:ind w:left="0"/>
              <w:rPr>
                <w:szCs w:val="28"/>
              </w:rPr>
            </w:pPr>
            <w:r w:rsidRPr="00DC0272">
              <w:rPr>
                <w:szCs w:val="28"/>
                <w:lang w:val="fr-FR"/>
              </w:rPr>
              <w:t xml:space="preserve">Volume mobilisé à chaque cycle respiratoire pendant une respiration normale. </w:t>
            </w:r>
            <w:proofErr w:type="spellStart"/>
            <w:r w:rsidRPr="00DC0272">
              <w:rPr>
                <w:szCs w:val="28"/>
              </w:rPr>
              <w:t>Valeur</w:t>
            </w:r>
            <w:proofErr w:type="spellEnd"/>
            <w:r w:rsidRPr="00DC0272">
              <w:rPr>
                <w:szCs w:val="28"/>
              </w:rPr>
              <w:t xml:space="preserve"> : 0,5 l </w:t>
            </w:r>
            <w:proofErr w:type="spellStart"/>
            <w:r w:rsidRPr="00DC0272">
              <w:rPr>
                <w:szCs w:val="28"/>
              </w:rPr>
              <w:t>d'air</w:t>
            </w:r>
            <w:proofErr w:type="spellEnd"/>
            <w:r w:rsidRPr="00DC0272">
              <w:rPr>
                <w:szCs w:val="28"/>
              </w:rPr>
              <w:t xml:space="preserve"> (500 ml)</w:t>
            </w:r>
          </w:p>
        </w:tc>
      </w:tr>
      <w:tr w:rsidR="00DA3A22" w:rsidRPr="00DC0272" w:rsidTr="009F1F68">
        <w:tblPrEx>
          <w:tblCellMar>
            <w:top w:w="0" w:type="dxa"/>
            <w:bottom w:w="0" w:type="dxa"/>
          </w:tblCellMar>
        </w:tblPrEx>
        <w:tc>
          <w:tcPr>
            <w:tcW w:w="2448" w:type="dxa"/>
          </w:tcPr>
          <w:p w:rsidR="00DA3A22" w:rsidRPr="00DC0272" w:rsidRDefault="00DA3A22" w:rsidP="009F1F68">
            <w:pPr>
              <w:pStyle w:val="BodyTextIndent"/>
              <w:ind w:left="0"/>
              <w:rPr>
                <w:szCs w:val="28"/>
              </w:rPr>
            </w:pPr>
            <w:r w:rsidRPr="00DC0272">
              <w:rPr>
                <w:szCs w:val="28"/>
              </w:rPr>
              <w:t xml:space="preserve">Volume de </w:t>
            </w:r>
            <w:proofErr w:type="spellStart"/>
            <w:r w:rsidRPr="00DC0272">
              <w:rPr>
                <w:szCs w:val="28"/>
              </w:rPr>
              <w:t>réserve</w:t>
            </w:r>
            <w:proofErr w:type="spellEnd"/>
            <w:r w:rsidRPr="00DC0272">
              <w:rPr>
                <w:szCs w:val="28"/>
              </w:rPr>
              <w:t xml:space="preserve"> </w:t>
            </w:r>
            <w:proofErr w:type="spellStart"/>
            <w:r w:rsidRPr="00DC0272">
              <w:rPr>
                <w:szCs w:val="28"/>
              </w:rPr>
              <w:t>inspiratoire</w:t>
            </w:r>
            <w:proofErr w:type="spellEnd"/>
          </w:p>
        </w:tc>
        <w:tc>
          <w:tcPr>
            <w:tcW w:w="2340" w:type="dxa"/>
          </w:tcPr>
          <w:p w:rsidR="00DA3A22" w:rsidRPr="00DC0272" w:rsidRDefault="00DA3A22" w:rsidP="009F1F68">
            <w:pPr>
              <w:pStyle w:val="BodyTextIndent"/>
              <w:ind w:left="0"/>
              <w:rPr>
                <w:szCs w:val="28"/>
              </w:rPr>
            </w:pPr>
            <w:r w:rsidRPr="00DC0272">
              <w:rPr>
                <w:szCs w:val="28"/>
              </w:rPr>
              <w:t>VRI</w:t>
            </w:r>
          </w:p>
        </w:tc>
        <w:tc>
          <w:tcPr>
            <w:tcW w:w="5130" w:type="dxa"/>
          </w:tcPr>
          <w:p w:rsidR="00DA3A22" w:rsidRPr="00DC0272" w:rsidRDefault="00DA3A22" w:rsidP="009F1F68">
            <w:pPr>
              <w:pStyle w:val="BodyTextIndent"/>
              <w:ind w:left="0"/>
              <w:rPr>
                <w:szCs w:val="28"/>
                <w:lang w:val="fr-FR"/>
              </w:rPr>
            </w:pPr>
            <w:r w:rsidRPr="00DC0272">
              <w:rPr>
                <w:szCs w:val="28"/>
                <w:lang w:val="fr-FR"/>
              </w:rPr>
              <w:t>Volume maximum pouvant être inspiré en plus du VC à l'occasion d'une inspiration profonde. Valeurs moyennes : chez l'homme, 3,1 l et chez la femme, 2 l</w:t>
            </w:r>
          </w:p>
        </w:tc>
      </w:tr>
      <w:tr w:rsidR="00DA3A22" w:rsidRPr="00DC0272" w:rsidTr="009F1F68">
        <w:tblPrEx>
          <w:tblCellMar>
            <w:top w:w="0" w:type="dxa"/>
            <w:bottom w:w="0" w:type="dxa"/>
          </w:tblCellMar>
        </w:tblPrEx>
        <w:tc>
          <w:tcPr>
            <w:tcW w:w="2448" w:type="dxa"/>
          </w:tcPr>
          <w:p w:rsidR="00DA3A22" w:rsidRPr="00DC0272" w:rsidRDefault="00DA3A22" w:rsidP="009F1F68">
            <w:pPr>
              <w:pStyle w:val="BodyTextIndent"/>
              <w:ind w:left="0"/>
              <w:rPr>
                <w:szCs w:val="28"/>
              </w:rPr>
            </w:pPr>
            <w:r w:rsidRPr="00DC0272">
              <w:rPr>
                <w:szCs w:val="28"/>
              </w:rPr>
              <w:t xml:space="preserve">Volume de </w:t>
            </w:r>
            <w:proofErr w:type="spellStart"/>
            <w:r w:rsidRPr="00DC0272">
              <w:rPr>
                <w:szCs w:val="28"/>
              </w:rPr>
              <w:t>réserve</w:t>
            </w:r>
            <w:proofErr w:type="spellEnd"/>
            <w:r w:rsidRPr="00DC0272">
              <w:rPr>
                <w:szCs w:val="28"/>
              </w:rPr>
              <w:t xml:space="preserve"> </w:t>
            </w:r>
            <w:proofErr w:type="spellStart"/>
            <w:r w:rsidRPr="00DC0272">
              <w:rPr>
                <w:szCs w:val="28"/>
              </w:rPr>
              <w:t>expiratoire</w:t>
            </w:r>
            <w:proofErr w:type="spellEnd"/>
          </w:p>
        </w:tc>
        <w:tc>
          <w:tcPr>
            <w:tcW w:w="2340" w:type="dxa"/>
          </w:tcPr>
          <w:p w:rsidR="00DA3A22" w:rsidRPr="00DC0272" w:rsidRDefault="00DA3A22" w:rsidP="009F1F68">
            <w:pPr>
              <w:pStyle w:val="BodyTextIndent"/>
              <w:ind w:left="0"/>
              <w:rPr>
                <w:szCs w:val="28"/>
              </w:rPr>
            </w:pPr>
            <w:r w:rsidRPr="00DC0272">
              <w:rPr>
                <w:szCs w:val="28"/>
              </w:rPr>
              <w:t>VRE</w:t>
            </w:r>
          </w:p>
        </w:tc>
        <w:tc>
          <w:tcPr>
            <w:tcW w:w="5130" w:type="dxa"/>
          </w:tcPr>
          <w:p w:rsidR="00DA3A22" w:rsidRPr="00DC0272" w:rsidRDefault="00DA3A22" w:rsidP="009F1F68">
            <w:pPr>
              <w:pStyle w:val="BodyTextIndent"/>
              <w:ind w:left="0"/>
              <w:rPr>
                <w:szCs w:val="28"/>
              </w:rPr>
            </w:pPr>
            <w:r w:rsidRPr="00DC0272">
              <w:rPr>
                <w:szCs w:val="28"/>
                <w:lang w:val="fr-FR"/>
              </w:rPr>
              <w:t xml:space="preserve">Volume maximum pouvant être rejeté en plus du volume courant à l'occasion d'une expiration profonde. </w:t>
            </w:r>
            <w:proofErr w:type="spellStart"/>
            <w:r w:rsidRPr="00DC0272">
              <w:rPr>
                <w:szCs w:val="28"/>
              </w:rPr>
              <w:t>Valeur</w:t>
            </w:r>
            <w:proofErr w:type="spellEnd"/>
            <w:r w:rsidRPr="00DC0272">
              <w:rPr>
                <w:szCs w:val="28"/>
              </w:rPr>
              <w:t xml:space="preserve"> </w:t>
            </w:r>
            <w:proofErr w:type="spellStart"/>
            <w:r w:rsidRPr="00DC0272">
              <w:rPr>
                <w:szCs w:val="28"/>
              </w:rPr>
              <w:t>moyenne</w:t>
            </w:r>
            <w:proofErr w:type="spellEnd"/>
            <w:r w:rsidRPr="00DC0272">
              <w:rPr>
                <w:szCs w:val="28"/>
              </w:rPr>
              <w:t xml:space="preserve"> : 1,2 l</w:t>
            </w:r>
          </w:p>
        </w:tc>
      </w:tr>
      <w:tr w:rsidR="00DA3A22" w:rsidRPr="00DC0272" w:rsidTr="009F1F68">
        <w:tblPrEx>
          <w:tblCellMar>
            <w:top w:w="0" w:type="dxa"/>
            <w:bottom w:w="0" w:type="dxa"/>
          </w:tblCellMar>
        </w:tblPrEx>
        <w:tc>
          <w:tcPr>
            <w:tcW w:w="2448" w:type="dxa"/>
          </w:tcPr>
          <w:p w:rsidR="00DA3A22" w:rsidRPr="00DC0272" w:rsidRDefault="00DA3A22" w:rsidP="009F1F68">
            <w:pPr>
              <w:pStyle w:val="BodyTextIndent"/>
              <w:ind w:left="0"/>
              <w:rPr>
                <w:szCs w:val="28"/>
              </w:rPr>
            </w:pPr>
            <w:r w:rsidRPr="00DC0272">
              <w:rPr>
                <w:szCs w:val="28"/>
              </w:rPr>
              <w:t xml:space="preserve">Volume </w:t>
            </w:r>
            <w:proofErr w:type="spellStart"/>
            <w:r w:rsidRPr="00DC0272">
              <w:rPr>
                <w:szCs w:val="28"/>
              </w:rPr>
              <w:t>résiduel</w:t>
            </w:r>
            <w:proofErr w:type="spellEnd"/>
          </w:p>
        </w:tc>
        <w:tc>
          <w:tcPr>
            <w:tcW w:w="2340" w:type="dxa"/>
          </w:tcPr>
          <w:p w:rsidR="00DA3A22" w:rsidRPr="00DC0272" w:rsidRDefault="00DA3A22" w:rsidP="009F1F68">
            <w:pPr>
              <w:pStyle w:val="BodyTextIndent"/>
              <w:ind w:left="0"/>
              <w:rPr>
                <w:szCs w:val="28"/>
              </w:rPr>
            </w:pPr>
            <w:r w:rsidRPr="00DC0272">
              <w:rPr>
                <w:szCs w:val="28"/>
              </w:rPr>
              <w:t>VR</w:t>
            </w:r>
          </w:p>
        </w:tc>
        <w:tc>
          <w:tcPr>
            <w:tcW w:w="5130" w:type="dxa"/>
          </w:tcPr>
          <w:p w:rsidR="00DA3A22" w:rsidRPr="00DC0272" w:rsidRDefault="00DA3A22" w:rsidP="009F1F68">
            <w:pPr>
              <w:pStyle w:val="BodyTextIndent"/>
              <w:ind w:left="0"/>
              <w:rPr>
                <w:szCs w:val="28"/>
                <w:lang w:val="fr-FR"/>
              </w:rPr>
            </w:pPr>
            <w:r w:rsidRPr="00DC0272">
              <w:rPr>
                <w:sz w:val="24"/>
                <w:szCs w:val="28"/>
                <w:lang w:val="fr-FR"/>
              </w:rPr>
              <w:t xml:space="preserve">Volume d'air se trouvant dans les poumons à la fin d'expiration forcée. Autrement dit qu'il est impossible d'expirer. Il est impossible de mesurer ce volume avec des tests de </w:t>
            </w:r>
            <w:proofErr w:type="spellStart"/>
            <w:r w:rsidRPr="00DC0272">
              <w:rPr>
                <w:sz w:val="24"/>
                <w:szCs w:val="28"/>
                <w:lang w:val="fr-FR"/>
              </w:rPr>
              <w:t>spirométrie</w:t>
            </w:r>
            <w:proofErr w:type="spellEnd"/>
            <w:r w:rsidRPr="00DC0272">
              <w:rPr>
                <w:sz w:val="24"/>
                <w:szCs w:val="28"/>
                <w:lang w:val="fr-FR"/>
              </w:rPr>
              <w:t>. Pour mesurer le VR, des tests plus sophistiqués, comme la méthode dilution à l’hélium ou la pléthysmographie, sont nécessaires</w:t>
            </w:r>
          </w:p>
        </w:tc>
      </w:tr>
    </w:tbl>
    <w:p w:rsidR="00DA3A22" w:rsidRPr="00DC0272" w:rsidRDefault="00DA3A22" w:rsidP="00DA3A22">
      <w:pPr>
        <w:pStyle w:val="BodyTextIndent"/>
        <w:ind w:left="0"/>
        <w:rPr>
          <w:szCs w:val="28"/>
          <w:lang w:val="fr-FR"/>
        </w:rPr>
      </w:pPr>
    </w:p>
    <w:p w:rsidR="00DA3A22" w:rsidRPr="00DC0272" w:rsidRDefault="00DA3A22" w:rsidP="00DA3A22">
      <w:pPr>
        <w:pStyle w:val="BodyTextIndent"/>
        <w:rPr>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1836"/>
        <w:gridCol w:w="5220"/>
      </w:tblGrid>
      <w:tr w:rsidR="00DA3A22" w:rsidRPr="00DC0272" w:rsidTr="009F1F68">
        <w:tblPrEx>
          <w:tblCellMar>
            <w:top w:w="0" w:type="dxa"/>
            <w:bottom w:w="0" w:type="dxa"/>
          </w:tblCellMar>
        </w:tblPrEx>
        <w:tc>
          <w:tcPr>
            <w:tcW w:w="2952" w:type="dxa"/>
          </w:tcPr>
          <w:p w:rsidR="00DA3A22" w:rsidRPr="00DC0272" w:rsidRDefault="00DA3A22" w:rsidP="009F1F68">
            <w:pPr>
              <w:pStyle w:val="BodyTextIndent"/>
              <w:ind w:left="0"/>
              <w:jc w:val="center"/>
              <w:rPr>
                <w:szCs w:val="28"/>
              </w:rPr>
            </w:pPr>
            <w:proofErr w:type="spellStart"/>
            <w:r w:rsidRPr="00DC0272">
              <w:rPr>
                <w:szCs w:val="28"/>
              </w:rPr>
              <w:t>Capacité</w:t>
            </w:r>
            <w:proofErr w:type="spellEnd"/>
          </w:p>
        </w:tc>
        <w:tc>
          <w:tcPr>
            <w:tcW w:w="1836" w:type="dxa"/>
          </w:tcPr>
          <w:p w:rsidR="00DA3A22" w:rsidRPr="00DC0272" w:rsidRDefault="00DA3A22" w:rsidP="009F1F68">
            <w:pPr>
              <w:pStyle w:val="BodyTextIndent"/>
              <w:ind w:left="0"/>
              <w:rPr>
                <w:szCs w:val="28"/>
              </w:rPr>
            </w:pPr>
            <w:proofErr w:type="spellStart"/>
            <w:r w:rsidRPr="00DC0272">
              <w:rPr>
                <w:szCs w:val="28"/>
              </w:rPr>
              <w:t>Abréviation</w:t>
            </w:r>
            <w:proofErr w:type="spellEnd"/>
          </w:p>
        </w:tc>
        <w:tc>
          <w:tcPr>
            <w:tcW w:w="5220" w:type="dxa"/>
          </w:tcPr>
          <w:p w:rsidR="00DA3A22" w:rsidRPr="00DC0272" w:rsidRDefault="00DA3A22" w:rsidP="009F1F68">
            <w:pPr>
              <w:pStyle w:val="BodyTextIndent"/>
              <w:ind w:left="0"/>
              <w:jc w:val="center"/>
              <w:rPr>
                <w:szCs w:val="28"/>
              </w:rPr>
            </w:pPr>
            <w:proofErr w:type="spellStart"/>
            <w:r w:rsidRPr="00DC0272">
              <w:rPr>
                <w:szCs w:val="28"/>
              </w:rPr>
              <w:t>Définition</w:t>
            </w:r>
            <w:proofErr w:type="spellEnd"/>
          </w:p>
        </w:tc>
      </w:tr>
      <w:tr w:rsidR="00DA3A22" w:rsidRPr="00DC0272" w:rsidTr="009F1F68">
        <w:tblPrEx>
          <w:tblCellMar>
            <w:top w:w="0" w:type="dxa"/>
            <w:bottom w:w="0" w:type="dxa"/>
          </w:tblCellMar>
        </w:tblPrEx>
        <w:tc>
          <w:tcPr>
            <w:tcW w:w="2952" w:type="dxa"/>
          </w:tcPr>
          <w:p w:rsidR="00DA3A22" w:rsidRPr="00DC0272" w:rsidRDefault="00DA3A22" w:rsidP="009F1F68">
            <w:pPr>
              <w:pStyle w:val="BodyTextIndent"/>
              <w:ind w:left="0"/>
              <w:jc w:val="center"/>
              <w:rPr>
                <w:szCs w:val="28"/>
              </w:rPr>
            </w:pPr>
            <w:proofErr w:type="spellStart"/>
            <w:r w:rsidRPr="00DC0272">
              <w:rPr>
                <w:szCs w:val="28"/>
              </w:rPr>
              <w:t>Capacité</w:t>
            </w:r>
            <w:proofErr w:type="spellEnd"/>
            <w:r w:rsidRPr="00DC0272">
              <w:rPr>
                <w:szCs w:val="28"/>
              </w:rPr>
              <w:t xml:space="preserve"> </w:t>
            </w:r>
            <w:proofErr w:type="spellStart"/>
            <w:r w:rsidRPr="00DC0272">
              <w:rPr>
                <w:szCs w:val="28"/>
              </w:rPr>
              <w:t>vitale</w:t>
            </w:r>
            <w:proofErr w:type="spellEnd"/>
          </w:p>
        </w:tc>
        <w:tc>
          <w:tcPr>
            <w:tcW w:w="1836" w:type="dxa"/>
          </w:tcPr>
          <w:p w:rsidR="00DA3A22" w:rsidRPr="00DC0272" w:rsidRDefault="00DA3A22" w:rsidP="009F1F68">
            <w:pPr>
              <w:pStyle w:val="BodyTextIndent"/>
              <w:ind w:left="0"/>
              <w:jc w:val="center"/>
              <w:rPr>
                <w:szCs w:val="28"/>
              </w:rPr>
            </w:pPr>
            <w:r w:rsidRPr="00DC0272">
              <w:rPr>
                <w:szCs w:val="28"/>
              </w:rPr>
              <w:t>CV</w:t>
            </w:r>
          </w:p>
        </w:tc>
        <w:tc>
          <w:tcPr>
            <w:tcW w:w="5220" w:type="dxa"/>
          </w:tcPr>
          <w:p w:rsidR="00DA3A22" w:rsidRPr="00DC0272" w:rsidRDefault="00DA3A22" w:rsidP="009F1F68">
            <w:pPr>
              <w:pStyle w:val="BodyTextIndent"/>
              <w:ind w:left="0"/>
              <w:jc w:val="center"/>
              <w:rPr>
                <w:szCs w:val="28"/>
              </w:rPr>
            </w:pPr>
            <w:r w:rsidRPr="00DC0272">
              <w:rPr>
                <w:szCs w:val="28"/>
              </w:rPr>
              <w:t>VRI + VC + VRE</w:t>
            </w:r>
          </w:p>
        </w:tc>
      </w:tr>
      <w:tr w:rsidR="00DA3A22" w:rsidRPr="00DC0272" w:rsidTr="009F1F68">
        <w:tblPrEx>
          <w:tblCellMar>
            <w:top w:w="0" w:type="dxa"/>
            <w:bottom w:w="0" w:type="dxa"/>
          </w:tblCellMar>
        </w:tblPrEx>
        <w:tc>
          <w:tcPr>
            <w:tcW w:w="2952" w:type="dxa"/>
          </w:tcPr>
          <w:p w:rsidR="00DA3A22" w:rsidRPr="00DC0272" w:rsidRDefault="00DA3A22" w:rsidP="009F1F68">
            <w:pPr>
              <w:pStyle w:val="BodyTextIndent"/>
              <w:ind w:left="0"/>
              <w:jc w:val="center"/>
              <w:rPr>
                <w:szCs w:val="28"/>
              </w:rPr>
            </w:pPr>
            <w:proofErr w:type="spellStart"/>
            <w:r w:rsidRPr="00DC0272">
              <w:rPr>
                <w:szCs w:val="28"/>
              </w:rPr>
              <w:lastRenderedPageBreak/>
              <w:t>Capacité</w:t>
            </w:r>
            <w:proofErr w:type="spellEnd"/>
            <w:r w:rsidRPr="00DC0272">
              <w:rPr>
                <w:szCs w:val="28"/>
              </w:rPr>
              <w:t xml:space="preserve"> </w:t>
            </w:r>
            <w:proofErr w:type="spellStart"/>
            <w:r w:rsidRPr="00DC0272">
              <w:rPr>
                <w:szCs w:val="28"/>
              </w:rPr>
              <w:t>inspiratoire</w:t>
            </w:r>
            <w:proofErr w:type="spellEnd"/>
          </w:p>
        </w:tc>
        <w:tc>
          <w:tcPr>
            <w:tcW w:w="1836" w:type="dxa"/>
          </w:tcPr>
          <w:p w:rsidR="00DA3A22" w:rsidRPr="00DC0272" w:rsidRDefault="00DA3A22" w:rsidP="009F1F68">
            <w:pPr>
              <w:pStyle w:val="BodyTextIndent"/>
              <w:ind w:left="0"/>
              <w:jc w:val="center"/>
              <w:rPr>
                <w:szCs w:val="28"/>
              </w:rPr>
            </w:pPr>
            <w:r w:rsidRPr="00DC0272">
              <w:rPr>
                <w:szCs w:val="28"/>
              </w:rPr>
              <w:t>CI</w:t>
            </w:r>
          </w:p>
        </w:tc>
        <w:tc>
          <w:tcPr>
            <w:tcW w:w="5220" w:type="dxa"/>
          </w:tcPr>
          <w:p w:rsidR="00DA3A22" w:rsidRPr="00DC0272" w:rsidRDefault="00DA3A22" w:rsidP="009F1F68">
            <w:pPr>
              <w:pStyle w:val="BodyTextIndent"/>
              <w:ind w:left="0"/>
              <w:jc w:val="center"/>
              <w:rPr>
                <w:szCs w:val="28"/>
              </w:rPr>
            </w:pPr>
            <w:r w:rsidRPr="00DC0272">
              <w:rPr>
                <w:szCs w:val="28"/>
              </w:rPr>
              <w:t>VC + VRI</w:t>
            </w:r>
          </w:p>
        </w:tc>
      </w:tr>
      <w:tr w:rsidR="00DA3A22" w:rsidRPr="00DC0272" w:rsidTr="009F1F68">
        <w:tblPrEx>
          <w:tblCellMar>
            <w:top w:w="0" w:type="dxa"/>
            <w:bottom w:w="0" w:type="dxa"/>
          </w:tblCellMar>
        </w:tblPrEx>
        <w:tc>
          <w:tcPr>
            <w:tcW w:w="2952" w:type="dxa"/>
          </w:tcPr>
          <w:p w:rsidR="00DA3A22" w:rsidRPr="00DC0272" w:rsidRDefault="00DA3A22" w:rsidP="009F1F68">
            <w:pPr>
              <w:pStyle w:val="BodyTextIndent"/>
              <w:ind w:left="0"/>
              <w:jc w:val="center"/>
              <w:rPr>
                <w:szCs w:val="28"/>
              </w:rPr>
            </w:pPr>
            <w:proofErr w:type="spellStart"/>
            <w:r w:rsidRPr="00DC0272">
              <w:rPr>
                <w:szCs w:val="28"/>
              </w:rPr>
              <w:t>Capacité</w:t>
            </w:r>
            <w:proofErr w:type="spellEnd"/>
            <w:r w:rsidRPr="00DC0272">
              <w:rPr>
                <w:szCs w:val="28"/>
              </w:rPr>
              <w:t xml:space="preserve"> </w:t>
            </w:r>
            <w:proofErr w:type="spellStart"/>
            <w:r w:rsidRPr="00DC0272">
              <w:rPr>
                <w:szCs w:val="28"/>
              </w:rPr>
              <w:t>résiduelle</w:t>
            </w:r>
            <w:proofErr w:type="spellEnd"/>
            <w:r w:rsidRPr="00DC0272">
              <w:rPr>
                <w:szCs w:val="28"/>
              </w:rPr>
              <w:t xml:space="preserve"> </w:t>
            </w:r>
            <w:proofErr w:type="spellStart"/>
            <w:r w:rsidRPr="00DC0272">
              <w:rPr>
                <w:szCs w:val="28"/>
              </w:rPr>
              <w:t>fonctionnelle</w:t>
            </w:r>
            <w:proofErr w:type="spellEnd"/>
          </w:p>
        </w:tc>
        <w:tc>
          <w:tcPr>
            <w:tcW w:w="1836" w:type="dxa"/>
          </w:tcPr>
          <w:p w:rsidR="00DA3A22" w:rsidRPr="00DC0272" w:rsidRDefault="00DA3A22" w:rsidP="009F1F68">
            <w:pPr>
              <w:pStyle w:val="BodyTextIndent"/>
              <w:ind w:left="0"/>
              <w:jc w:val="center"/>
              <w:rPr>
                <w:szCs w:val="28"/>
              </w:rPr>
            </w:pPr>
            <w:r w:rsidRPr="00DC0272">
              <w:rPr>
                <w:szCs w:val="28"/>
              </w:rPr>
              <w:t>CRF</w:t>
            </w:r>
          </w:p>
        </w:tc>
        <w:tc>
          <w:tcPr>
            <w:tcW w:w="5220" w:type="dxa"/>
          </w:tcPr>
          <w:p w:rsidR="00DA3A22" w:rsidRPr="00DC0272" w:rsidRDefault="00DA3A22" w:rsidP="009F1F68">
            <w:pPr>
              <w:pStyle w:val="BodyTextIndent"/>
              <w:ind w:left="0"/>
              <w:jc w:val="center"/>
              <w:rPr>
                <w:szCs w:val="28"/>
              </w:rPr>
            </w:pPr>
            <w:r w:rsidRPr="00DC0272">
              <w:rPr>
                <w:szCs w:val="28"/>
              </w:rPr>
              <w:t>VRE + VR</w:t>
            </w:r>
          </w:p>
        </w:tc>
      </w:tr>
      <w:tr w:rsidR="00DA3A22" w:rsidRPr="00DC0272" w:rsidTr="009F1F68">
        <w:tblPrEx>
          <w:tblCellMar>
            <w:top w:w="0" w:type="dxa"/>
            <w:bottom w:w="0" w:type="dxa"/>
          </w:tblCellMar>
        </w:tblPrEx>
        <w:tc>
          <w:tcPr>
            <w:tcW w:w="2952" w:type="dxa"/>
          </w:tcPr>
          <w:p w:rsidR="00DA3A22" w:rsidRPr="00DC0272" w:rsidRDefault="00DA3A22" w:rsidP="009F1F68">
            <w:pPr>
              <w:pStyle w:val="BodyTextIndent"/>
              <w:ind w:left="0"/>
              <w:jc w:val="center"/>
              <w:rPr>
                <w:szCs w:val="28"/>
              </w:rPr>
            </w:pPr>
            <w:proofErr w:type="spellStart"/>
            <w:r w:rsidRPr="00DC0272">
              <w:rPr>
                <w:szCs w:val="28"/>
              </w:rPr>
              <w:t>Capacité</w:t>
            </w:r>
            <w:proofErr w:type="spellEnd"/>
            <w:r w:rsidRPr="00DC0272">
              <w:rPr>
                <w:szCs w:val="28"/>
              </w:rPr>
              <w:t xml:space="preserve"> </w:t>
            </w:r>
            <w:proofErr w:type="spellStart"/>
            <w:r w:rsidRPr="00DC0272">
              <w:rPr>
                <w:szCs w:val="28"/>
              </w:rPr>
              <w:t>pulmonaire</w:t>
            </w:r>
            <w:proofErr w:type="spellEnd"/>
            <w:r w:rsidRPr="00DC0272">
              <w:rPr>
                <w:szCs w:val="28"/>
              </w:rPr>
              <w:t xml:space="preserve"> </w:t>
            </w:r>
            <w:proofErr w:type="spellStart"/>
            <w:r w:rsidRPr="00DC0272">
              <w:rPr>
                <w:szCs w:val="28"/>
              </w:rPr>
              <w:t>totale</w:t>
            </w:r>
            <w:proofErr w:type="spellEnd"/>
          </w:p>
        </w:tc>
        <w:tc>
          <w:tcPr>
            <w:tcW w:w="1836" w:type="dxa"/>
          </w:tcPr>
          <w:p w:rsidR="00DA3A22" w:rsidRPr="00DC0272" w:rsidRDefault="00DA3A22" w:rsidP="009F1F68">
            <w:pPr>
              <w:pStyle w:val="BodyTextIndent"/>
              <w:ind w:left="0"/>
              <w:jc w:val="center"/>
              <w:rPr>
                <w:szCs w:val="28"/>
              </w:rPr>
            </w:pPr>
            <w:r w:rsidRPr="00DC0272">
              <w:rPr>
                <w:szCs w:val="28"/>
              </w:rPr>
              <w:t>CPT</w:t>
            </w:r>
          </w:p>
        </w:tc>
        <w:tc>
          <w:tcPr>
            <w:tcW w:w="5220" w:type="dxa"/>
          </w:tcPr>
          <w:p w:rsidR="00DA3A22" w:rsidRPr="00DC0272" w:rsidRDefault="00DA3A22" w:rsidP="009F1F68">
            <w:pPr>
              <w:pStyle w:val="BodyTextIndent"/>
              <w:ind w:left="0"/>
              <w:jc w:val="center"/>
              <w:rPr>
                <w:szCs w:val="28"/>
              </w:rPr>
            </w:pPr>
            <w:r w:rsidRPr="00DC0272">
              <w:rPr>
                <w:szCs w:val="28"/>
              </w:rPr>
              <w:t>CV + VR</w:t>
            </w:r>
          </w:p>
        </w:tc>
      </w:tr>
    </w:tbl>
    <w:p w:rsidR="00DA3A22" w:rsidRDefault="00DA3A22" w:rsidP="00DA3A22">
      <w:pPr>
        <w:pStyle w:val="BodyTextIndent"/>
        <w:rPr>
          <w:b w:val="0"/>
          <w:sz w:val="24"/>
          <w:szCs w:val="28"/>
          <w:lang w:val="fr-FR"/>
        </w:rPr>
      </w:pPr>
    </w:p>
    <w:p w:rsidR="00DA3A22" w:rsidRPr="00DC0272" w:rsidRDefault="00DA3A22" w:rsidP="00DA3A22">
      <w:pPr>
        <w:pStyle w:val="BodyTextIndent"/>
        <w:rPr>
          <w:b w:val="0"/>
          <w:sz w:val="24"/>
          <w:szCs w:val="28"/>
          <w:lang w:val="fr-FR"/>
        </w:rPr>
      </w:pPr>
      <w:r w:rsidRPr="00DC0272">
        <w:rPr>
          <w:b w:val="0"/>
          <w:sz w:val="24"/>
          <w:szCs w:val="28"/>
          <w:lang w:val="fr-FR"/>
        </w:rPr>
        <w:t xml:space="preserve">Volume expiratoire maximal par seconde (VEMS) : Le volume expiratoire maximal par seconde (VEMS) correspond au volume expiré pendant la première seconde d'une expiration forcée. Autrement dit, un sujet normal expire 80% de sa capacité vitale dans la première seconde d'une expiration forcée. Chez un patient obstructif cette valeur est diminuée = insuffisances respiratoires obstructives. Quand le VEMS et la CVF ont diminué et l'indice </w:t>
      </w:r>
      <w:proofErr w:type="spellStart"/>
      <w:r w:rsidRPr="00DC0272">
        <w:rPr>
          <w:b w:val="0"/>
          <w:sz w:val="24"/>
          <w:szCs w:val="28"/>
          <w:lang w:val="fr-FR"/>
        </w:rPr>
        <w:t>Tiffeneau</w:t>
      </w:r>
      <w:proofErr w:type="spellEnd"/>
      <w:r w:rsidRPr="00DC0272">
        <w:rPr>
          <w:b w:val="0"/>
          <w:sz w:val="24"/>
          <w:szCs w:val="28"/>
          <w:lang w:val="fr-FR"/>
        </w:rPr>
        <w:t xml:space="preserve"> est resté stable ou a même augmenté, ceci pourrait être suggestif pour une restriction du volume pulmonaire = insuffisances respiratoires restrictives. Mais pour affirmer le caractère restrictif il faut toutefois obligatoirement la mesure de la CPT (capacité pulmonaire totale</w:t>
      </w:r>
      <w:proofErr w:type="gramStart"/>
      <w:r w:rsidRPr="00DC0272">
        <w:rPr>
          <w:b w:val="0"/>
          <w:sz w:val="24"/>
          <w:szCs w:val="28"/>
          <w:lang w:val="fr-FR"/>
        </w:rPr>
        <w:t>)car</w:t>
      </w:r>
      <w:proofErr w:type="gramEnd"/>
      <w:r w:rsidRPr="00DC0272">
        <w:rPr>
          <w:b w:val="0"/>
          <w:sz w:val="24"/>
          <w:szCs w:val="28"/>
          <w:lang w:val="fr-FR"/>
        </w:rPr>
        <w:t xml:space="preserve"> en effet une augmentation du VR chez un obstructif par phénomène de trappage peut donner sur une simple boucle débit volume un faux aspect restrictif.</w:t>
      </w:r>
    </w:p>
    <w:p w:rsidR="00DA3A22" w:rsidRPr="00DC0272" w:rsidRDefault="00DA3A22" w:rsidP="00DA3A22">
      <w:pPr>
        <w:pStyle w:val="BodyTextIndent"/>
        <w:rPr>
          <w:b w:val="0"/>
          <w:szCs w:val="28"/>
          <w:lang w:val="fr-FR"/>
        </w:rPr>
      </w:pPr>
    </w:p>
    <w:p w:rsidR="00DA3A22" w:rsidRPr="00DC0272" w:rsidRDefault="00DA3A22" w:rsidP="00DA3A22">
      <w:pPr>
        <w:pStyle w:val="BodyTextIndent"/>
        <w:rPr>
          <w:b w:val="0"/>
          <w:szCs w:val="28"/>
          <w:lang w:val="fr-FR"/>
        </w:rPr>
      </w:pPr>
    </w:p>
    <w:p w:rsidR="00DA3A22" w:rsidRPr="00DC0272" w:rsidRDefault="00DA3A22" w:rsidP="00DA3A22">
      <w:pPr>
        <w:pStyle w:val="BodyTextIndent"/>
        <w:rPr>
          <w:b w:val="0"/>
          <w:szCs w:val="28"/>
          <w:lang w:val="fr-FR"/>
        </w:rPr>
      </w:pPr>
    </w:p>
    <w:p w:rsidR="00DA3A22" w:rsidRPr="00DC0272" w:rsidRDefault="00DA3A22" w:rsidP="00DA3A22">
      <w:pPr>
        <w:pStyle w:val="BodyTextIndent"/>
        <w:rPr>
          <w:b w:val="0"/>
          <w:szCs w:val="28"/>
          <w:lang w:val="fr-FR"/>
        </w:rPr>
      </w:pPr>
    </w:p>
    <w:p w:rsidR="00DA3A22" w:rsidRPr="00DC0272" w:rsidRDefault="00DA3A22" w:rsidP="00DA3A22">
      <w:pPr>
        <w:pStyle w:val="BodyTextIndent"/>
        <w:jc w:val="center"/>
        <w:rPr>
          <w:b w:val="0"/>
          <w:szCs w:val="28"/>
          <w:lang w:val="fr-FR"/>
        </w:rPr>
      </w:pPr>
    </w:p>
    <w:p w:rsidR="00DA3A22" w:rsidRPr="00DC0272" w:rsidRDefault="00DA3A22" w:rsidP="00DA3A22">
      <w:pPr>
        <w:pStyle w:val="BodyTextIndent"/>
        <w:rPr>
          <w:b w:val="0"/>
          <w:szCs w:val="28"/>
          <w:lang w:val="fr-FR"/>
        </w:rPr>
      </w:pPr>
      <w:r>
        <w:rPr>
          <w:b w:val="0"/>
          <w:szCs w:val="28"/>
          <w:lang w:val="fr-FR"/>
        </w:rPr>
        <w:t xml:space="preserve"> </w:t>
      </w:r>
    </w:p>
    <w:p w:rsidR="00DA3A22" w:rsidRPr="00DC0272" w:rsidRDefault="00DA3A22" w:rsidP="00DA3A22">
      <w:pPr>
        <w:pStyle w:val="BodyTextIndent"/>
        <w:ind w:left="0"/>
        <w:rPr>
          <w:b w:val="0"/>
          <w:szCs w:val="28"/>
          <w:lang w:val="fr-FR"/>
        </w:rPr>
      </w:pPr>
    </w:p>
    <w:p w:rsidR="00DA3A22" w:rsidRPr="00DC0272" w:rsidRDefault="00DA3A22" w:rsidP="00DA3A22">
      <w:pPr>
        <w:pStyle w:val="BodyTextIndent"/>
        <w:rPr>
          <w:b w:val="0"/>
          <w:szCs w:val="28"/>
          <w:lang w:val="fr-FR"/>
        </w:rPr>
      </w:pPr>
      <w:r w:rsidRPr="00DC0272">
        <w:rPr>
          <w:b w:val="0"/>
          <w:szCs w:val="28"/>
          <w:lang w:val="fr-FR"/>
        </w:rPr>
        <w:t xml:space="preserve"> </w:t>
      </w:r>
    </w:p>
    <w:p w:rsidR="00DA3A22" w:rsidRPr="00DC0272" w:rsidRDefault="00DA3A22" w:rsidP="00DA3A22">
      <w:pPr>
        <w:pStyle w:val="BodyTextIndent"/>
        <w:rPr>
          <w:b w:val="0"/>
          <w:szCs w:val="28"/>
          <w:lang w:val="fr-FR"/>
        </w:rPr>
      </w:pPr>
    </w:p>
    <w:p w:rsidR="00DA3A22" w:rsidRPr="00DC0272" w:rsidRDefault="00DA3A22" w:rsidP="00DA3A22">
      <w:pPr>
        <w:pStyle w:val="BodyTextIndent"/>
        <w:rPr>
          <w:b w:val="0"/>
          <w:szCs w:val="28"/>
          <w:lang w:val="fr-FR"/>
        </w:rPr>
      </w:pPr>
      <w:r w:rsidRPr="00DC0272">
        <w:rPr>
          <w:b w:val="0"/>
          <w:szCs w:val="28"/>
          <w:lang w:val="fr-FR"/>
        </w:rPr>
        <w:t xml:space="preserve"> </w:t>
      </w:r>
    </w:p>
    <w:p w:rsidR="00DA3A22" w:rsidRPr="00DC0272" w:rsidRDefault="00DA3A22" w:rsidP="00DA3A22">
      <w:pPr>
        <w:pStyle w:val="BodyTextIndent"/>
        <w:rPr>
          <w:b w:val="0"/>
          <w:szCs w:val="28"/>
          <w:lang w:val="fr-FR"/>
        </w:rPr>
      </w:pPr>
    </w:p>
    <w:p w:rsidR="002826C4" w:rsidRPr="00DA3A22" w:rsidRDefault="00DA3A22">
      <w:pPr>
        <w:rPr>
          <w:lang w:val="fr-FR"/>
        </w:rPr>
      </w:pPr>
    </w:p>
    <w:sectPr w:rsidR="002826C4" w:rsidRPr="00DA3A22">
      <w:footerReference w:type="even" r:id="rId12"/>
      <w:footerReference w:type="default" r:id="rId1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A3A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DA3A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A3A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DA3A22">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302"/>
    <w:multiLevelType w:val="hybridMultilevel"/>
    <w:tmpl w:val="12F6AC5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9C043EA"/>
    <w:multiLevelType w:val="singleLevel"/>
    <w:tmpl w:val="69D0A8B2"/>
    <w:lvl w:ilvl="0">
      <w:start w:val="6"/>
      <w:numFmt w:val="bullet"/>
      <w:lvlText w:val="-"/>
      <w:lvlJc w:val="left"/>
      <w:pPr>
        <w:tabs>
          <w:tab w:val="num" w:pos="1140"/>
        </w:tabs>
        <w:ind w:left="11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22"/>
    <w:rsid w:val="008763E2"/>
    <w:rsid w:val="00B4382C"/>
    <w:rsid w:val="00DA3A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A22"/>
    <w:pPr>
      <w:spacing w:after="0" w:line="240" w:lineRule="auto"/>
    </w:pPr>
    <w:rPr>
      <w:rFonts w:ascii="Times New Roman" w:eastAsia="Times New Roman" w:hAnsi="Times New Roman" w:cs="Times New Roman"/>
      <w:sz w:val="20"/>
      <w:szCs w:val="20"/>
      <w:lang w:val="en-US" w:eastAsia="fr-FR"/>
    </w:rPr>
  </w:style>
  <w:style w:type="paragraph" w:styleId="Heading2">
    <w:name w:val="heading 2"/>
    <w:basedOn w:val="Normal"/>
    <w:next w:val="Normal"/>
    <w:link w:val="Heading2Char"/>
    <w:qFormat/>
    <w:rsid w:val="00DA3A22"/>
    <w:pPr>
      <w:keepNext/>
      <w:outlineLvl w:val="1"/>
    </w:pPr>
    <w:rPr>
      <w:rFonts w:ascii="Arial" w:hAnsi="Arial"/>
      <w:b/>
      <w:snapToGrid w:val="0"/>
      <w:color w:val="000000"/>
      <w:sz w:val="32"/>
      <w:lang w:eastAsia="en-US"/>
    </w:rPr>
  </w:style>
  <w:style w:type="paragraph" w:styleId="Heading6">
    <w:name w:val="heading 6"/>
    <w:basedOn w:val="Normal"/>
    <w:next w:val="Normal"/>
    <w:link w:val="Heading6Char"/>
    <w:qFormat/>
    <w:rsid w:val="00DA3A22"/>
    <w:pPr>
      <w:keepNext/>
      <w:outlineLvl w:val="5"/>
    </w:pPr>
    <w:rPr>
      <w:rFonts w:ascii="Arial" w:hAnsi="Arial"/>
      <w:b/>
      <w:snapToGrid w:val="0"/>
      <w:color w:val="00000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3A22"/>
    <w:rPr>
      <w:rFonts w:ascii="Arial" w:eastAsia="Times New Roman" w:hAnsi="Arial" w:cs="Times New Roman"/>
      <w:b/>
      <w:snapToGrid w:val="0"/>
      <w:color w:val="000000"/>
      <w:sz w:val="32"/>
      <w:szCs w:val="20"/>
      <w:lang w:val="en-US"/>
    </w:rPr>
  </w:style>
  <w:style w:type="character" w:customStyle="1" w:styleId="Heading6Char">
    <w:name w:val="Heading 6 Char"/>
    <w:basedOn w:val="DefaultParagraphFont"/>
    <w:link w:val="Heading6"/>
    <w:rsid w:val="00DA3A22"/>
    <w:rPr>
      <w:rFonts w:ascii="Arial" w:eastAsia="Times New Roman" w:hAnsi="Arial" w:cs="Times New Roman"/>
      <w:b/>
      <w:snapToGrid w:val="0"/>
      <w:color w:val="000000"/>
      <w:sz w:val="28"/>
      <w:szCs w:val="20"/>
      <w:lang w:val="en-US"/>
    </w:rPr>
  </w:style>
  <w:style w:type="paragraph" w:styleId="BodyTextIndent">
    <w:name w:val="Body Text Indent"/>
    <w:basedOn w:val="Normal"/>
    <w:link w:val="BodyTextIndentChar"/>
    <w:semiHidden/>
    <w:rsid w:val="00DA3A22"/>
    <w:pPr>
      <w:ind w:left="300"/>
    </w:pPr>
    <w:rPr>
      <w:rFonts w:ascii="Arial" w:hAnsi="Arial"/>
      <w:b/>
      <w:color w:val="000080"/>
      <w:sz w:val="28"/>
    </w:rPr>
  </w:style>
  <w:style w:type="character" w:customStyle="1" w:styleId="BodyTextIndentChar">
    <w:name w:val="Body Text Indent Char"/>
    <w:basedOn w:val="DefaultParagraphFont"/>
    <w:link w:val="BodyTextIndent"/>
    <w:semiHidden/>
    <w:rsid w:val="00DA3A22"/>
    <w:rPr>
      <w:rFonts w:ascii="Arial" w:eastAsia="Times New Roman" w:hAnsi="Arial" w:cs="Times New Roman"/>
      <w:b/>
      <w:color w:val="000080"/>
      <w:sz w:val="28"/>
      <w:szCs w:val="20"/>
      <w:lang w:val="en-US" w:eastAsia="fr-FR"/>
    </w:rPr>
  </w:style>
  <w:style w:type="paragraph" w:styleId="Footer">
    <w:name w:val="footer"/>
    <w:basedOn w:val="Normal"/>
    <w:link w:val="FooterChar"/>
    <w:semiHidden/>
    <w:rsid w:val="00DA3A22"/>
    <w:pPr>
      <w:tabs>
        <w:tab w:val="center" w:pos="4320"/>
        <w:tab w:val="right" w:pos="8640"/>
      </w:tabs>
    </w:pPr>
  </w:style>
  <w:style w:type="character" w:customStyle="1" w:styleId="FooterChar">
    <w:name w:val="Footer Char"/>
    <w:basedOn w:val="DefaultParagraphFont"/>
    <w:link w:val="Footer"/>
    <w:semiHidden/>
    <w:rsid w:val="00DA3A22"/>
    <w:rPr>
      <w:rFonts w:ascii="Times New Roman" w:eastAsia="Times New Roman" w:hAnsi="Times New Roman" w:cs="Times New Roman"/>
      <w:sz w:val="20"/>
      <w:szCs w:val="20"/>
      <w:lang w:val="en-US" w:eastAsia="fr-FR"/>
    </w:rPr>
  </w:style>
  <w:style w:type="character" w:styleId="PageNumber">
    <w:name w:val="page number"/>
    <w:basedOn w:val="DefaultParagraphFont"/>
    <w:semiHidden/>
    <w:rsid w:val="00DA3A22"/>
  </w:style>
  <w:style w:type="paragraph" w:styleId="ListParagraph">
    <w:name w:val="List Paragraph"/>
    <w:basedOn w:val="Normal"/>
    <w:uiPriority w:val="34"/>
    <w:qFormat/>
    <w:rsid w:val="00DA3A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A22"/>
    <w:pPr>
      <w:spacing w:after="0" w:line="240" w:lineRule="auto"/>
    </w:pPr>
    <w:rPr>
      <w:rFonts w:ascii="Times New Roman" w:eastAsia="Times New Roman" w:hAnsi="Times New Roman" w:cs="Times New Roman"/>
      <w:sz w:val="20"/>
      <w:szCs w:val="20"/>
      <w:lang w:val="en-US" w:eastAsia="fr-FR"/>
    </w:rPr>
  </w:style>
  <w:style w:type="paragraph" w:styleId="Heading2">
    <w:name w:val="heading 2"/>
    <w:basedOn w:val="Normal"/>
    <w:next w:val="Normal"/>
    <w:link w:val="Heading2Char"/>
    <w:qFormat/>
    <w:rsid w:val="00DA3A22"/>
    <w:pPr>
      <w:keepNext/>
      <w:outlineLvl w:val="1"/>
    </w:pPr>
    <w:rPr>
      <w:rFonts w:ascii="Arial" w:hAnsi="Arial"/>
      <w:b/>
      <w:snapToGrid w:val="0"/>
      <w:color w:val="000000"/>
      <w:sz w:val="32"/>
      <w:lang w:eastAsia="en-US"/>
    </w:rPr>
  </w:style>
  <w:style w:type="paragraph" w:styleId="Heading6">
    <w:name w:val="heading 6"/>
    <w:basedOn w:val="Normal"/>
    <w:next w:val="Normal"/>
    <w:link w:val="Heading6Char"/>
    <w:qFormat/>
    <w:rsid w:val="00DA3A22"/>
    <w:pPr>
      <w:keepNext/>
      <w:outlineLvl w:val="5"/>
    </w:pPr>
    <w:rPr>
      <w:rFonts w:ascii="Arial" w:hAnsi="Arial"/>
      <w:b/>
      <w:snapToGrid w:val="0"/>
      <w:color w:val="00000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3A22"/>
    <w:rPr>
      <w:rFonts w:ascii="Arial" w:eastAsia="Times New Roman" w:hAnsi="Arial" w:cs="Times New Roman"/>
      <w:b/>
      <w:snapToGrid w:val="0"/>
      <w:color w:val="000000"/>
      <w:sz w:val="32"/>
      <w:szCs w:val="20"/>
      <w:lang w:val="en-US"/>
    </w:rPr>
  </w:style>
  <w:style w:type="character" w:customStyle="1" w:styleId="Heading6Char">
    <w:name w:val="Heading 6 Char"/>
    <w:basedOn w:val="DefaultParagraphFont"/>
    <w:link w:val="Heading6"/>
    <w:rsid w:val="00DA3A22"/>
    <w:rPr>
      <w:rFonts w:ascii="Arial" w:eastAsia="Times New Roman" w:hAnsi="Arial" w:cs="Times New Roman"/>
      <w:b/>
      <w:snapToGrid w:val="0"/>
      <w:color w:val="000000"/>
      <w:sz w:val="28"/>
      <w:szCs w:val="20"/>
      <w:lang w:val="en-US"/>
    </w:rPr>
  </w:style>
  <w:style w:type="paragraph" w:styleId="BodyTextIndent">
    <w:name w:val="Body Text Indent"/>
    <w:basedOn w:val="Normal"/>
    <w:link w:val="BodyTextIndentChar"/>
    <w:semiHidden/>
    <w:rsid w:val="00DA3A22"/>
    <w:pPr>
      <w:ind w:left="300"/>
    </w:pPr>
    <w:rPr>
      <w:rFonts w:ascii="Arial" w:hAnsi="Arial"/>
      <w:b/>
      <w:color w:val="000080"/>
      <w:sz w:val="28"/>
    </w:rPr>
  </w:style>
  <w:style w:type="character" w:customStyle="1" w:styleId="BodyTextIndentChar">
    <w:name w:val="Body Text Indent Char"/>
    <w:basedOn w:val="DefaultParagraphFont"/>
    <w:link w:val="BodyTextIndent"/>
    <w:semiHidden/>
    <w:rsid w:val="00DA3A22"/>
    <w:rPr>
      <w:rFonts w:ascii="Arial" w:eastAsia="Times New Roman" w:hAnsi="Arial" w:cs="Times New Roman"/>
      <w:b/>
      <w:color w:val="000080"/>
      <w:sz w:val="28"/>
      <w:szCs w:val="20"/>
      <w:lang w:val="en-US" w:eastAsia="fr-FR"/>
    </w:rPr>
  </w:style>
  <w:style w:type="paragraph" w:styleId="Footer">
    <w:name w:val="footer"/>
    <w:basedOn w:val="Normal"/>
    <w:link w:val="FooterChar"/>
    <w:semiHidden/>
    <w:rsid w:val="00DA3A22"/>
    <w:pPr>
      <w:tabs>
        <w:tab w:val="center" w:pos="4320"/>
        <w:tab w:val="right" w:pos="8640"/>
      </w:tabs>
    </w:pPr>
  </w:style>
  <w:style w:type="character" w:customStyle="1" w:styleId="FooterChar">
    <w:name w:val="Footer Char"/>
    <w:basedOn w:val="DefaultParagraphFont"/>
    <w:link w:val="Footer"/>
    <w:semiHidden/>
    <w:rsid w:val="00DA3A22"/>
    <w:rPr>
      <w:rFonts w:ascii="Times New Roman" w:eastAsia="Times New Roman" w:hAnsi="Times New Roman" w:cs="Times New Roman"/>
      <w:sz w:val="20"/>
      <w:szCs w:val="20"/>
      <w:lang w:val="en-US" w:eastAsia="fr-FR"/>
    </w:rPr>
  </w:style>
  <w:style w:type="character" w:styleId="PageNumber">
    <w:name w:val="page number"/>
    <w:basedOn w:val="DefaultParagraphFont"/>
    <w:semiHidden/>
    <w:rsid w:val="00DA3A22"/>
  </w:style>
  <w:style w:type="paragraph" w:styleId="ListParagraph">
    <w:name w:val="List Paragraph"/>
    <w:basedOn w:val="Normal"/>
    <w:uiPriority w:val="34"/>
    <w:qFormat/>
    <w:rsid w:val="00DA3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2175</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bilel</dc:creator>
  <cp:lastModifiedBy>bilel</cp:lastModifiedBy>
  <cp:revision>1</cp:revision>
  <dcterms:created xsi:type="dcterms:W3CDTF">2011-02-10T14:40:00Z</dcterms:created>
  <dcterms:modified xsi:type="dcterms:W3CDTF">2011-02-10T14:49:00Z</dcterms:modified>
</cp:coreProperties>
</file>