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D6" w:rsidRPr="00245D33" w:rsidRDefault="00245D33" w:rsidP="0055355A">
      <w:pPr>
        <w:spacing w:after="0"/>
        <w:jc w:val="center"/>
        <w:rPr>
          <w:b/>
          <w:color w:val="0070C0"/>
          <w:sz w:val="24"/>
          <w:u w:val="single"/>
        </w:rPr>
      </w:pPr>
      <w:r w:rsidRPr="00245D33">
        <w:rPr>
          <w:b/>
          <w:color w:val="0070C0"/>
          <w:sz w:val="24"/>
          <w:u w:val="single"/>
        </w:rPr>
        <w:t>Chapitre 2</w:t>
      </w:r>
      <w:r w:rsidR="0055355A" w:rsidRPr="00245D33">
        <w:rPr>
          <w:b/>
          <w:color w:val="0070C0"/>
          <w:sz w:val="24"/>
          <w:u w:val="single"/>
        </w:rPr>
        <w:t xml:space="preserve"> - </w:t>
      </w:r>
      <w:r w:rsidR="004D3168" w:rsidRPr="00245D33">
        <w:rPr>
          <w:b/>
          <w:color w:val="0070C0"/>
          <w:sz w:val="24"/>
          <w:u w:val="single"/>
        </w:rPr>
        <w:t>Le tissu épithélial</w:t>
      </w:r>
    </w:p>
    <w:p w:rsidR="00EE71CC" w:rsidRPr="00EE71CC" w:rsidRDefault="00EE71CC" w:rsidP="00EE71CC">
      <w:pPr>
        <w:pStyle w:val="Paragraf1"/>
        <w:spacing w:line="240" w:lineRule="auto"/>
        <w:rPr>
          <w:rFonts w:asciiTheme="minorHAnsi" w:hAnsiTheme="minorHAnsi" w:cstheme="minorHAnsi"/>
          <w:szCs w:val="22"/>
          <w:lang w:val="fr-FR"/>
        </w:rPr>
      </w:pPr>
      <w:r w:rsidRPr="00EE71CC">
        <w:rPr>
          <w:rFonts w:asciiTheme="minorHAnsi" w:hAnsiTheme="minorHAnsi" w:cstheme="minorHAnsi"/>
          <w:szCs w:val="22"/>
          <w:lang w:val="fr-FR"/>
        </w:rPr>
        <w:t xml:space="preserve">L’épithélium – au début, signification limitée </w:t>
      </w:r>
      <w:r w:rsidRPr="00EE71CC">
        <w:rPr>
          <w:rFonts w:asciiTheme="minorHAnsi" w:hAnsiTheme="minorHAnsi" w:cstheme="minorHAnsi"/>
          <w:szCs w:val="22"/>
          <w:lang w:val="fr-FR"/>
        </w:rPr>
        <w:sym w:font="Symbol" w:char="F0AE"/>
      </w:r>
      <w:r w:rsidRPr="00EE71CC">
        <w:rPr>
          <w:rFonts w:asciiTheme="minorHAnsi" w:hAnsiTheme="minorHAnsi" w:cstheme="minorHAnsi"/>
          <w:szCs w:val="22"/>
          <w:lang w:val="fr-FR"/>
        </w:rPr>
        <w:t xml:space="preserve"> tissu de revêtement </w:t>
      </w:r>
    </w:p>
    <w:p w:rsidR="00EE71CC" w:rsidRPr="00EE71CC" w:rsidRDefault="00EE71CC" w:rsidP="00EE71CC">
      <w:pPr>
        <w:pStyle w:val="Paragraf1"/>
        <w:spacing w:line="240" w:lineRule="auto"/>
        <w:rPr>
          <w:rFonts w:asciiTheme="minorHAnsi" w:hAnsiTheme="minorHAnsi" w:cstheme="minorHAnsi"/>
          <w:b/>
          <w:szCs w:val="22"/>
          <w:lang w:val="fr-FR"/>
        </w:rPr>
      </w:pPr>
    </w:p>
    <w:p w:rsidR="00EE71CC" w:rsidRPr="00EE71CC" w:rsidRDefault="00EE71CC" w:rsidP="00B367F8">
      <w:pPr>
        <w:pStyle w:val="Paragraf1"/>
        <w:spacing w:line="240" w:lineRule="auto"/>
        <w:ind w:left="192" w:firstLine="708"/>
        <w:rPr>
          <w:rFonts w:asciiTheme="minorHAnsi" w:hAnsiTheme="minorHAnsi" w:cstheme="minorHAnsi"/>
          <w:b/>
          <w:szCs w:val="22"/>
          <w:lang w:val="fr-FR"/>
        </w:rPr>
      </w:pPr>
      <w:r w:rsidRPr="00A84C42">
        <w:rPr>
          <w:rFonts w:asciiTheme="minorHAnsi" w:hAnsiTheme="minorHAnsi" w:cstheme="minorHAnsi"/>
          <w:b/>
          <w:color w:val="00B050"/>
          <w:szCs w:val="22"/>
          <w:u w:val="single"/>
          <w:lang w:val="fr-FR"/>
        </w:rPr>
        <w:t>Classification</w:t>
      </w:r>
    </w:p>
    <w:p w:rsidR="00EE71CC" w:rsidRPr="00EE71CC" w:rsidRDefault="00B1643E" w:rsidP="00B1643E">
      <w:pPr>
        <w:pStyle w:val="Paragraf1"/>
        <w:numPr>
          <w:ilvl w:val="0"/>
          <w:numId w:val="18"/>
        </w:numPr>
        <w:spacing w:line="240" w:lineRule="auto"/>
        <w:rPr>
          <w:rFonts w:asciiTheme="minorHAnsi" w:hAnsiTheme="minorHAnsi" w:cstheme="minorHAnsi"/>
          <w:spacing w:val="-2"/>
          <w:szCs w:val="22"/>
          <w:lang w:val="fr-FR"/>
        </w:rPr>
      </w:pPr>
      <w:r>
        <w:rPr>
          <w:rFonts w:asciiTheme="minorHAnsi" w:hAnsiTheme="minorHAnsi" w:cstheme="minorHAnsi"/>
          <w:szCs w:val="22"/>
          <w:lang w:val="fr-FR"/>
        </w:rPr>
        <w:t>E</w:t>
      </w:r>
      <w:r w:rsidR="00EE71CC" w:rsidRPr="00EE71CC">
        <w:rPr>
          <w:rFonts w:asciiTheme="minorHAnsi" w:hAnsiTheme="minorHAnsi" w:cstheme="minorHAnsi"/>
          <w:szCs w:val="22"/>
          <w:lang w:val="fr-FR"/>
        </w:rPr>
        <w:t xml:space="preserve">pithélium </w:t>
      </w:r>
      <w:r w:rsidR="00EE71CC" w:rsidRPr="00EE71CC">
        <w:rPr>
          <w:rFonts w:asciiTheme="minorHAnsi" w:hAnsiTheme="minorHAnsi" w:cstheme="minorHAnsi"/>
          <w:spacing w:val="-2"/>
          <w:szCs w:val="22"/>
          <w:lang w:val="fr-FR"/>
        </w:rPr>
        <w:t xml:space="preserve">de </w:t>
      </w:r>
      <w:r w:rsidR="00EE71CC" w:rsidRPr="00EE71CC">
        <w:rPr>
          <w:rFonts w:asciiTheme="minorHAnsi" w:hAnsiTheme="minorHAnsi" w:cstheme="minorHAnsi"/>
          <w:szCs w:val="22"/>
          <w:lang w:val="fr-FR"/>
        </w:rPr>
        <w:t>revêtement</w:t>
      </w:r>
    </w:p>
    <w:p w:rsidR="00EE71CC" w:rsidRPr="00EE71CC" w:rsidRDefault="00B1643E" w:rsidP="00B1643E">
      <w:pPr>
        <w:pStyle w:val="Paragraf1"/>
        <w:numPr>
          <w:ilvl w:val="0"/>
          <w:numId w:val="18"/>
        </w:numPr>
        <w:spacing w:line="240" w:lineRule="auto"/>
        <w:rPr>
          <w:rFonts w:asciiTheme="minorHAnsi" w:hAnsiTheme="minorHAnsi" w:cstheme="minorHAnsi"/>
          <w:spacing w:val="-2"/>
          <w:szCs w:val="22"/>
          <w:lang w:val="fr-FR"/>
        </w:rPr>
      </w:pPr>
      <w:r>
        <w:rPr>
          <w:rFonts w:asciiTheme="minorHAnsi" w:hAnsiTheme="minorHAnsi" w:cstheme="minorHAnsi"/>
          <w:szCs w:val="22"/>
          <w:lang w:val="fr-FR"/>
        </w:rPr>
        <w:t>E</w:t>
      </w:r>
      <w:r w:rsidR="00EE71CC" w:rsidRPr="00EE71CC">
        <w:rPr>
          <w:rFonts w:asciiTheme="minorHAnsi" w:hAnsiTheme="minorHAnsi" w:cstheme="minorHAnsi"/>
          <w:szCs w:val="22"/>
          <w:lang w:val="fr-FR"/>
        </w:rPr>
        <w:t xml:space="preserve">pithélium glandulaire </w:t>
      </w:r>
    </w:p>
    <w:p w:rsidR="00EE71CC" w:rsidRPr="00EE71CC" w:rsidRDefault="00B1643E" w:rsidP="00B1643E">
      <w:pPr>
        <w:pStyle w:val="Paragraf1"/>
        <w:numPr>
          <w:ilvl w:val="0"/>
          <w:numId w:val="18"/>
        </w:numPr>
        <w:spacing w:line="240" w:lineRule="auto"/>
        <w:rPr>
          <w:rFonts w:asciiTheme="minorHAnsi" w:hAnsiTheme="minorHAnsi" w:cstheme="minorHAnsi"/>
          <w:spacing w:val="-2"/>
          <w:szCs w:val="22"/>
          <w:lang w:val="fr-FR"/>
        </w:rPr>
      </w:pPr>
      <w:r>
        <w:rPr>
          <w:rFonts w:asciiTheme="minorHAnsi" w:hAnsiTheme="minorHAnsi" w:cstheme="minorHAnsi"/>
          <w:szCs w:val="22"/>
          <w:lang w:val="fr-FR"/>
        </w:rPr>
        <w:t>E</w:t>
      </w:r>
      <w:r w:rsidR="00EE71CC" w:rsidRPr="00EE71CC">
        <w:rPr>
          <w:rFonts w:asciiTheme="minorHAnsi" w:hAnsiTheme="minorHAnsi" w:cstheme="minorHAnsi"/>
          <w:szCs w:val="22"/>
          <w:lang w:val="fr-FR"/>
        </w:rPr>
        <w:t xml:space="preserve">pithélium </w:t>
      </w:r>
      <w:r w:rsidR="00EE71CC" w:rsidRPr="00EE71CC">
        <w:rPr>
          <w:rFonts w:asciiTheme="minorHAnsi" w:hAnsiTheme="minorHAnsi" w:cstheme="minorHAnsi"/>
          <w:spacing w:val="-2"/>
          <w:szCs w:val="22"/>
          <w:lang w:val="fr-FR"/>
        </w:rPr>
        <w:t>sensoriel</w:t>
      </w:r>
    </w:p>
    <w:p w:rsidR="00EE71CC" w:rsidRPr="00EE71CC" w:rsidRDefault="00EE71CC" w:rsidP="00EE71CC">
      <w:pPr>
        <w:pStyle w:val="Paragraf1"/>
        <w:spacing w:line="240" w:lineRule="auto"/>
        <w:ind w:left="540"/>
        <w:rPr>
          <w:rFonts w:asciiTheme="minorHAnsi" w:hAnsiTheme="minorHAnsi" w:cstheme="minorHAnsi"/>
          <w:spacing w:val="-2"/>
          <w:szCs w:val="22"/>
          <w:lang w:val="fr-FR"/>
        </w:rPr>
      </w:pPr>
    </w:p>
    <w:p w:rsidR="00B1643E" w:rsidRPr="00B1643E" w:rsidRDefault="00EE71CC" w:rsidP="00B367F8">
      <w:pPr>
        <w:pStyle w:val="Paragraf1"/>
        <w:spacing w:line="240" w:lineRule="auto"/>
        <w:ind w:left="192" w:firstLine="708"/>
        <w:rPr>
          <w:rFonts w:asciiTheme="minorHAnsi" w:hAnsiTheme="minorHAnsi" w:cstheme="minorHAnsi"/>
          <w:szCs w:val="22"/>
          <w:lang w:val="fr-FR"/>
        </w:rPr>
      </w:pPr>
      <w:r w:rsidRPr="00A84C42">
        <w:rPr>
          <w:rFonts w:asciiTheme="minorHAnsi" w:hAnsiTheme="minorHAnsi" w:cstheme="minorHAnsi"/>
          <w:b/>
          <w:color w:val="00B050"/>
          <w:spacing w:val="-2"/>
          <w:szCs w:val="22"/>
          <w:u w:val="single"/>
          <w:lang w:val="fr-FR"/>
        </w:rPr>
        <w:t>Fonctions</w:t>
      </w:r>
    </w:p>
    <w:p w:rsidR="00B1643E" w:rsidRPr="00B1643E" w:rsidRDefault="00EE71CC" w:rsidP="00B1643E">
      <w:pPr>
        <w:pStyle w:val="Paragraf1"/>
        <w:numPr>
          <w:ilvl w:val="0"/>
          <w:numId w:val="18"/>
        </w:numPr>
        <w:spacing w:line="240" w:lineRule="auto"/>
        <w:rPr>
          <w:rFonts w:asciiTheme="minorHAnsi" w:hAnsiTheme="minorHAnsi" w:cstheme="minorHAnsi"/>
          <w:szCs w:val="22"/>
          <w:lang w:val="fr-FR"/>
        </w:rPr>
      </w:pPr>
      <w:r w:rsidRPr="00EE71CC">
        <w:rPr>
          <w:rFonts w:asciiTheme="minorHAnsi" w:hAnsiTheme="minorHAnsi" w:cstheme="minorHAnsi"/>
          <w:b/>
          <w:spacing w:val="-2"/>
          <w:szCs w:val="22"/>
          <w:lang w:val="fr-FR"/>
        </w:rPr>
        <w:t xml:space="preserve"> </w:t>
      </w:r>
      <w:r w:rsidR="00B1643E">
        <w:rPr>
          <w:rFonts w:asciiTheme="minorHAnsi" w:hAnsiTheme="minorHAnsi" w:cstheme="minorHAnsi"/>
          <w:spacing w:val="-2"/>
          <w:szCs w:val="22"/>
          <w:lang w:val="fr-FR"/>
        </w:rPr>
        <w:t>Protection</w:t>
      </w:r>
    </w:p>
    <w:p w:rsidR="00B1643E" w:rsidRPr="00B1643E" w:rsidRDefault="00B1643E" w:rsidP="00B1643E">
      <w:pPr>
        <w:pStyle w:val="Paragraf1"/>
        <w:numPr>
          <w:ilvl w:val="0"/>
          <w:numId w:val="18"/>
        </w:numPr>
        <w:spacing w:line="240" w:lineRule="auto"/>
        <w:rPr>
          <w:rFonts w:asciiTheme="minorHAnsi" w:hAnsiTheme="minorHAnsi" w:cstheme="minorHAnsi"/>
          <w:szCs w:val="22"/>
          <w:lang w:val="fr-FR"/>
        </w:rPr>
      </w:pPr>
      <w:r w:rsidRPr="00EE71CC">
        <w:rPr>
          <w:rFonts w:asciiTheme="minorHAnsi" w:hAnsiTheme="minorHAnsi" w:cstheme="minorHAnsi"/>
          <w:spacing w:val="-2"/>
          <w:szCs w:val="22"/>
          <w:lang w:val="fr-FR"/>
        </w:rPr>
        <w:t>T</w:t>
      </w:r>
      <w:r w:rsidR="00EE71CC" w:rsidRPr="00EE71CC">
        <w:rPr>
          <w:rFonts w:asciiTheme="minorHAnsi" w:hAnsiTheme="minorHAnsi" w:cstheme="minorHAnsi"/>
          <w:spacing w:val="-2"/>
          <w:szCs w:val="22"/>
          <w:lang w:val="fr-FR"/>
        </w:rPr>
        <w:t>ransport</w:t>
      </w:r>
      <w:r>
        <w:rPr>
          <w:rFonts w:asciiTheme="minorHAnsi" w:hAnsiTheme="minorHAnsi" w:cstheme="minorHAnsi"/>
          <w:spacing w:val="-2"/>
          <w:szCs w:val="22"/>
          <w:lang w:val="fr-FR"/>
        </w:rPr>
        <w:t xml:space="preserve"> </w:t>
      </w:r>
      <w:r w:rsidR="00EE71CC" w:rsidRPr="00EE71CC">
        <w:rPr>
          <w:rFonts w:asciiTheme="minorHAnsi" w:hAnsiTheme="minorHAnsi" w:cstheme="minorHAnsi"/>
          <w:spacing w:val="-2"/>
          <w:szCs w:val="22"/>
          <w:lang w:val="fr-FR"/>
        </w:rPr>
        <w:t>trans-cellulaire</w:t>
      </w:r>
    </w:p>
    <w:p w:rsidR="00B1643E" w:rsidRPr="00B1643E" w:rsidRDefault="00B1643E" w:rsidP="00B1643E">
      <w:pPr>
        <w:pStyle w:val="Paragraf1"/>
        <w:numPr>
          <w:ilvl w:val="0"/>
          <w:numId w:val="18"/>
        </w:numPr>
        <w:spacing w:line="240" w:lineRule="auto"/>
        <w:rPr>
          <w:rFonts w:asciiTheme="minorHAnsi" w:hAnsiTheme="minorHAnsi" w:cstheme="minorHAnsi"/>
          <w:szCs w:val="22"/>
          <w:lang w:val="fr-FR"/>
        </w:rPr>
      </w:pPr>
      <w:r w:rsidRPr="00EE71CC">
        <w:rPr>
          <w:rFonts w:asciiTheme="minorHAnsi" w:hAnsiTheme="minorHAnsi" w:cstheme="minorHAnsi"/>
          <w:spacing w:val="-2"/>
          <w:szCs w:val="22"/>
          <w:lang w:val="fr-FR"/>
        </w:rPr>
        <w:t>S</w:t>
      </w:r>
      <w:r w:rsidR="00EE71CC" w:rsidRPr="00EE71CC">
        <w:rPr>
          <w:rFonts w:asciiTheme="minorHAnsi" w:hAnsiTheme="minorHAnsi" w:cstheme="minorHAnsi"/>
          <w:szCs w:val="22"/>
          <w:lang w:val="fr-FR"/>
        </w:rPr>
        <w:t>é</w:t>
      </w:r>
      <w:r w:rsidR="00EE71CC" w:rsidRPr="00EE71CC">
        <w:rPr>
          <w:rFonts w:asciiTheme="minorHAnsi" w:hAnsiTheme="minorHAnsi" w:cstheme="minorHAnsi"/>
          <w:spacing w:val="-2"/>
          <w:szCs w:val="22"/>
          <w:lang w:val="fr-FR"/>
        </w:rPr>
        <w:t>cr</w:t>
      </w:r>
      <w:r w:rsidR="00EE71CC" w:rsidRPr="00EE71CC">
        <w:rPr>
          <w:rFonts w:asciiTheme="minorHAnsi" w:hAnsiTheme="minorHAnsi" w:cstheme="minorHAnsi"/>
          <w:szCs w:val="22"/>
          <w:lang w:val="fr-FR"/>
        </w:rPr>
        <w:t>étion</w:t>
      </w:r>
    </w:p>
    <w:p w:rsidR="00B1643E" w:rsidRPr="00B1643E" w:rsidRDefault="00B1643E" w:rsidP="00B1643E">
      <w:pPr>
        <w:pStyle w:val="Paragraf1"/>
        <w:numPr>
          <w:ilvl w:val="0"/>
          <w:numId w:val="18"/>
        </w:numPr>
        <w:spacing w:line="240" w:lineRule="auto"/>
        <w:rPr>
          <w:rFonts w:asciiTheme="minorHAnsi" w:hAnsiTheme="minorHAnsi" w:cstheme="minorHAnsi"/>
          <w:szCs w:val="22"/>
          <w:lang w:val="fr-FR"/>
        </w:rPr>
      </w:pPr>
      <w:r w:rsidRPr="00EE71CC">
        <w:rPr>
          <w:rFonts w:asciiTheme="minorHAnsi" w:hAnsiTheme="minorHAnsi" w:cstheme="minorHAnsi"/>
          <w:spacing w:val="-2"/>
          <w:szCs w:val="22"/>
          <w:lang w:val="fr-FR"/>
        </w:rPr>
        <w:t>A</w:t>
      </w:r>
      <w:r w:rsidR="00EE71CC" w:rsidRPr="00EE71CC">
        <w:rPr>
          <w:rFonts w:asciiTheme="minorHAnsi" w:hAnsiTheme="minorHAnsi" w:cstheme="minorHAnsi"/>
          <w:spacing w:val="-2"/>
          <w:szCs w:val="22"/>
          <w:lang w:val="fr-FR"/>
        </w:rPr>
        <w:t>bsorption</w:t>
      </w:r>
    </w:p>
    <w:p w:rsidR="00B1643E" w:rsidRPr="00B1643E" w:rsidRDefault="00B1643E" w:rsidP="00B1643E">
      <w:pPr>
        <w:pStyle w:val="Paragraf1"/>
        <w:numPr>
          <w:ilvl w:val="0"/>
          <w:numId w:val="18"/>
        </w:numPr>
        <w:spacing w:line="240" w:lineRule="auto"/>
        <w:rPr>
          <w:rFonts w:asciiTheme="minorHAnsi" w:hAnsiTheme="minorHAnsi" w:cstheme="minorHAnsi"/>
          <w:szCs w:val="22"/>
          <w:lang w:val="fr-FR"/>
        </w:rPr>
      </w:pPr>
      <w:r w:rsidRPr="00EE71CC">
        <w:rPr>
          <w:rFonts w:asciiTheme="minorHAnsi" w:hAnsiTheme="minorHAnsi" w:cstheme="minorHAnsi"/>
          <w:spacing w:val="-2"/>
          <w:szCs w:val="22"/>
          <w:lang w:val="fr-FR"/>
        </w:rPr>
        <w:t>P</w:t>
      </w:r>
      <w:r w:rsidR="00EE71CC" w:rsidRPr="00EE71CC">
        <w:rPr>
          <w:rFonts w:asciiTheme="minorHAnsi" w:hAnsiTheme="minorHAnsi" w:cstheme="minorHAnsi"/>
          <w:spacing w:val="-2"/>
          <w:szCs w:val="22"/>
          <w:lang w:val="fr-FR"/>
        </w:rPr>
        <w:t>erm</w:t>
      </w:r>
      <w:r w:rsidR="00EE71CC" w:rsidRPr="00EE71CC">
        <w:rPr>
          <w:rFonts w:asciiTheme="minorHAnsi" w:hAnsiTheme="minorHAnsi" w:cstheme="minorHAnsi"/>
          <w:szCs w:val="22"/>
          <w:lang w:val="fr-FR"/>
        </w:rPr>
        <w:t>é</w:t>
      </w:r>
      <w:r w:rsidR="00EE71CC" w:rsidRPr="00EE71CC">
        <w:rPr>
          <w:rFonts w:asciiTheme="minorHAnsi" w:hAnsiTheme="minorHAnsi" w:cstheme="minorHAnsi"/>
          <w:spacing w:val="-2"/>
          <w:szCs w:val="22"/>
          <w:lang w:val="fr-FR"/>
        </w:rPr>
        <w:t>abilit</w:t>
      </w:r>
      <w:r w:rsidR="00EE71CC" w:rsidRPr="00EE71CC">
        <w:rPr>
          <w:rFonts w:asciiTheme="minorHAnsi" w:hAnsiTheme="minorHAnsi" w:cstheme="minorHAnsi"/>
          <w:szCs w:val="22"/>
          <w:lang w:val="fr-FR"/>
        </w:rPr>
        <w:t>é</w:t>
      </w:r>
      <w:r w:rsidR="00EE71CC" w:rsidRPr="00EE71CC">
        <w:rPr>
          <w:rFonts w:asciiTheme="minorHAnsi" w:hAnsiTheme="minorHAnsi" w:cstheme="minorHAnsi"/>
          <w:spacing w:val="-2"/>
          <w:szCs w:val="22"/>
          <w:lang w:val="fr-FR"/>
        </w:rPr>
        <w:t xml:space="preserve"> s</w:t>
      </w:r>
      <w:r w:rsidR="00EE71CC" w:rsidRPr="00EE71CC">
        <w:rPr>
          <w:rFonts w:asciiTheme="minorHAnsi" w:hAnsiTheme="minorHAnsi" w:cstheme="minorHAnsi"/>
          <w:szCs w:val="22"/>
          <w:lang w:val="fr-FR"/>
        </w:rPr>
        <w:t>é</w:t>
      </w:r>
      <w:r w:rsidR="00EE71CC" w:rsidRPr="00EE71CC">
        <w:rPr>
          <w:rFonts w:asciiTheme="minorHAnsi" w:hAnsiTheme="minorHAnsi" w:cstheme="minorHAnsi"/>
          <w:spacing w:val="-2"/>
          <w:szCs w:val="22"/>
          <w:lang w:val="fr-FR"/>
        </w:rPr>
        <w:t>lective</w:t>
      </w:r>
    </w:p>
    <w:p w:rsidR="00EE71CC" w:rsidRPr="00EE71CC" w:rsidRDefault="00B1643E" w:rsidP="00B1643E">
      <w:pPr>
        <w:pStyle w:val="Paragraf1"/>
        <w:numPr>
          <w:ilvl w:val="0"/>
          <w:numId w:val="18"/>
        </w:numPr>
        <w:spacing w:line="240" w:lineRule="auto"/>
        <w:rPr>
          <w:rFonts w:asciiTheme="minorHAnsi" w:hAnsiTheme="minorHAnsi" w:cstheme="minorHAnsi"/>
          <w:szCs w:val="22"/>
          <w:lang w:val="fr-FR"/>
        </w:rPr>
      </w:pPr>
      <w:r w:rsidRPr="00EE71CC">
        <w:rPr>
          <w:rFonts w:asciiTheme="minorHAnsi" w:hAnsiTheme="minorHAnsi" w:cstheme="minorHAnsi"/>
          <w:spacing w:val="-2"/>
          <w:szCs w:val="22"/>
          <w:lang w:val="fr-FR"/>
        </w:rPr>
        <w:t>R</w:t>
      </w:r>
      <w:r w:rsidR="00EE71CC" w:rsidRPr="00EE71CC">
        <w:rPr>
          <w:rFonts w:asciiTheme="minorHAnsi" w:hAnsiTheme="minorHAnsi" w:cstheme="minorHAnsi"/>
          <w:szCs w:val="22"/>
          <w:lang w:val="fr-FR"/>
        </w:rPr>
        <w:t>éception sensorielle</w:t>
      </w:r>
    </w:p>
    <w:p w:rsidR="004D3168" w:rsidRPr="00EE71CC" w:rsidRDefault="004D3168" w:rsidP="004D3168">
      <w:pPr>
        <w:spacing w:after="0"/>
        <w:rPr>
          <w:rFonts w:cstheme="minorHAnsi"/>
        </w:rPr>
      </w:pPr>
    </w:p>
    <w:p w:rsidR="00EE71CC" w:rsidRPr="00B367F8" w:rsidRDefault="00EE71CC" w:rsidP="00B367F8">
      <w:pPr>
        <w:spacing w:after="0"/>
        <w:ind w:left="192" w:firstLine="708"/>
        <w:rPr>
          <w:rFonts w:cstheme="minorHAnsi"/>
          <w:b/>
          <w:color w:val="00B050"/>
          <w:u w:val="single"/>
        </w:rPr>
      </w:pPr>
      <w:r w:rsidRPr="00B367F8">
        <w:rPr>
          <w:rFonts w:cstheme="minorHAnsi"/>
          <w:b/>
          <w:color w:val="00B050"/>
          <w:u w:val="single"/>
        </w:rPr>
        <w:t>Caractères généraux</w:t>
      </w:r>
    </w:p>
    <w:p w:rsidR="004D3168" w:rsidRPr="00EE71CC" w:rsidRDefault="004D3168" w:rsidP="004D3168">
      <w:pPr>
        <w:pStyle w:val="Paragraphedeliste"/>
        <w:numPr>
          <w:ilvl w:val="0"/>
          <w:numId w:val="2"/>
        </w:numPr>
        <w:spacing w:after="0"/>
        <w:rPr>
          <w:rFonts w:cstheme="minorHAnsi"/>
        </w:rPr>
      </w:pPr>
      <w:r w:rsidRPr="00EE71CC">
        <w:rPr>
          <w:rFonts w:cstheme="minorHAnsi"/>
        </w:rPr>
        <w:t>Densité cellulaire élevée</w:t>
      </w:r>
    </w:p>
    <w:p w:rsidR="004D3168" w:rsidRPr="00EE71CC" w:rsidRDefault="004D3168" w:rsidP="004D3168">
      <w:pPr>
        <w:pStyle w:val="Paragraphedeliste"/>
        <w:numPr>
          <w:ilvl w:val="0"/>
          <w:numId w:val="2"/>
        </w:numPr>
        <w:spacing w:after="0"/>
      </w:pPr>
      <w:r w:rsidRPr="00EE71CC">
        <w:t>Nombreuses jonctions intercellulaires</w:t>
      </w:r>
    </w:p>
    <w:p w:rsidR="004D3168" w:rsidRPr="00EE71CC" w:rsidRDefault="004D3168" w:rsidP="004D3168">
      <w:pPr>
        <w:pStyle w:val="Paragraphedeliste"/>
        <w:numPr>
          <w:ilvl w:val="0"/>
          <w:numId w:val="2"/>
        </w:numPr>
        <w:spacing w:after="0"/>
      </w:pPr>
      <w:r w:rsidRPr="00EE71CC">
        <w:t>Molécules d’adhésivité</w:t>
      </w:r>
    </w:p>
    <w:p w:rsidR="004D3168" w:rsidRPr="00EE71CC" w:rsidRDefault="004D3168" w:rsidP="004D3168">
      <w:pPr>
        <w:pStyle w:val="Paragraphedeliste"/>
        <w:numPr>
          <w:ilvl w:val="0"/>
          <w:numId w:val="2"/>
        </w:numPr>
        <w:spacing w:after="0"/>
      </w:pPr>
      <w:r w:rsidRPr="00EE71CC">
        <w:t>Polarité</w:t>
      </w:r>
    </w:p>
    <w:p w:rsidR="004D3168" w:rsidRPr="00EE71CC" w:rsidRDefault="004D3168" w:rsidP="004D3168">
      <w:pPr>
        <w:pStyle w:val="Paragraphedeliste"/>
        <w:numPr>
          <w:ilvl w:val="0"/>
          <w:numId w:val="2"/>
        </w:numPr>
        <w:spacing w:after="0"/>
      </w:pPr>
      <w:r w:rsidRPr="00EE71CC">
        <w:t>Capacité de régénération</w:t>
      </w:r>
    </w:p>
    <w:p w:rsidR="004D3168" w:rsidRPr="00EE71CC" w:rsidRDefault="004D3168" w:rsidP="004D3168">
      <w:pPr>
        <w:pStyle w:val="Paragraphedeliste"/>
        <w:numPr>
          <w:ilvl w:val="0"/>
          <w:numId w:val="2"/>
        </w:numPr>
        <w:spacing w:after="0"/>
      </w:pPr>
      <w:r w:rsidRPr="00EE71CC">
        <w:t>L’absence de vascularisation</w:t>
      </w:r>
    </w:p>
    <w:p w:rsidR="004D3168" w:rsidRPr="00EE71CC" w:rsidRDefault="004D3168" w:rsidP="004D3168">
      <w:pPr>
        <w:pStyle w:val="Paragraphedeliste"/>
        <w:numPr>
          <w:ilvl w:val="0"/>
          <w:numId w:val="2"/>
        </w:numPr>
        <w:spacing w:after="0"/>
      </w:pPr>
      <w:r w:rsidRPr="00EE71CC">
        <w:t>Innervation</w:t>
      </w:r>
    </w:p>
    <w:p w:rsidR="004D3168" w:rsidRPr="00EE71CC" w:rsidRDefault="004D3168" w:rsidP="004D3168">
      <w:pPr>
        <w:pStyle w:val="Paragraphedeliste"/>
        <w:numPr>
          <w:ilvl w:val="0"/>
          <w:numId w:val="2"/>
        </w:numPr>
        <w:spacing w:after="0"/>
      </w:pPr>
      <w:r w:rsidRPr="00EE71CC">
        <w:t>Relation avec le tissu conjonctif</w:t>
      </w:r>
    </w:p>
    <w:p w:rsidR="004D3168" w:rsidRPr="00EE71CC" w:rsidRDefault="004D3168" w:rsidP="004D3168">
      <w:pPr>
        <w:spacing w:after="0"/>
      </w:pPr>
    </w:p>
    <w:p w:rsidR="004D3168" w:rsidRDefault="004D3168" w:rsidP="004D3168">
      <w:pPr>
        <w:spacing w:after="0"/>
      </w:pPr>
      <w:r>
        <w:t xml:space="preserve">L’épithélium ne peut pas se trouver sans un tissu conjonctif sous-jacent à cause de l’absence de </w:t>
      </w:r>
      <w:r w:rsidR="009A4CFF">
        <w:t>vascularisation</w:t>
      </w:r>
      <w:r>
        <w:t>.</w:t>
      </w:r>
    </w:p>
    <w:p w:rsidR="00F042B0" w:rsidRDefault="00F042B0" w:rsidP="004D3168">
      <w:pPr>
        <w:spacing w:after="0"/>
      </w:pPr>
    </w:p>
    <w:p w:rsidR="004D3168" w:rsidRDefault="00A84C42" w:rsidP="00A84C42">
      <w:pPr>
        <w:pStyle w:val="Paragraphedeliste"/>
        <w:spacing w:after="0"/>
        <w:ind w:left="1080"/>
      </w:pPr>
      <w:r w:rsidRPr="00A84C42">
        <w:rPr>
          <w:b/>
          <w:color w:val="00B050"/>
          <w:u w:val="single"/>
        </w:rPr>
        <w:t>Histogénèse</w:t>
      </w:r>
    </w:p>
    <w:p w:rsidR="00F042B0" w:rsidRPr="00F042B0" w:rsidRDefault="00F042B0" w:rsidP="004D3168">
      <w:pPr>
        <w:spacing w:after="0"/>
        <w:rPr>
          <w:rFonts w:cstheme="minorHAnsi"/>
        </w:rPr>
      </w:pPr>
      <w:r w:rsidRPr="00F042B0">
        <w:rPr>
          <w:rFonts w:cstheme="minorHAnsi"/>
        </w:rPr>
        <w:t>Origine dans les 3 feuillets embryonnaires</w:t>
      </w:r>
    </w:p>
    <w:p w:rsidR="00F042B0" w:rsidRPr="00F042B0" w:rsidRDefault="00F042B0" w:rsidP="00F042B0">
      <w:pPr>
        <w:pStyle w:val="Text"/>
        <w:spacing w:line="240" w:lineRule="auto"/>
        <w:ind w:left="357" w:firstLine="0"/>
        <w:rPr>
          <w:rFonts w:asciiTheme="minorHAnsi" w:hAnsiTheme="minorHAnsi" w:cstheme="minorHAnsi"/>
          <w:szCs w:val="22"/>
          <w:lang w:val="fr-FR"/>
        </w:rPr>
      </w:pPr>
      <w:r w:rsidRPr="00F042B0">
        <w:rPr>
          <w:rFonts w:asciiTheme="minorHAnsi" w:hAnsiTheme="minorHAnsi" w:cstheme="minorHAnsi"/>
          <w:b/>
          <w:i/>
          <w:szCs w:val="22"/>
          <w:lang w:val="fr-FR"/>
        </w:rPr>
        <w:t xml:space="preserve">- </w:t>
      </w:r>
      <w:r w:rsidRPr="00F042B0">
        <w:rPr>
          <w:rFonts w:asciiTheme="minorHAnsi" w:hAnsiTheme="minorHAnsi" w:cstheme="minorHAnsi"/>
          <w:b/>
          <w:szCs w:val="22"/>
          <w:lang w:val="fr-FR"/>
        </w:rPr>
        <w:t>ectoderme</w:t>
      </w:r>
      <w:r w:rsidRPr="00F042B0">
        <w:rPr>
          <w:rFonts w:asciiTheme="minorHAnsi" w:hAnsiTheme="minorHAnsi" w:cstheme="minorHAnsi"/>
          <w:szCs w:val="22"/>
          <w:lang w:val="fr-FR"/>
        </w:rPr>
        <w:t>: l</w:t>
      </w:r>
      <w:r w:rsidRPr="00F042B0">
        <w:rPr>
          <w:rFonts w:asciiTheme="minorHAnsi" w:hAnsiTheme="minorHAnsi" w:cstheme="minorHAnsi"/>
          <w:b/>
          <w:szCs w:val="22"/>
          <w:lang w:val="fr-FR"/>
        </w:rPr>
        <w:t>’</w:t>
      </w:r>
      <w:r w:rsidRPr="00F042B0">
        <w:rPr>
          <w:rFonts w:asciiTheme="minorHAnsi" w:hAnsiTheme="minorHAnsi" w:cstheme="minorHAnsi"/>
          <w:szCs w:val="22"/>
          <w:lang w:val="fr-FR"/>
        </w:rPr>
        <w:t>épiderme, l’épithélium de la muqueuse orale et nasale, l’épithélium de la muqueuse anale, l’épithélium de la muqueuse d’urètre terminale masculine, l’épithélium de l’oreille externe et du tympan externe – structures qui viennent en contact direct avec le medium externe; glandes annexes de la peau (glandes sébacées, glandes sudoripares), glandes mammaires, glandes salivaires, nasales, lacrymales, l’adéno</w:t>
      </w:r>
      <w:r>
        <w:rPr>
          <w:rFonts w:asciiTheme="minorHAnsi" w:hAnsiTheme="minorHAnsi" w:cstheme="minorHAnsi"/>
          <w:szCs w:val="22"/>
          <w:lang w:val="fr-FR"/>
        </w:rPr>
        <w:t>-</w:t>
      </w:r>
      <w:r w:rsidRPr="00F042B0">
        <w:rPr>
          <w:rFonts w:asciiTheme="minorHAnsi" w:hAnsiTheme="minorHAnsi" w:cstheme="minorHAnsi"/>
          <w:szCs w:val="22"/>
          <w:lang w:val="fr-FR"/>
        </w:rPr>
        <w:t xml:space="preserve">hypophyse </w:t>
      </w:r>
    </w:p>
    <w:p w:rsidR="00F042B0" w:rsidRPr="00F042B0" w:rsidRDefault="00F042B0" w:rsidP="00F042B0">
      <w:pPr>
        <w:pStyle w:val="Text"/>
        <w:spacing w:line="240" w:lineRule="auto"/>
        <w:ind w:left="357" w:firstLine="0"/>
        <w:rPr>
          <w:rFonts w:asciiTheme="minorHAnsi" w:hAnsiTheme="minorHAnsi" w:cstheme="minorHAnsi"/>
          <w:szCs w:val="22"/>
          <w:lang w:val="fr-FR"/>
        </w:rPr>
      </w:pPr>
      <w:r w:rsidRPr="00F042B0">
        <w:rPr>
          <w:rFonts w:asciiTheme="minorHAnsi" w:hAnsiTheme="minorHAnsi" w:cstheme="minorHAnsi"/>
          <w:b/>
          <w:i/>
          <w:szCs w:val="22"/>
          <w:lang w:val="fr-FR"/>
        </w:rPr>
        <w:t xml:space="preserve">- </w:t>
      </w:r>
      <w:r w:rsidRPr="00F042B0">
        <w:rPr>
          <w:rFonts w:asciiTheme="minorHAnsi" w:hAnsiTheme="minorHAnsi" w:cstheme="minorHAnsi"/>
          <w:b/>
          <w:szCs w:val="22"/>
          <w:lang w:val="fr-FR"/>
        </w:rPr>
        <w:t xml:space="preserve">neuroectoderme: </w:t>
      </w:r>
      <w:r w:rsidRPr="00F042B0">
        <w:rPr>
          <w:rFonts w:asciiTheme="minorHAnsi" w:hAnsiTheme="minorHAnsi" w:cstheme="minorHAnsi"/>
          <w:szCs w:val="22"/>
          <w:lang w:val="fr-FR"/>
        </w:rPr>
        <w:t>tube neural: neuro</w:t>
      </w:r>
      <w:r>
        <w:rPr>
          <w:rFonts w:asciiTheme="minorHAnsi" w:hAnsiTheme="minorHAnsi" w:cstheme="minorHAnsi"/>
          <w:szCs w:val="22"/>
          <w:lang w:val="fr-FR"/>
        </w:rPr>
        <w:t>-</w:t>
      </w:r>
      <w:r w:rsidRPr="00F042B0">
        <w:rPr>
          <w:rFonts w:asciiTheme="minorHAnsi" w:hAnsiTheme="minorHAnsi" w:cstheme="minorHAnsi"/>
          <w:szCs w:val="22"/>
          <w:lang w:val="fr-FR"/>
        </w:rPr>
        <w:t>hypophyse, l’épiphyse, les épithéliums sensoriels des</w:t>
      </w:r>
      <w:r w:rsidRPr="00F042B0">
        <w:rPr>
          <w:rFonts w:asciiTheme="minorHAnsi" w:hAnsiTheme="minorHAnsi" w:cstheme="minorHAnsi"/>
          <w:b/>
          <w:szCs w:val="22"/>
          <w:lang w:val="fr-FR"/>
        </w:rPr>
        <w:t xml:space="preserve"> </w:t>
      </w:r>
      <w:r w:rsidRPr="00F042B0">
        <w:rPr>
          <w:rFonts w:asciiTheme="minorHAnsi" w:hAnsiTheme="minorHAnsi" w:cstheme="minorHAnsi"/>
          <w:szCs w:val="22"/>
          <w:lang w:val="fr-FR"/>
        </w:rPr>
        <w:t>analyseurs visuel, auditif et olfactif</w:t>
      </w:r>
      <w:r w:rsidRPr="00F042B0">
        <w:rPr>
          <w:rFonts w:asciiTheme="minorHAnsi" w:hAnsiTheme="minorHAnsi" w:cstheme="minorHAnsi"/>
          <w:b/>
          <w:szCs w:val="22"/>
          <w:lang w:val="fr-FR"/>
        </w:rPr>
        <w:t>;</w:t>
      </w:r>
      <w:r w:rsidRPr="00F042B0">
        <w:rPr>
          <w:rFonts w:asciiTheme="minorHAnsi" w:hAnsiTheme="minorHAnsi" w:cstheme="minorHAnsi"/>
          <w:szCs w:val="22"/>
          <w:lang w:val="fr-FR"/>
        </w:rPr>
        <w:t xml:space="preserve"> crêtes neurales: la médullosurrénale, les cellules du système neuroendocrine diffus.</w:t>
      </w:r>
    </w:p>
    <w:p w:rsidR="00F042B0" w:rsidRPr="00F042B0" w:rsidRDefault="00F042B0" w:rsidP="00F042B0">
      <w:pPr>
        <w:pStyle w:val="Text"/>
        <w:spacing w:line="240" w:lineRule="auto"/>
        <w:ind w:left="357" w:firstLine="0"/>
        <w:rPr>
          <w:rFonts w:asciiTheme="minorHAnsi" w:hAnsiTheme="minorHAnsi" w:cstheme="minorHAnsi"/>
          <w:szCs w:val="22"/>
          <w:lang w:val="fr-FR"/>
        </w:rPr>
      </w:pPr>
      <w:r w:rsidRPr="00F042B0">
        <w:rPr>
          <w:rFonts w:asciiTheme="minorHAnsi" w:hAnsiTheme="minorHAnsi" w:cstheme="minorHAnsi"/>
          <w:b/>
          <w:i/>
          <w:szCs w:val="22"/>
          <w:lang w:val="fr-FR"/>
        </w:rPr>
        <w:t xml:space="preserve">- </w:t>
      </w:r>
      <w:r w:rsidRPr="00F042B0">
        <w:rPr>
          <w:rFonts w:asciiTheme="minorHAnsi" w:hAnsiTheme="minorHAnsi" w:cstheme="minorHAnsi"/>
          <w:b/>
          <w:szCs w:val="22"/>
          <w:lang w:val="fr-FR"/>
        </w:rPr>
        <w:t xml:space="preserve">endoderme: </w:t>
      </w:r>
      <w:r w:rsidRPr="00F042B0">
        <w:rPr>
          <w:rFonts w:asciiTheme="minorHAnsi" w:hAnsiTheme="minorHAnsi" w:cstheme="minorHAnsi"/>
          <w:szCs w:val="22"/>
          <w:lang w:val="fr-FR"/>
        </w:rPr>
        <w:t>l’épithélium de la muqueuse du système digestif et respiratoire,</w:t>
      </w:r>
      <w:r w:rsidRPr="00F042B0">
        <w:rPr>
          <w:rFonts w:asciiTheme="minorHAnsi" w:hAnsiTheme="minorHAnsi" w:cstheme="minorHAnsi"/>
          <w:b/>
          <w:szCs w:val="22"/>
          <w:lang w:val="fr-FR"/>
        </w:rPr>
        <w:t xml:space="preserve"> </w:t>
      </w:r>
      <w:r w:rsidRPr="00F042B0">
        <w:rPr>
          <w:rFonts w:asciiTheme="minorHAnsi" w:hAnsiTheme="minorHAnsi" w:cstheme="minorHAnsi"/>
          <w:szCs w:val="22"/>
          <w:lang w:val="fr-FR"/>
        </w:rPr>
        <w:t>de la vésicule biliaire et canalicules biliaires, de l</w:t>
      </w:r>
      <w:r w:rsidRPr="00F042B0">
        <w:rPr>
          <w:rFonts w:asciiTheme="minorHAnsi" w:hAnsiTheme="minorHAnsi" w:cstheme="minorHAnsi"/>
          <w:b/>
          <w:szCs w:val="22"/>
          <w:lang w:val="fr-FR"/>
        </w:rPr>
        <w:t>’</w:t>
      </w:r>
      <w:r w:rsidRPr="00F042B0">
        <w:rPr>
          <w:rFonts w:asciiTheme="minorHAnsi" w:hAnsiTheme="minorHAnsi" w:cstheme="minorHAnsi"/>
          <w:szCs w:val="22"/>
          <w:lang w:val="fr-FR"/>
        </w:rPr>
        <w:t>urètre proximale et du tympan externe, du vagin, les glandes annexes du système digestif et respiratoire, tyroïde, parathyroïde</w:t>
      </w:r>
    </w:p>
    <w:p w:rsidR="00F042B0" w:rsidRPr="00F042B0" w:rsidRDefault="00F042B0" w:rsidP="00F042B0">
      <w:pPr>
        <w:pStyle w:val="Text"/>
        <w:spacing w:line="240" w:lineRule="auto"/>
        <w:ind w:left="357" w:firstLine="0"/>
        <w:rPr>
          <w:rFonts w:asciiTheme="minorHAnsi" w:hAnsiTheme="minorHAnsi" w:cstheme="minorHAnsi"/>
          <w:szCs w:val="22"/>
          <w:lang w:val="fr-FR"/>
        </w:rPr>
      </w:pPr>
      <w:r w:rsidRPr="00F042B0">
        <w:rPr>
          <w:rFonts w:asciiTheme="minorHAnsi" w:hAnsiTheme="minorHAnsi" w:cstheme="minorHAnsi"/>
          <w:b/>
          <w:szCs w:val="22"/>
          <w:lang w:val="fr-FR"/>
        </w:rPr>
        <w:t xml:space="preserve">- mésoderme: </w:t>
      </w:r>
      <w:r w:rsidRPr="00F042B0">
        <w:rPr>
          <w:rFonts w:asciiTheme="minorHAnsi" w:hAnsiTheme="minorHAnsi" w:cstheme="minorHAnsi"/>
          <w:szCs w:val="22"/>
          <w:lang w:val="fr-FR"/>
        </w:rPr>
        <w:t xml:space="preserve">épithélium </w:t>
      </w:r>
      <w:r w:rsidRPr="00F042B0">
        <w:rPr>
          <w:rFonts w:asciiTheme="minorHAnsi" w:hAnsiTheme="minorHAnsi" w:cstheme="minorHAnsi"/>
          <w:spacing w:val="-2"/>
          <w:szCs w:val="22"/>
          <w:lang w:val="fr-FR"/>
        </w:rPr>
        <w:t xml:space="preserve">de </w:t>
      </w:r>
      <w:r w:rsidRPr="00F042B0">
        <w:rPr>
          <w:rFonts w:asciiTheme="minorHAnsi" w:hAnsiTheme="minorHAnsi" w:cstheme="minorHAnsi"/>
          <w:szCs w:val="22"/>
          <w:lang w:val="fr-FR"/>
        </w:rPr>
        <w:t>revêtement du système génital masculin et féminin, les glandes génitales accessoires et les éléments épithéliaux endocrines de l’ovaire et testicule, l’épithélium du système urinaire, du système circulatoire, des cavités internes de l’organisme, l’épithélium de l’oreille interne, la corticosurrénale</w:t>
      </w:r>
    </w:p>
    <w:p w:rsidR="00F042B0" w:rsidRDefault="00F042B0" w:rsidP="004D3168">
      <w:pPr>
        <w:spacing w:after="0"/>
      </w:pPr>
    </w:p>
    <w:p w:rsidR="00F042B0" w:rsidRDefault="00F042B0" w:rsidP="004D3168">
      <w:pPr>
        <w:spacing w:after="0"/>
      </w:pPr>
    </w:p>
    <w:p w:rsidR="009A4CFF" w:rsidRDefault="009A4CFF" w:rsidP="004D3168">
      <w:pPr>
        <w:spacing w:after="0"/>
      </w:pPr>
    </w:p>
    <w:p w:rsidR="00D0341D" w:rsidRDefault="00D0341D" w:rsidP="00D0341D">
      <w:pPr>
        <w:spacing w:after="0"/>
        <w:jc w:val="center"/>
        <w:rPr>
          <w:b/>
          <w:color w:val="0070C0"/>
          <w:sz w:val="24"/>
          <w:u w:val="single"/>
        </w:rPr>
      </w:pPr>
      <w:r w:rsidRPr="00D0341D">
        <w:rPr>
          <w:b/>
          <w:color w:val="0070C0"/>
          <w:sz w:val="24"/>
          <w:u w:val="single"/>
        </w:rPr>
        <w:lastRenderedPageBreak/>
        <w:t>Le tissu épithélial de revêtement</w:t>
      </w:r>
    </w:p>
    <w:p w:rsidR="00D0341D" w:rsidRDefault="00D0341D" w:rsidP="00F6225C">
      <w:pPr>
        <w:spacing w:after="0"/>
        <w:rPr>
          <w:b/>
          <w:color w:val="0070C0"/>
          <w:u w:val="single"/>
        </w:rPr>
      </w:pPr>
    </w:p>
    <w:p w:rsidR="00F6225C" w:rsidRPr="00F6225C" w:rsidRDefault="00F6225C" w:rsidP="00F6225C">
      <w:pPr>
        <w:pStyle w:val="Paragraf1"/>
        <w:numPr>
          <w:ilvl w:val="0"/>
          <w:numId w:val="19"/>
        </w:numPr>
        <w:spacing w:line="240" w:lineRule="auto"/>
        <w:rPr>
          <w:rFonts w:asciiTheme="minorHAnsi" w:hAnsiTheme="minorHAnsi" w:cstheme="minorHAnsi"/>
          <w:szCs w:val="22"/>
          <w:lang w:val="fr-FR"/>
        </w:rPr>
      </w:pPr>
      <w:r w:rsidRPr="00F6225C">
        <w:rPr>
          <w:rFonts w:asciiTheme="minorHAnsi" w:hAnsiTheme="minorHAnsi" w:cstheme="minorHAnsi"/>
          <w:szCs w:val="22"/>
          <w:lang w:val="fr-FR"/>
        </w:rPr>
        <w:t>Il forme des vraies membranes cellulaires disposées sur des surfaces extérieures, intérieures ou dans la structure des cavités</w:t>
      </w:r>
    </w:p>
    <w:p w:rsidR="00F6225C" w:rsidRPr="00F6225C" w:rsidRDefault="00F6225C" w:rsidP="00F6225C">
      <w:pPr>
        <w:pStyle w:val="Paragraf1"/>
        <w:numPr>
          <w:ilvl w:val="0"/>
          <w:numId w:val="19"/>
        </w:numPr>
        <w:spacing w:line="240" w:lineRule="auto"/>
        <w:rPr>
          <w:rFonts w:asciiTheme="minorHAnsi" w:hAnsiTheme="minorHAnsi" w:cstheme="minorHAnsi"/>
          <w:b/>
          <w:szCs w:val="22"/>
          <w:lang w:val="fr-FR"/>
        </w:rPr>
      </w:pPr>
      <w:r w:rsidRPr="00F6225C">
        <w:rPr>
          <w:rFonts w:asciiTheme="minorHAnsi" w:hAnsiTheme="minorHAnsi" w:cstheme="minorHAnsi"/>
          <w:b/>
          <w:szCs w:val="22"/>
          <w:lang w:val="fr-FR"/>
        </w:rPr>
        <w:t>Contiguïté cellulaire</w:t>
      </w:r>
    </w:p>
    <w:p w:rsidR="00F6225C" w:rsidRPr="00F6225C" w:rsidRDefault="00F6225C" w:rsidP="00F6225C">
      <w:pPr>
        <w:pStyle w:val="Paragraf1"/>
        <w:numPr>
          <w:ilvl w:val="0"/>
          <w:numId w:val="19"/>
        </w:numPr>
        <w:spacing w:line="240" w:lineRule="auto"/>
        <w:rPr>
          <w:rFonts w:asciiTheme="minorHAnsi" w:hAnsiTheme="minorHAnsi" w:cstheme="minorHAnsi"/>
          <w:szCs w:val="22"/>
          <w:lang w:val="fr-FR"/>
        </w:rPr>
      </w:pPr>
      <w:r w:rsidRPr="00F6225C">
        <w:rPr>
          <w:rFonts w:asciiTheme="minorHAnsi" w:hAnsiTheme="minorHAnsi" w:cstheme="minorHAnsi"/>
          <w:szCs w:val="22"/>
          <w:lang w:val="fr-FR"/>
        </w:rPr>
        <w:t>Modalités d’organisation variées, adaptées à des fonctions différentes (protection, absorption, diffusion, sécrétion)</w:t>
      </w:r>
    </w:p>
    <w:p w:rsidR="00F6225C" w:rsidRPr="00F6225C" w:rsidRDefault="00F6225C" w:rsidP="00F6225C">
      <w:pPr>
        <w:spacing w:after="0"/>
        <w:rPr>
          <w:b/>
          <w:color w:val="0070C0"/>
          <w:u w:val="single"/>
        </w:rPr>
      </w:pPr>
    </w:p>
    <w:p w:rsidR="009A4CFF" w:rsidRPr="00824F2A" w:rsidRDefault="009A4CFF" w:rsidP="009A4CFF">
      <w:pPr>
        <w:pStyle w:val="Paragraphedeliste"/>
        <w:numPr>
          <w:ilvl w:val="0"/>
          <w:numId w:val="3"/>
        </w:numPr>
        <w:spacing w:after="0"/>
        <w:rPr>
          <w:b/>
          <w:color w:val="0070C0"/>
          <w:sz w:val="24"/>
          <w:u w:val="single"/>
        </w:rPr>
      </w:pPr>
      <w:r w:rsidRPr="00824F2A">
        <w:rPr>
          <w:b/>
          <w:color w:val="0070C0"/>
          <w:sz w:val="24"/>
          <w:u w:val="single"/>
        </w:rPr>
        <w:t>Terminologie et classification</w:t>
      </w:r>
    </w:p>
    <w:p w:rsidR="009A4CFF" w:rsidRDefault="009A4CFF" w:rsidP="0036200D">
      <w:pPr>
        <w:spacing w:after="0"/>
      </w:pPr>
      <w:r>
        <w:t>Les épithéliums de revêtement sont classifiés en accord avec deux critères utilisés dans le même temps :</w:t>
      </w:r>
    </w:p>
    <w:p w:rsidR="009A4CFF" w:rsidRDefault="009A4CFF" w:rsidP="009A4CFF">
      <w:pPr>
        <w:pStyle w:val="Paragraphedeliste"/>
        <w:numPr>
          <w:ilvl w:val="0"/>
          <w:numId w:val="4"/>
        </w:numPr>
        <w:spacing w:after="0"/>
      </w:pPr>
      <w:r>
        <w:t xml:space="preserve">Le critère cytologique, </w:t>
      </w:r>
      <w:r w:rsidR="0036200D" w:rsidRPr="0036200D">
        <w:rPr>
          <w:rFonts w:cstheme="minorHAnsi"/>
        </w:rPr>
        <w:t>qui tient compte des caractéristiques morphologiques des cellules qui composent une variété de tissu épithélial</w:t>
      </w:r>
      <w:r w:rsidR="0036200D">
        <w:rPr>
          <w:rFonts w:cstheme="minorHAnsi"/>
        </w:rPr>
        <w:t>.</w:t>
      </w:r>
    </w:p>
    <w:p w:rsidR="009A4CFF" w:rsidRDefault="009A4CFF" w:rsidP="009A4CFF">
      <w:pPr>
        <w:pStyle w:val="Paragraphedeliste"/>
        <w:numPr>
          <w:ilvl w:val="0"/>
          <w:numId w:val="4"/>
        </w:numPr>
        <w:spacing w:after="0"/>
      </w:pPr>
      <w:r>
        <w:t xml:space="preserve">Le critère </w:t>
      </w:r>
      <w:r w:rsidR="00EA5282">
        <w:t>histo-</w:t>
      </w:r>
      <w:r>
        <w:t>architectonique</w:t>
      </w:r>
      <w:r w:rsidR="0036200D">
        <w:t xml:space="preserve">, </w:t>
      </w:r>
      <w:r w:rsidR="0036200D" w:rsidRPr="0036200D">
        <w:rPr>
          <w:rFonts w:cstheme="minorHAnsi"/>
        </w:rPr>
        <w:t>qui tient compte de la modalité d’organisation des cellules qui composent une variété de tissu épithélial.</w:t>
      </w:r>
    </w:p>
    <w:p w:rsidR="009A4CFF" w:rsidRDefault="009A4CFF" w:rsidP="009A4CFF">
      <w:pPr>
        <w:spacing w:after="0"/>
      </w:pPr>
    </w:p>
    <w:p w:rsidR="009A4CFF" w:rsidRPr="00767FD8" w:rsidRDefault="009A4CFF" w:rsidP="009A4CFF">
      <w:pPr>
        <w:pStyle w:val="Paragraphedeliste"/>
        <w:numPr>
          <w:ilvl w:val="0"/>
          <w:numId w:val="5"/>
        </w:numPr>
        <w:spacing w:after="0"/>
        <w:rPr>
          <w:b/>
          <w:color w:val="00B050"/>
          <w:u w:val="single"/>
        </w:rPr>
      </w:pPr>
      <w:r w:rsidRPr="00767FD8">
        <w:rPr>
          <w:b/>
          <w:color w:val="00B050"/>
          <w:u w:val="single"/>
        </w:rPr>
        <w:t>Le critère cytologique</w:t>
      </w:r>
      <w:r w:rsidRPr="004B24A3">
        <w:rPr>
          <w:b/>
          <w:color w:val="00B050"/>
        </w:rPr>
        <w:t xml:space="preserve"> (3 types cellulaires)</w:t>
      </w:r>
    </w:p>
    <w:p w:rsidR="009A4CFF" w:rsidRDefault="009A4CFF" w:rsidP="009A4CFF">
      <w:pPr>
        <w:pStyle w:val="Paragraphedeliste"/>
        <w:spacing w:after="0"/>
      </w:pPr>
    </w:p>
    <w:p w:rsidR="009A4CFF" w:rsidRPr="002A5D28" w:rsidRDefault="009A4CFF" w:rsidP="009A4CFF">
      <w:pPr>
        <w:pStyle w:val="Paragraphedeliste"/>
        <w:numPr>
          <w:ilvl w:val="0"/>
          <w:numId w:val="1"/>
        </w:numPr>
        <w:spacing w:after="0"/>
        <w:rPr>
          <w:color w:val="00B0F0"/>
        </w:rPr>
      </w:pPr>
      <w:r w:rsidRPr="002A5D28">
        <w:rPr>
          <w:color w:val="00B0F0"/>
        </w:rPr>
        <w:t>La cellule pavimenteuse</w:t>
      </w:r>
    </w:p>
    <w:p w:rsidR="009A4CFF" w:rsidRDefault="009A4CFF" w:rsidP="009A4CFF">
      <w:pPr>
        <w:pStyle w:val="Paragraphedeliste"/>
        <w:numPr>
          <w:ilvl w:val="0"/>
          <w:numId w:val="2"/>
        </w:numPr>
        <w:spacing w:after="0"/>
      </w:pPr>
      <w:r>
        <w:t>Cellule aplatie, avec une grande surface et une très petite hauteur</w:t>
      </w:r>
    </w:p>
    <w:p w:rsidR="009A4CFF" w:rsidRDefault="009A4CFF" w:rsidP="009A4CFF">
      <w:pPr>
        <w:pStyle w:val="Paragraphedeliste"/>
        <w:numPr>
          <w:ilvl w:val="0"/>
          <w:numId w:val="2"/>
        </w:numPr>
        <w:spacing w:after="0"/>
      </w:pPr>
      <w:r>
        <w:t>Bordures droites ou sinueuses qui dessinent des polygones irrégulier</w:t>
      </w:r>
      <w:r w:rsidR="00817FD0">
        <w:t>s</w:t>
      </w:r>
    </w:p>
    <w:p w:rsidR="009A4CFF" w:rsidRDefault="009A4CFF" w:rsidP="009A4CFF">
      <w:pPr>
        <w:pStyle w:val="Paragraphedeliste"/>
        <w:numPr>
          <w:ilvl w:val="0"/>
          <w:numId w:val="2"/>
        </w:numPr>
        <w:spacing w:after="0"/>
      </w:pPr>
      <w:r>
        <w:t>En microscopie optique (MO), incidence transversale : cytoplasme fin, très peu visible, disposé en arc autour du noyau</w:t>
      </w:r>
    </w:p>
    <w:p w:rsidR="00140FDC" w:rsidRDefault="00140FDC" w:rsidP="00140FDC">
      <w:pPr>
        <w:pStyle w:val="Paragraphedeliste"/>
        <w:numPr>
          <w:ilvl w:val="0"/>
          <w:numId w:val="2"/>
        </w:numPr>
        <w:spacing w:after="0"/>
      </w:pPr>
      <w:r>
        <w:t>Les noyaux sont lenticulaires (très minces).</w:t>
      </w:r>
    </w:p>
    <w:p w:rsidR="002A5D28" w:rsidRDefault="002A5D28" w:rsidP="009A4CFF">
      <w:pPr>
        <w:spacing w:after="0"/>
      </w:pPr>
    </w:p>
    <w:p w:rsidR="009A4CFF" w:rsidRPr="002A5D28" w:rsidRDefault="009A4CFF" w:rsidP="009A4CFF">
      <w:pPr>
        <w:pStyle w:val="Paragraphedeliste"/>
        <w:numPr>
          <w:ilvl w:val="0"/>
          <w:numId w:val="1"/>
        </w:numPr>
        <w:spacing w:after="0"/>
        <w:rPr>
          <w:color w:val="00B0F0"/>
        </w:rPr>
      </w:pPr>
      <w:r w:rsidRPr="002A5D28">
        <w:rPr>
          <w:color w:val="00B0F0"/>
        </w:rPr>
        <w:t>La cellule cubique</w:t>
      </w:r>
    </w:p>
    <w:p w:rsidR="009A4CFF" w:rsidRDefault="00322771" w:rsidP="009A4CFF">
      <w:pPr>
        <w:pStyle w:val="Paragraphedeliste"/>
        <w:numPr>
          <w:ilvl w:val="0"/>
          <w:numId w:val="2"/>
        </w:numPr>
        <w:spacing w:after="0"/>
      </w:pPr>
      <w:r>
        <w:t xml:space="preserve">La </w:t>
      </w:r>
      <w:r w:rsidR="009A4CFF">
        <w:t xml:space="preserve">hauteur égale le </w:t>
      </w:r>
      <w:r w:rsidR="00BE0864">
        <w:t>côté de la base</w:t>
      </w:r>
    </w:p>
    <w:p w:rsidR="00EE22C1" w:rsidRDefault="00EE22C1" w:rsidP="009A4CFF">
      <w:pPr>
        <w:pStyle w:val="Paragraphedeliste"/>
        <w:numPr>
          <w:ilvl w:val="0"/>
          <w:numId w:val="2"/>
        </w:numPr>
        <w:spacing w:after="0"/>
      </w:pPr>
      <w:r>
        <w:t xml:space="preserve">En microscopique </w:t>
      </w:r>
      <w:r w:rsidR="00F94A49">
        <w:t>(aspect bidimensionnel :</w:t>
      </w:r>
      <w:r>
        <w:t xml:space="preserve"> on </w:t>
      </w:r>
      <w:r w:rsidR="00F94A49">
        <w:t>observe</w:t>
      </w:r>
      <w:r>
        <w:t xml:space="preserve"> un carré)</w:t>
      </w:r>
    </w:p>
    <w:p w:rsidR="0071712A" w:rsidRDefault="0071712A" w:rsidP="009A4CFF">
      <w:pPr>
        <w:pStyle w:val="Paragraphedeliste"/>
        <w:numPr>
          <w:ilvl w:val="0"/>
          <w:numId w:val="2"/>
        </w:numPr>
        <w:spacing w:after="0"/>
      </w:pPr>
      <w:r>
        <w:t xml:space="preserve">Noyau </w:t>
      </w:r>
      <w:r w:rsidR="00517C3B">
        <w:t>circulaire</w:t>
      </w:r>
    </w:p>
    <w:p w:rsidR="000349DF" w:rsidRDefault="000349DF" w:rsidP="00816FF3">
      <w:pPr>
        <w:spacing w:after="0"/>
      </w:pPr>
    </w:p>
    <w:p w:rsidR="009A4CFF" w:rsidRPr="001B2685" w:rsidRDefault="009A4CFF" w:rsidP="009A4CFF">
      <w:pPr>
        <w:pStyle w:val="Paragraphedeliste"/>
        <w:numPr>
          <w:ilvl w:val="0"/>
          <w:numId w:val="1"/>
        </w:numPr>
        <w:spacing w:after="0"/>
        <w:rPr>
          <w:color w:val="00B0F0"/>
        </w:rPr>
      </w:pPr>
      <w:r w:rsidRPr="001B2685">
        <w:rPr>
          <w:color w:val="00B0F0"/>
        </w:rPr>
        <w:t>La cellule cylindrique</w:t>
      </w:r>
    </w:p>
    <w:p w:rsidR="009A4CFF" w:rsidRDefault="00BA44A7" w:rsidP="009A4CFF">
      <w:pPr>
        <w:pStyle w:val="Paragraphedeliste"/>
        <w:numPr>
          <w:ilvl w:val="0"/>
          <w:numId w:val="2"/>
        </w:numPr>
        <w:spacing w:after="0"/>
      </w:pPr>
      <w:r>
        <w:t xml:space="preserve">Cellule qui a une </w:t>
      </w:r>
      <w:r w:rsidR="009A4CFF">
        <w:t xml:space="preserve">hauteur </w:t>
      </w:r>
      <w:r w:rsidR="00987F22">
        <w:t xml:space="preserve">2 à </w:t>
      </w:r>
      <w:r w:rsidR="009A4CFF">
        <w:t xml:space="preserve">5 fois </w:t>
      </w:r>
      <w:r w:rsidR="00987F22">
        <w:t xml:space="preserve">plus grande que </w:t>
      </w:r>
      <w:r w:rsidR="009A4CFF">
        <w:t>le diamètre transverse</w:t>
      </w:r>
    </w:p>
    <w:p w:rsidR="009A4CFF" w:rsidRDefault="009A4CFF" w:rsidP="009A4CFF">
      <w:pPr>
        <w:spacing w:after="0"/>
      </w:pPr>
    </w:p>
    <w:p w:rsidR="009A4CFF" w:rsidRPr="008C594F" w:rsidRDefault="009A4CFF" w:rsidP="008C594F">
      <w:pPr>
        <w:pStyle w:val="Paragraphedeliste"/>
        <w:numPr>
          <w:ilvl w:val="0"/>
          <w:numId w:val="1"/>
        </w:numPr>
        <w:spacing w:after="0"/>
        <w:rPr>
          <w:color w:val="00B0F0"/>
        </w:rPr>
      </w:pPr>
      <w:r w:rsidRPr="008C594F">
        <w:rPr>
          <w:color w:val="00B0F0"/>
        </w:rPr>
        <w:t>la cellule polygonale ou polymorphe</w:t>
      </w:r>
    </w:p>
    <w:p w:rsidR="009A4CFF" w:rsidRDefault="009A4CFF" w:rsidP="009A4CFF">
      <w:pPr>
        <w:pStyle w:val="Paragraphedeliste"/>
        <w:numPr>
          <w:ilvl w:val="0"/>
          <w:numId w:val="2"/>
        </w:numPr>
        <w:spacing w:after="0"/>
      </w:pPr>
      <w:r>
        <w:t>Formes très variées</w:t>
      </w:r>
      <w:r w:rsidR="001120C0">
        <w:t xml:space="preserve"> (pas essentielle pour la terminologie des épithéliums)</w:t>
      </w:r>
    </w:p>
    <w:p w:rsidR="00D243F2" w:rsidRDefault="00D243F2" w:rsidP="00D243F2">
      <w:pPr>
        <w:spacing w:after="0"/>
      </w:pPr>
    </w:p>
    <w:p w:rsidR="00F13901" w:rsidRPr="00F13901" w:rsidRDefault="00F13901" w:rsidP="00F13901">
      <w:pPr>
        <w:pStyle w:val="Text"/>
        <w:spacing w:line="240" w:lineRule="auto"/>
        <w:ind w:firstLine="0"/>
        <w:rPr>
          <w:rFonts w:asciiTheme="minorHAnsi" w:hAnsiTheme="minorHAnsi" w:cstheme="minorHAnsi"/>
          <w:szCs w:val="22"/>
          <w:lang w:val="fr-FR"/>
        </w:rPr>
      </w:pPr>
      <w:r w:rsidRPr="00F13901">
        <w:rPr>
          <w:rFonts w:asciiTheme="minorHAnsi" w:hAnsiTheme="minorHAnsi" w:cstheme="minorHAnsi"/>
          <w:szCs w:val="22"/>
          <w:lang w:val="fr-FR"/>
        </w:rPr>
        <w:t>Le critère cytologique qui intervient dans la nomenclature des tissus épithéliaux de revêtement exploite ces types de cellules.</w:t>
      </w:r>
    </w:p>
    <w:p w:rsidR="00F13901" w:rsidRDefault="00F13901" w:rsidP="00D243F2">
      <w:pPr>
        <w:spacing w:after="0"/>
      </w:pPr>
    </w:p>
    <w:p w:rsidR="00D243F2" w:rsidRDefault="00D243F2" w:rsidP="00D243F2">
      <w:pPr>
        <w:spacing w:after="0"/>
      </w:pPr>
      <w:r>
        <w:t>Les noyaux sont violets et les cytoplasme apparait en rose. La coloration standard est Hématéine – Éosine.</w:t>
      </w:r>
    </w:p>
    <w:p w:rsidR="009A4CFF" w:rsidRDefault="009A4CFF" w:rsidP="009A4CFF">
      <w:pPr>
        <w:spacing w:after="0"/>
      </w:pPr>
    </w:p>
    <w:p w:rsidR="00F13901" w:rsidRDefault="00F13901" w:rsidP="009A4CFF">
      <w:pPr>
        <w:spacing w:after="0"/>
      </w:pPr>
    </w:p>
    <w:p w:rsidR="00F13901" w:rsidRDefault="00F13901" w:rsidP="009A4CFF">
      <w:pPr>
        <w:spacing w:after="0"/>
      </w:pPr>
    </w:p>
    <w:p w:rsidR="00F13901" w:rsidRDefault="00F13901" w:rsidP="009A4CFF">
      <w:pPr>
        <w:spacing w:after="0"/>
      </w:pPr>
    </w:p>
    <w:p w:rsidR="00F13901" w:rsidRDefault="00F13901" w:rsidP="009A4CFF">
      <w:pPr>
        <w:spacing w:after="0"/>
      </w:pPr>
    </w:p>
    <w:p w:rsidR="005C5FA8" w:rsidRPr="004B24A3" w:rsidRDefault="005C5FA8" w:rsidP="004B24A3">
      <w:pPr>
        <w:pStyle w:val="Paragraphedeliste"/>
        <w:numPr>
          <w:ilvl w:val="0"/>
          <w:numId w:val="5"/>
        </w:numPr>
        <w:spacing w:after="0"/>
        <w:rPr>
          <w:b/>
          <w:color w:val="00B050"/>
          <w:u w:val="single"/>
        </w:rPr>
      </w:pPr>
      <w:r w:rsidRPr="004B24A3">
        <w:rPr>
          <w:b/>
          <w:color w:val="00B050"/>
          <w:u w:val="single"/>
        </w:rPr>
        <w:lastRenderedPageBreak/>
        <w:t>Le critère histo-architectonique</w:t>
      </w:r>
    </w:p>
    <w:p w:rsidR="009A4CFF" w:rsidRDefault="005C5FA8" w:rsidP="009A4CFF">
      <w:pPr>
        <w:spacing w:after="0"/>
      </w:pPr>
      <w:r>
        <w:t>L’épithélium simple est formé d’une seule couche cellulaire</w:t>
      </w:r>
      <w:r w:rsidR="002572F4">
        <w:t>.</w:t>
      </w:r>
    </w:p>
    <w:p w:rsidR="005C5FA8" w:rsidRDefault="005C5FA8" w:rsidP="009A4CFF">
      <w:pPr>
        <w:spacing w:after="0"/>
      </w:pPr>
      <w:r>
        <w:t>Un épithélium stratifié est composé de plusieurs couches (au minimum bi stratifié).</w:t>
      </w:r>
    </w:p>
    <w:p w:rsidR="005C5FA8" w:rsidRDefault="005C5FA8" w:rsidP="009A4CFF">
      <w:pPr>
        <w:spacing w:after="0"/>
      </w:pPr>
    </w:p>
    <w:p w:rsidR="006C1C36" w:rsidRPr="006C1C36" w:rsidRDefault="006C1C36" w:rsidP="006C1C36">
      <w:pPr>
        <w:pStyle w:val="Enumerare"/>
        <w:numPr>
          <w:ilvl w:val="0"/>
          <w:numId w:val="1"/>
        </w:numPr>
        <w:spacing w:line="240" w:lineRule="auto"/>
        <w:rPr>
          <w:rFonts w:asciiTheme="minorHAnsi" w:hAnsiTheme="minorHAnsi" w:cstheme="minorHAnsi"/>
          <w:szCs w:val="22"/>
          <w:lang w:val="fr-FR"/>
        </w:rPr>
      </w:pPr>
      <w:r w:rsidRPr="006C1C36">
        <w:rPr>
          <w:rFonts w:asciiTheme="minorHAnsi" w:hAnsiTheme="minorHAnsi" w:cstheme="minorHAnsi"/>
          <w:szCs w:val="22"/>
          <w:lang w:val="fr-FR"/>
        </w:rPr>
        <w:t xml:space="preserve">Les </w:t>
      </w:r>
      <w:r w:rsidRPr="006C1C36">
        <w:rPr>
          <w:rFonts w:asciiTheme="minorHAnsi" w:hAnsiTheme="minorHAnsi" w:cstheme="minorHAnsi"/>
          <w:b/>
          <w:szCs w:val="22"/>
          <w:lang w:val="fr-FR"/>
        </w:rPr>
        <w:t>épithéliums simples</w:t>
      </w:r>
      <w:r>
        <w:rPr>
          <w:rFonts w:asciiTheme="minorHAnsi" w:hAnsiTheme="minorHAnsi" w:cstheme="minorHAnsi"/>
          <w:b/>
          <w:szCs w:val="22"/>
          <w:lang w:val="fr-FR"/>
        </w:rPr>
        <w:t xml:space="preserve"> </w:t>
      </w:r>
      <w:r w:rsidRPr="006C1C36">
        <w:rPr>
          <w:rFonts w:asciiTheme="minorHAnsi" w:hAnsiTheme="minorHAnsi" w:cstheme="minorHAnsi"/>
          <w:szCs w:val="22"/>
          <w:lang w:val="fr-FR"/>
        </w:rPr>
        <w:t>:</w:t>
      </w:r>
      <w:r w:rsidRPr="006C1C36">
        <w:rPr>
          <w:rFonts w:asciiTheme="minorHAnsi" w:hAnsiTheme="minorHAnsi" w:cstheme="minorHAnsi"/>
          <w:i/>
          <w:szCs w:val="22"/>
          <w:lang w:val="fr-FR"/>
        </w:rPr>
        <w:t xml:space="preserve"> </w:t>
      </w:r>
      <w:r w:rsidRPr="006C1C36">
        <w:rPr>
          <w:rFonts w:asciiTheme="minorHAnsi" w:hAnsiTheme="minorHAnsi" w:cstheme="minorHAnsi"/>
          <w:szCs w:val="22"/>
          <w:lang w:val="fr-FR"/>
        </w:rPr>
        <w:t>toutes les cellules qui les composent sont disposées dans une seule couche et chaque cellule a un rapport direct avec la membrane basa</w:t>
      </w:r>
      <w:r>
        <w:rPr>
          <w:rFonts w:asciiTheme="minorHAnsi" w:hAnsiTheme="minorHAnsi" w:cstheme="minorHAnsi"/>
          <w:szCs w:val="22"/>
          <w:lang w:val="fr-FR"/>
        </w:rPr>
        <w:t>le par des structures d’ancrage</w:t>
      </w:r>
    </w:p>
    <w:p w:rsidR="006C1C36" w:rsidRPr="006C1C36" w:rsidRDefault="006C1C36" w:rsidP="006C1C36">
      <w:pPr>
        <w:pStyle w:val="Enumerare"/>
        <w:numPr>
          <w:ilvl w:val="0"/>
          <w:numId w:val="1"/>
        </w:numPr>
        <w:spacing w:line="240" w:lineRule="auto"/>
        <w:rPr>
          <w:rFonts w:asciiTheme="minorHAnsi" w:hAnsiTheme="minorHAnsi" w:cstheme="minorHAnsi"/>
          <w:szCs w:val="22"/>
          <w:lang w:val="fr-FR"/>
        </w:rPr>
      </w:pPr>
      <w:r w:rsidRPr="006C1C36">
        <w:rPr>
          <w:rFonts w:asciiTheme="minorHAnsi" w:hAnsiTheme="minorHAnsi" w:cstheme="minorHAnsi"/>
          <w:szCs w:val="22"/>
          <w:lang w:val="fr-FR"/>
        </w:rPr>
        <w:t xml:space="preserve">Les </w:t>
      </w:r>
      <w:r w:rsidRPr="006C1C36">
        <w:rPr>
          <w:rFonts w:asciiTheme="minorHAnsi" w:hAnsiTheme="minorHAnsi" w:cstheme="minorHAnsi"/>
          <w:b/>
          <w:szCs w:val="22"/>
          <w:lang w:val="fr-FR"/>
        </w:rPr>
        <w:t>épithéliums stratifiés</w:t>
      </w:r>
      <w:r>
        <w:rPr>
          <w:rFonts w:asciiTheme="minorHAnsi" w:hAnsiTheme="minorHAnsi" w:cstheme="minorHAnsi"/>
          <w:b/>
          <w:szCs w:val="22"/>
          <w:lang w:val="fr-FR"/>
        </w:rPr>
        <w:t xml:space="preserve"> </w:t>
      </w:r>
      <w:r w:rsidRPr="006C1C36">
        <w:rPr>
          <w:rFonts w:asciiTheme="minorHAnsi" w:hAnsiTheme="minorHAnsi" w:cstheme="minorHAnsi"/>
          <w:b/>
          <w:szCs w:val="22"/>
          <w:lang w:val="fr-FR"/>
        </w:rPr>
        <w:t xml:space="preserve">: </w:t>
      </w:r>
      <w:r w:rsidRPr="006C1C36">
        <w:rPr>
          <w:rFonts w:asciiTheme="minorHAnsi" w:hAnsiTheme="minorHAnsi" w:cstheme="minorHAnsi"/>
          <w:szCs w:val="22"/>
          <w:lang w:val="fr-FR"/>
        </w:rPr>
        <w:t xml:space="preserve">les cellules sont disposées sur plusieurs couches superposées. Il </w:t>
      </w:r>
      <w:r>
        <w:rPr>
          <w:rFonts w:asciiTheme="minorHAnsi" w:hAnsiTheme="minorHAnsi" w:cstheme="minorHAnsi"/>
          <w:szCs w:val="22"/>
          <w:lang w:val="fr-FR"/>
        </w:rPr>
        <w:t>n’</w:t>
      </w:r>
      <w:r w:rsidRPr="006C1C36">
        <w:rPr>
          <w:rFonts w:asciiTheme="minorHAnsi" w:hAnsiTheme="minorHAnsi" w:cstheme="minorHAnsi"/>
          <w:szCs w:val="22"/>
          <w:lang w:val="fr-FR"/>
        </w:rPr>
        <w:t xml:space="preserve">existe </w:t>
      </w:r>
      <w:r>
        <w:rPr>
          <w:rFonts w:asciiTheme="minorHAnsi" w:hAnsiTheme="minorHAnsi" w:cstheme="minorHAnsi"/>
          <w:szCs w:val="22"/>
          <w:lang w:val="fr-FR"/>
        </w:rPr>
        <w:t>qu’</w:t>
      </w:r>
      <w:r w:rsidRPr="006C1C36">
        <w:rPr>
          <w:rFonts w:asciiTheme="minorHAnsi" w:hAnsiTheme="minorHAnsi" w:cstheme="minorHAnsi"/>
          <w:szCs w:val="22"/>
          <w:lang w:val="fr-FR"/>
        </w:rPr>
        <w:t>une couche</w:t>
      </w:r>
      <w:r>
        <w:rPr>
          <w:rFonts w:asciiTheme="minorHAnsi" w:hAnsiTheme="minorHAnsi" w:cstheme="minorHAnsi"/>
          <w:szCs w:val="22"/>
          <w:lang w:val="fr-FR"/>
        </w:rPr>
        <w:t xml:space="preserve"> en rapport direct avec la lame basale</w:t>
      </w:r>
      <w:r w:rsidRPr="006C1C36">
        <w:rPr>
          <w:rFonts w:asciiTheme="minorHAnsi" w:hAnsiTheme="minorHAnsi" w:cstheme="minorHAnsi"/>
          <w:szCs w:val="22"/>
          <w:lang w:val="fr-FR"/>
        </w:rPr>
        <w:t xml:space="preserve">. Au dessus de cette couche on trouve un nombre variable d’autres couches qui sont en rapport les unes avec les autres. La dernière couche s’appelle la couche superficielle et </w:t>
      </w:r>
      <w:r>
        <w:rPr>
          <w:rFonts w:asciiTheme="minorHAnsi" w:hAnsiTheme="minorHAnsi" w:cstheme="minorHAnsi"/>
          <w:szCs w:val="22"/>
          <w:lang w:val="fr-FR"/>
        </w:rPr>
        <w:t>ses</w:t>
      </w:r>
      <w:r w:rsidRPr="006C1C36">
        <w:rPr>
          <w:rFonts w:asciiTheme="minorHAnsi" w:hAnsiTheme="minorHAnsi" w:cstheme="minorHAnsi"/>
          <w:szCs w:val="22"/>
          <w:lang w:val="fr-FR"/>
        </w:rPr>
        <w:t xml:space="preserve"> cellules sont en rapport direct par un côté avec les cellules sous-jacentes et par l’autre avec l’environnement extérieur (l’épiderme, par exemple) où interne (dans les</w:t>
      </w:r>
      <w:r>
        <w:rPr>
          <w:rFonts w:asciiTheme="minorHAnsi" w:hAnsiTheme="minorHAnsi" w:cstheme="minorHAnsi"/>
          <w:szCs w:val="22"/>
          <w:lang w:val="fr-FR"/>
        </w:rPr>
        <w:t xml:space="preserve"> cavités internes, par exemple).</w:t>
      </w:r>
    </w:p>
    <w:p w:rsidR="006C1C36" w:rsidRDefault="006C1C36" w:rsidP="009A4CFF">
      <w:pPr>
        <w:spacing w:after="0"/>
      </w:pPr>
    </w:p>
    <w:p w:rsidR="005C5FA8" w:rsidRDefault="005C5FA8" w:rsidP="009A4CFF">
      <w:pPr>
        <w:spacing w:after="0"/>
      </w:pPr>
      <w:r>
        <w:t xml:space="preserve">Après la combinaison des deux critères, on obtient la terminologie pour les variétés de tissus de </w:t>
      </w:r>
      <w:r w:rsidR="002572F4">
        <w:t>revêtement</w:t>
      </w:r>
      <w:r>
        <w:t> :</w:t>
      </w:r>
    </w:p>
    <w:p w:rsidR="00B22C70" w:rsidRDefault="005C5FA8" w:rsidP="005C5FA8">
      <w:pPr>
        <w:pStyle w:val="Paragraphedeliste"/>
        <w:numPr>
          <w:ilvl w:val="0"/>
          <w:numId w:val="2"/>
        </w:numPr>
        <w:spacing w:after="0"/>
      </w:pPr>
      <w:r>
        <w:t xml:space="preserve">L’épithélium simple </w:t>
      </w:r>
    </w:p>
    <w:p w:rsidR="005C5FA8" w:rsidRDefault="00B22C70" w:rsidP="00B22C70">
      <w:pPr>
        <w:pStyle w:val="Paragraphedeliste"/>
        <w:numPr>
          <w:ilvl w:val="1"/>
          <w:numId w:val="2"/>
        </w:numPr>
        <w:spacing w:after="0"/>
      </w:pPr>
      <w:r>
        <w:t>P</w:t>
      </w:r>
      <w:r w:rsidR="005C5FA8">
        <w:t>avimenteux</w:t>
      </w:r>
    </w:p>
    <w:p w:rsidR="005C5FA8" w:rsidRDefault="00B22C70" w:rsidP="00B22C70">
      <w:pPr>
        <w:pStyle w:val="Paragraphedeliste"/>
        <w:numPr>
          <w:ilvl w:val="1"/>
          <w:numId w:val="2"/>
        </w:numPr>
        <w:spacing w:after="0"/>
      </w:pPr>
      <w:r>
        <w:t>C</w:t>
      </w:r>
      <w:r w:rsidR="005C5FA8">
        <w:t>ubique</w:t>
      </w:r>
    </w:p>
    <w:p w:rsidR="005C5FA8" w:rsidRDefault="00B22C70" w:rsidP="00B22C70">
      <w:pPr>
        <w:pStyle w:val="Paragraphedeliste"/>
        <w:numPr>
          <w:ilvl w:val="1"/>
          <w:numId w:val="2"/>
        </w:numPr>
        <w:spacing w:after="0"/>
      </w:pPr>
      <w:r>
        <w:t>C</w:t>
      </w:r>
      <w:r w:rsidR="005C5FA8">
        <w:t>ylindrique</w:t>
      </w:r>
      <w:r>
        <w:t xml:space="preserve"> </w:t>
      </w:r>
    </w:p>
    <w:p w:rsidR="00B22C70" w:rsidRDefault="005C5FA8" w:rsidP="005C5FA8">
      <w:pPr>
        <w:pStyle w:val="Paragraphedeliste"/>
        <w:numPr>
          <w:ilvl w:val="0"/>
          <w:numId w:val="2"/>
        </w:numPr>
        <w:spacing w:after="0"/>
      </w:pPr>
      <w:r>
        <w:t>L’épithélium stratifié</w:t>
      </w:r>
    </w:p>
    <w:p w:rsidR="005C5FA8" w:rsidRDefault="00B22C70" w:rsidP="00B22C70">
      <w:pPr>
        <w:pStyle w:val="Paragraphedeliste"/>
        <w:numPr>
          <w:ilvl w:val="1"/>
          <w:numId w:val="2"/>
        </w:numPr>
        <w:spacing w:after="0"/>
      </w:pPr>
      <w:r>
        <w:t>P</w:t>
      </w:r>
      <w:r w:rsidR="005C5FA8">
        <w:t>avimenteux</w:t>
      </w:r>
    </w:p>
    <w:p w:rsidR="005C5FA8" w:rsidRDefault="00B22C70" w:rsidP="00B22C70">
      <w:pPr>
        <w:pStyle w:val="Paragraphedeliste"/>
        <w:numPr>
          <w:ilvl w:val="1"/>
          <w:numId w:val="2"/>
        </w:numPr>
        <w:spacing w:after="0"/>
      </w:pPr>
      <w:r>
        <w:t>C</w:t>
      </w:r>
      <w:r w:rsidR="005C5FA8">
        <w:t>ubique</w:t>
      </w:r>
    </w:p>
    <w:p w:rsidR="005C5FA8" w:rsidRDefault="00752C8A" w:rsidP="00B22C70">
      <w:pPr>
        <w:pStyle w:val="Paragraphedeliste"/>
        <w:numPr>
          <w:ilvl w:val="1"/>
          <w:numId w:val="2"/>
        </w:numPr>
        <w:spacing w:after="0"/>
      </w:pPr>
      <w:r>
        <w:t>C</w:t>
      </w:r>
      <w:r w:rsidR="005C5FA8">
        <w:t>ylindrique</w:t>
      </w:r>
    </w:p>
    <w:p w:rsidR="005C5FA8" w:rsidRDefault="00284C7E" w:rsidP="005C5FA8">
      <w:pPr>
        <w:spacing w:after="0"/>
      </w:pPr>
      <w:r>
        <w:rPr>
          <w:noProof/>
          <w:lang w:eastAsia="fr-FR"/>
        </w:rPr>
        <w:drawing>
          <wp:inline distT="0" distB="0" distL="0" distR="0">
            <wp:extent cx="4953000" cy="19812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53000" cy="1981200"/>
                    </a:xfrm>
                    <a:prstGeom prst="rect">
                      <a:avLst/>
                    </a:prstGeom>
                    <a:noFill/>
                    <a:ln w="9525">
                      <a:noFill/>
                      <a:miter lim="800000"/>
                      <a:headEnd/>
                      <a:tailEnd/>
                    </a:ln>
                  </pic:spPr>
                </pic:pic>
              </a:graphicData>
            </a:graphic>
          </wp:inline>
        </w:drawing>
      </w:r>
    </w:p>
    <w:p w:rsidR="00284C7E" w:rsidRDefault="00284C7E" w:rsidP="005C5FA8">
      <w:pPr>
        <w:spacing w:after="0"/>
      </w:pPr>
    </w:p>
    <w:p w:rsidR="005C5FA8" w:rsidRDefault="005C5FA8" w:rsidP="005C5FA8">
      <w:pPr>
        <w:spacing w:after="0"/>
      </w:pPr>
      <w:r>
        <w:t>La première couche</w:t>
      </w:r>
      <w:r w:rsidR="00524CBF">
        <w:t xml:space="preserve"> d’un épithélium</w:t>
      </w:r>
      <w:r>
        <w:t xml:space="preserve"> est toujours pavimenteuse.</w:t>
      </w:r>
    </w:p>
    <w:p w:rsidR="005C5FA8" w:rsidRDefault="005C5FA8" w:rsidP="005C5FA8">
      <w:pPr>
        <w:spacing w:after="0"/>
      </w:pPr>
      <w:r>
        <w:t>Les noyaux peuvent être lenticulaires (</w:t>
      </w:r>
      <w:r w:rsidR="00914FA9">
        <w:t>pour les cellules pavimenteuses</w:t>
      </w:r>
      <w:r>
        <w:t>), ronds (</w:t>
      </w:r>
      <w:r w:rsidR="00914FA9">
        <w:t xml:space="preserve">pour les cellules </w:t>
      </w:r>
      <w:r>
        <w:t>cubique</w:t>
      </w:r>
      <w:r w:rsidR="00914FA9">
        <w:t>s</w:t>
      </w:r>
      <w:r>
        <w:t>), ou ovales (</w:t>
      </w:r>
      <w:r w:rsidR="00914FA9">
        <w:t>pour les cellules cylindriques</w:t>
      </w:r>
      <w:r>
        <w:t>).</w:t>
      </w:r>
    </w:p>
    <w:p w:rsidR="005C5FA8" w:rsidRDefault="005C5FA8" w:rsidP="005C5FA8">
      <w:pPr>
        <w:spacing w:after="0"/>
      </w:pPr>
    </w:p>
    <w:p w:rsidR="002977E0" w:rsidRPr="002977E0" w:rsidRDefault="002977E0" w:rsidP="002977E0">
      <w:pPr>
        <w:pStyle w:val="Enumerare"/>
        <w:numPr>
          <w:ilvl w:val="0"/>
          <w:numId w:val="0"/>
        </w:numPr>
        <w:spacing w:line="240" w:lineRule="auto"/>
        <w:rPr>
          <w:rFonts w:asciiTheme="minorHAnsi" w:hAnsiTheme="minorHAnsi" w:cstheme="minorHAnsi"/>
          <w:szCs w:val="22"/>
          <w:lang w:val="fr-FR"/>
        </w:rPr>
      </w:pPr>
      <w:r w:rsidRPr="002977E0">
        <w:rPr>
          <w:rFonts w:asciiTheme="minorHAnsi" w:hAnsiTheme="minorHAnsi" w:cstheme="minorHAnsi"/>
          <w:szCs w:val="22"/>
          <w:lang w:val="fr-FR"/>
        </w:rPr>
        <w:t>Pour les épithéliums stratifiés, la couche superficielle est celle qui détermine la composante cytologique de la nomenclature.</w:t>
      </w:r>
    </w:p>
    <w:p w:rsidR="002977E0" w:rsidRPr="002977E0" w:rsidRDefault="002977E0" w:rsidP="002977E0">
      <w:pPr>
        <w:pStyle w:val="Text"/>
        <w:spacing w:line="240" w:lineRule="auto"/>
        <w:ind w:firstLine="0"/>
        <w:rPr>
          <w:rFonts w:asciiTheme="minorHAnsi" w:hAnsiTheme="minorHAnsi" w:cstheme="minorHAnsi"/>
          <w:szCs w:val="22"/>
          <w:lang w:val="fr-FR"/>
        </w:rPr>
      </w:pPr>
      <w:r w:rsidRPr="002977E0">
        <w:rPr>
          <w:rFonts w:asciiTheme="minorHAnsi" w:hAnsiTheme="minorHAnsi" w:cstheme="minorHAnsi"/>
          <w:szCs w:val="22"/>
          <w:lang w:val="fr-FR"/>
        </w:rPr>
        <w:t>*entité à part: l</w:t>
      </w:r>
      <w:r w:rsidRPr="002977E0">
        <w:rPr>
          <w:rFonts w:asciiTheme="minorHAnsi" w:hAnsiTheme="minorHAnsi" w:cstheme="minorHAnsi"/>
          <w:b/>
          <w:szCs w:val="22"/>
          <w:lang w:val="fr-FR"/>
        </w:rPr>
        <w:t>’épithélium pseudo-stratifié</w:t>
      </w:r>
      <w:r w:rsidRPr="002977E0">
        <w:rPr>
          <w:rFonts w:asciiTheme="minorHAnsi" w:hAnsiTheme="minorHAnsi" w:cstheme="minorHAnsi"/>
          <w:szCs w:val="22"/>
          <w:lang w:val="fr-FR"/>
        </w:rPr>
        <w:t xml:space="preserve">, localisé au niveau du système </w:t>
      </w:r>
      <w:r w:rsidRPr="002977E0">
        <w:rPr>
          <w:rFonts w:asciiTheme="minorHAnsi" w:hAnsiTheme="minorHAnsi" w:cstheme="minorHAnsi"/>
          <w:i/>
          <w:szCs w:val="22"/>
          <w:lang w:val="fr-FR"/>
        </w:rPr>
        <w:t xml:space="preserve">respiratoire </w:t>
      </w:r>
      <w:r w:rsidRPr="002977E0">
        <w:rPr>
          <w:rFonts w:asciiTheme="minorHAnsi" w:hAnsiTheme="minorHAnsi" w:cstheme="minorHAnsi"/>
          <w:szCs w:val="22"/>
          <w:lang w:val="fr-FR"/>
        </w:rPr>
        <w:t xml:space="preserve">et </w:t>
      </w:r>
      <w:r w:rsidRPr="002977E0">
        <w:rPr>
          <w:rFonts w:asciiTheme="minorHAnsi" w:hAnsiTheme="minorHAnsi" w:cstheme="minorHAnsi"/>
          <w:i/>
          <w:szCs w:val="22"/>
          <w:lang w:val="fr-FR"/>
        </w:rPr>
        <w:t xml:space="preserve">urinaire </w:t>
      </w:r>
      <w:r w:rsidRPr="002977E0">
        <w:rPr>
          <w:rFonts w:asciiTheme="minorHAnsi" w:hAnsiTheme="minorHAnsi" w:cstheme="minorHAnsi"/>
          <w:szCs w:val="22"/>
          <w:lang w:val="fr-FR"/>
        </w:rPr>
        <w:t>(l’urothélium)</w:t>
      </w:r>
      <w:r>
        <w:rPr>
          <w:rFonts w:asciiTheme="minorHAnsi" w:hAnsiTheme="minorHAnsi" w:cstheme="minorHAnsi"/>
          <w:szCs w:val="22"/>
          <w:lang w:val="fr-FR"/>
        </w:rPr>
        <w:t>.</w:t>
      </w:r>
    </w:p>
    <w:p w:rsidR="002977E0" w:rsidRDefault="002977E0" w:rsidP="005C5FA8">
      <w:pPr>
        <w:spacing w:after="0"/>
      </w:pPr>
    </w:p>
    <w:p w:rsidR="00504743" w:rsidRDefault="00504743" w:rsidP="005C5FA8">
      <w:pPr>
        <w:spacing w:after="0"/>
      </w:pPr>
    </w:p>
    <w:p w:rsidR="00504743" w:rsidRDefault="00504743" w:rsidP="005C5FA8">
      <w:pPr>
        <w:spacing w:after="0"/>
      </w:pPr>
    </w:p>
    <w:p w:rsidR="0096362C" w:rsidRDefault="00504743" w:rsidP="0090496C">
      <w:pPr>
        <w:pStyle w:val="Paragraphedeliste"/>
        <w:numPr>
          <w:ilvl w:val="0"/>
          <w:numId w:val="3"/>
        </w:numPr>
        <w:spacing w:after="0"/>
        <w:jc w:val="both"/>
        <w:rPr>
          <w:b/>
          <w:color w:val="0070C0"/>
          <w:sz w:val="24"/>
          <w:u w:val="single"/>
        </w:rPr>
      </w:pPr>
      <w:r>
        <w:rPr>
          <w:b/>
          <w:color w:val="0070C0"/>
          <w:sz w:val="24"/>
          <w:u w:val="single"/>
        </w:rPr>
        <w:lastRenderedPageBreak/>
        <w:t>Les caractéristiques des cellules épithéliales</w:t>
      </w:r>
    </w:p>
    <w:p w:rsidR="004C05CE" w:rsidRPr="003B7F95" w:rsidRDefault="004C05CE" w:rsidP="004C05CE">
      <w:pPr>
        <w:pStyle w:val="Paragraf1"/>
        <w:numPr>
          <w:ilvl w:val="0"/>
          <w:numId w:val="2"/>
        </w:numPr>
        <w:spacing w:line="240" w:lineRule="auto"/>
        <w:rPr>
          <w:rFonts w:ascii="Times New Roman" w:hAnsi="Times New Roman"/>
          <w:sz w:val="24"/>
          <w:lang w:val="fr-FR"/>
        </w:rPr>
      </w:pPr>
      <w:r w:rsidRPr="003B7F95">
        <w:rPr>
          <w:rFonts w:ascii="Times New Roman" w:hAnsi="Times New Roman"/>
          <w:sz w:val="24"/>
          <w:lang w:val="fr-FR"/>
        </w:rPr>
        <w:t xml:space="preserve">particularisation pour l’épithélium de revêtement </w:t>
      </w:r>
    </w:p>
    <w:p w:rsidR="004C05CE" w:rsidRPr="003B7F95" w:rsidRDefault="004C05CE" w:rsidP="004C05CE">
      <w:pPr>
        <w:pStyle w:val="Paragraf1"/>
        <w:numPr>
          <w:ilvl w:val="0"/>
          <w:numId w:val="2"/>
        </w:numPr>
        <w:spacing w:line="240" w:lineRule="auto"/>
        <w:rPr>
          <w:rFonts w:ascii="Times New Roman" w:hAnsi="Times New Roman"/>
          <w:i/>
          <w:sz w:val="24"/>
          <w:lang w:val="fr-FR"/>
        </w:rPr>
      </w:pPr>
      <w:r w:rsidRPr="003B7F95">
        <w:rPr>
          <w:rFonts w:ascii="Times New Roman" w:hAnsi="Times New Roman"/>
          <w:sz w:val="24"/>
          <w:lang w:val="fr-FR"/>
        </w:rPr>
        <w:t xml:space="preserve">s’appliquent aussi à l’épithélium glandulaire et sensoriel </w:t>
      </w:r>
    </w:p>
    <w:p w:rsidR="004C05CE" w:rsidRDefault="004C05CE" w:rsidP="004C05CE">
      <w:pPr>
        <w:spacing w:after="0"/>
        <w:jc w:val="both"/>
        <w:rPr>
          <w:b/>
          <w:color w:val="0070C0"/>
          <w:sz w:val="24"/>
          <w:u w:val="single"/>
        </w:rPr>
      </w:pPr>
    </w:p>
    <w:p w:rsidR="004C05CE" w:rsidRPr="004C05CE" w:rsidRDefault="004C05CE" w:rsidP="004C05CE">
      <w:pPr>
        <w:pStyle w:val="Paragraphedeliste"/>
        <w:numPr>
          <w:ilvl w:val="0"/>
          <w:numId w:val="22"/>
        </w:numPr>
        <w:spacing w:after="0"/>
        <w:jc w:val="both"/>
        <w:rPr>
          <w:b/>
          <w:color w:val="00B050"/>
          <w:u w:val="single"/>
        </w:rPr>
      </w:pPr>
      <w:r w:rsidRPr="004C05CE">
        <w:rPr>
          <w:b/>
          <w:color w:val="00B050"/>
          <w:u w:val="single"/>
        </w:rPr>
        <w:t>La densité cellulaire</w:t>
      </w:r>
    </w:p>
    <w:p w:rsidR="0096362C" w:rsidRDefault="0096362C" w:rsidP="0096362C">
      <w:pPr>
        <w:pStyle w:val="Paragraphedeliste"/>
        <w:numPr>
          <w:ilvl w:val="0"/>
          <w:numId w:val="2"/>
        </w:numPr>
        <w:spacing w:after="0"/>
      </w:pPr>
      <w:r>
        <w:t>Abondance cellulaire, avec très peu de matière intercellulaire</w:t>
      </w:r>
    </w:p>
    <w:p w:rsidR="0096362C" w:rsidRDefault="0096362C" w:rsidP="0096362C">
      <w:pPr>
        <w:spacing w:after="0"/>
      </w:pPr>
    </w:p>
    <w:p w:rsidR="0096362C" w:rsidRDefault="0096362C" w:rsidP="0096362C">
      <w:pPr>
        <w:spacing w:after="0"/>
      </w:pPr>
      <w:r>
        <w:t xml:space="preserve">Le tissu épithélial peut être reconnu sur les sections histologiques d’après les noyaux des cellules, très nombreux et proches </w:t>
      </w:r>
      <w:r w:rsidR="00494301">
        <w:t>les uns des autres.</w:t>
      </w:r>
      <w:r w:rsidR="00F22828">
        <w:t xml:space="preserve"> Les limites cellulaires sont très difficiles à distinguer (la membrane plasmique a une épaisseur en dessous de la limite de résolution du microscope optique).</w:t>
      </w:r>
    </w:p>
    <w:p w:rsidR="00FD2B83" w:rsidRDefault="00FD2B83" w:rsidP="0096362C">
      <w:pPr>
        <w:spacing w:after="0"/>
      </w:pPr>
    </w:p>
    <w:p w:rsidR="00F22828" w:rsidRPr="00FD2B83" w:rsidRDefault="00FD2B83" w:rsidP="00FD2B83">
      <w:pPr>
        <w:pStyle w:val="Paragraphedeliste"/>
        <w:numPr>
          <w:ilvl w:val="0"/>
          <w:numId w:val="22"/>
        </w:numPr>
        <w:spacing w:after="0"/>
        <w:rPr>
          <w:b/>
          <w:color w:val="00B050"/>
          <w:u w:val="single"/>
        </w:rPr>
      </w:pPr>
      <w:r w:rsidRPr="00FD2B83">
        <w:rPr>
          <w:b/>
          <w:color w:val="00B050"/>
          <w:u w:val="single"/>
        </w:rPr>
        <w:t>Les jonctions intercellulaires</w:t>
      </w:r>
    </w:p>
    <w:p w:rsidR="00CF5E14" w:rsidRDefault="00CF5E14" w:rsidP="00CF5E14">
      <w:pPr>
        <w:spacing w:after="0"/>
      </w:pPr>
      <w:r>
        <w:t>Elles assurent la cohésion, l’adhésion et la communication intercellulaire, en permettant une fonction coordonnée</w:t>
      </w:r>
    </w:p>
    <w:p w:rsidR="00FB07CB" w:rsidRDefault="00FB07CB" w:rsidP="00CF5E14">
      <w:pPr>
        <w:spacing w:after="0"/>
      </w:pPr>
    </w:p>
    <w:p w:rsidR="00CF5E14" w:rsidRPr="009E713C" w:rsidRDefault="00CF5E14" w:rsidP="00CF5E14">
      <w:pPr>
        <w:spacing w:after="0"/>
        <w:rPr>
          <w:u w:val="single"/>
        </w:rPr>
      </w:pPr>
      <w:r w:rsidRPr="000B5F27">
        <w:rPr>
          <w:b/>
          <w:i/>
          <w:color w:val="00B0F0"/>
          <w:u w:val="single"/>
        </w:rPr>
        <w:t>Classification</w:t>
      </w:r>
    </w:p>
    <w:p w:rsidR="00BE3285" w:rsidRPr="00BE3285" w:rsidRDefault="00BE3285" w:rsidP="00BE3285">
      <w:pPr>
        <w:pStyle w:val="Enumerare"/>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b/>
          <w:szCs w:val="22"/>
          <w:lang w:val="fr-FR"/>
        </w:rPr>
        <w:t>jonctions occlusives</w:t>
      </w:r>
      <w:r w:rsidRPr="00BE3285">
        <w:rPr>
          <w:rFonts w:asciiTheme="minorHAnsi" w:hAnsiTheme="minorHAnsi" w:cstheme="minorHAnsi"/>
          <w:szCs w:val="22"/>
          <w:lang w:val="fr-FR"/>
        </w:rPr>
        <w:t xml:space="preserve"> ou </w:t>
      </w:r>
      <w:r w:rsidRPr="00BE3285">
        <w:rPr>
          <w:rFonts w:asciiTheme="minorHAnsi" w:hAnsiTheme="minorHAnsi" w:cstheme="minorHAnsi"/>
          <w:b/>
          <w:szCs w:val="22"/>
          <w:lang w:val="fr-FR"/>
        </w:rPr>
        <w:t>étanches / étroites</w:t>
      </w:r>
      <w:r w:rsidRPr="00BE3285">
        <w:rPr>
          <w:rFonts w:asciiTheme="minorHAnsi" w:hAnsiTheme="minorHAnsi" w:cstheme="minorHAnsi"/>
          <w:szCs w:val="22"/>
          <w:lang w:val="fr-FR"/>
        </w:rPr>
        <w:t xml:space="preserve"> (</w:t>
      </w:r>
      <w:r w:rsidRPr="00BE3285">
        <w:rPr>
          <w:rFonts w:asciiTheme="minorHAnsi" w:hAnsiTheme="minorHAnsi" w:cstheme="minorHAnsi"/>
          <w:i/>
          <w:szCs w:val="22"/>
          <w:lang w:val="fr-FR"/>
        </w:rPr>
        <w:t>lat</w:t>
      </w:r>
      <w:r w:rsidRPr="00BE3285">
        <w:rPr>
          <w:rFonts w:asciiTheme="minorHAnsi" w:hAnsiTheme="minorHAnsi" w:cstheme="minorHAnsi"/>
          <w:szCs w:val="22"/>
          <w:lang w:val="fr-FR"/>
        </w:rPr>
        <w:t>. zonulae occludentes);</w:t>
      </w:r>
    </w:p>
    <w:p w:rsidR="00BE3285" w:rsidRPr="00BE3285" w:rsidRDefault="00BE3285" w:rsidP="00BE3285">
      <w:pPr>
        <w:pStyle w:val="Enumerare"/>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b/>
          <w:szCs w:val="22"/>
          <w:lang w:val="fr-FR"/>
        </w:rPr>
        <w:t>jonctions d’ancrage ou adhérentes</w:t>
      </w:r>
      <w:r w:rsidRPr="00BE3285">
        <w:rPr>
          <w:rFonts w:asciiTheme="minorHAnsi" w:hAnsiTheme="minorHAnsi" w:cstheme="minorHAnsi"/>
          <w:szCs w:val="22"/>
          <w:lang w:val="fr-FR"/>
        </w:rPr>
        <w:t xml:space="preserve"> (</w:t>
      </w:r>
      <w:r w:rsidRPr="00BE3285">
        <w:rPr>
          <w:rFonts w:asciiTheme="minorHAnsi" w:hAnsiTheme="minorHAnsi" w:cstheme="minorHAnsi"/>
          <w:i/>
          <w:szCs w:val="22"/>
          <w:lang w:val="fr-FR"/>
        </w:rPr>
        <w:t>lat</w:t>
      </w:r>
      <w:r w:rsidRPr="00BE3285">
        <w:rPr>
          <w:rFonts w:asciiTheme="minorHAnsi" w:hAnsiTheme="minorHAnsi" w:cstheme="minorHAnsi"/>
          <w:szCs w:val="22"/>
          <w:lang w:val="fr-FR"/>
        </w:rPr>
        <w:t>. zonulae adherentes, maculae adherentes);</w:t>
      </w:r>
    </w:p>
    <w:p w:rsidR="00BE3285" w:rsidRPr="00BE3285" w:rsidRDefault="00BE3285" w:rsidP="00BE3285">
      <w:pPr>
        <w:pStyle w:val="Enumerare"/>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b/>
          <w:szCs w:val="22"/>
          <w:lang w:val="fr-FR"/>
        </w:rPr>
        <w:t xml:space="preserve">jonctions communicantes ou </w:t>
      </w:r>
      <w:r w:rsidRPr="00BE3285">
        <w:rPr>
          <w:rFonts w:asciiTheme="minorHAnsi" w:hAnsiTheme="minorHAnsi" w:cstheme="minorHAnsi"/>
          <w:szCs w:val="22"/>
          <w:lang w:val="fr-FR"/>
        </w:rPr>
        <w:t>à distance (</w:t>
      </w:r>
      <w:r w:rsidRPr="00BE3285">
        <w:rPr>
          <w:rFonts w:asciiTheme="minorHAnsi" w:hAnsiTheme="minorHAnsi" w:cstheme="minorHAnsi"/>
          <w:i/>
          <w:szCs w:val="22"/>
          <w:lang w:val="fr-FR"/>
        </w:rPr>
        <w:t>eng</w:t>
      </w:r>
      <w:r w:rsidRPr="00BE3285">
        <w:rPr>
          <w:rFonts w:asciiTheme="minorHAnsi" w:hAnsiTheme="minorHAnsi" w:cstheme="minorHAnsi"/>
          <w:szCs w:val="22"/>
          <w:lang w:val="fr-FR"/>
        </w:rPr>
        <w:t>. gap, nexus).</w:t>
      </w:r>
    </w:p>
    <w:p w:rsidR="00BE3285" w:rsidRPr="00BE3285" w:rsidRDefault="00BE3285" w:rsidP="00BE3285">
      <w:pPr>
        <w:pStyle w:val="Text"/>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szCs w:val="22"/>
          <w:lang w:val="fr-FR"/>
        </w:rPr>
        <w:t>zonula : jonction en ceinture ou comme un cadran sur toute la surface de la cellule, à un certain niveau</w:t>
      </w:r>
    </w:p>
    <w:p w:rsidR="00BE3285" w:rsidRPr="00BE3285" w:rsidRDefault="00BE3285" w:rsidP="00BE3285">
      <w:pPr>
        <w:pStyle w:val="Text"/>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szCs w:val="22"/>
          <w:lang w:val="fr-FR"/>
        </w:rPr>
        <w:t xml:space="preserve">macula : jonction discontinue qui apparaît par-ci, par-là </w:t>
      </w:r>
    </w:p>
    <w:p w:rsidR="00BE3285" w:rsidRPr="00BE3285" w:rsidRDefault="00BE3285" w:rsidP="00BE3285">
      <w:pPr>
        <w:pStyle w:val="Subsectiune"/>
        <w:spacing w:before="0" w:after="0"/>
        <w:rPr>
          <w:rFonts w:asciiTheme="minorHAnsi" w:hAnsiTheme="minorHAnsi" w:cstheme="minorHAnsi"/>
          <w:sz w:val="22"/>
          <w:szCs w:val="22"/>
          <w:lang w:val="fr-FR"/>
        </w:rPr>
      </w:pPr>
      <w:r w:rsidRPr="00BE3285">
        <w:rPr>
          <w:rFonts w:asciiTheme="minorHAnsi" w:hAnsiTheme="minorHAnsi" w:cstheme="minorHAnsi"/>
          <w:sz w:val="22"/>
          <w:szCs w:val="22"/>
          <w:lang w:val="fr-FR"/>
        </w:rPr>
        <w:t>jonctions occlusives</w:t>
      </w:r>
    </w:p>
    <w:p w:rsidR="00BE3285" w:rsidRPr="00BE3285" w:rsidRDefault="00BE3285" w:rsidP="00BE3285">
      <w:pPr>
        <w:pStyle w:val="Bulina"/>
        <w:spacing w:before="0" w:after="0" w:line="240" w:lineRule="auto"/>
        <w:ind w:left="357" w:hanging="357"/>
        <w:rPr>
          <w:rFonts w:asciiTheme="minorHAnsi" w:hAnsiTheme="minorHAnsi" w:cstheme="minorHAnsi"/>
          <w:szCs w:val="22"/>
          <w:lang w:val="fr-FR"/>
        </w:rPr>
      </w:pPr>
      <w:r w:rsidRPr="00BE3285">
        <w:rPr>
          <w:rFonts w:asciiTheme="minorHAnsi" w:hAnsiTheme="minorHAnsi" w:cstheme="minorHAnsi"/>
          <w:szCs w:val="22"/>
          <w:lang w:val="fr-FR"/>
        </w:rPr>
        <w:t xml:space="preserve">Zonula occludens </w:t>
      </w:r>
    </w:p>
    <w:p w:rsidR="00BE3285" w:rsidRPr="00BE3285" w:rsidRDefault="00BE3285" w:rsidP="00BE3285">
      <w:pPr>
        <w:pStyle w:val="Paragraf1"/>
        <w:spacing w:line="240" w:lineRule="auto"/>
        <w:rPr>
          <w:rFonts w:asciiTheme="minorHAnsi" w:hAnsiTheme="minorHAnsi" w:cstheme="minorHAnsi"/>
          <w:szCs w:val="22"/>
          <w:lang w:val="fr-FR"/>
        </w:rPr>
      </w:pPr>
      <w:r w:rsidRPr="00BE3285">
        <w:rPr>
          <w:rFonts w:asciiTheme="minorHAnsi" w:hAnsiTheme="minorHAnsi" w:cstheme="minorHAnsi"/>
          <w:szCs w:val="22"/>
          <w:lang w:val="fr-FR"/>
        </w:rPr>
        <w:t xml:space="preserve">ME: connexions focales des protéines transmembranaires </w:t>
      </w:r>
    </w:p>
    <w:p w:rsidR="00BE3285" w:rsidRPr="00BE3285" w:rsidRDefault="00BE3285" w:rsidP="00BE3285">
      <w:pPr>
        <w:pStyle w:val="Text"/>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szCs w:val="22"/>
          <w:lang w:val="fr-FR"/>
        </w:rPr>
        <w:t xml:space="preserve">les feuillets externes des deux plasmalèmes fusionnent, et puis se détachent pour qu’après cette séquence d’attachement-détachement soit répétée plusieurs fois sur une distance de 0,1-0,3 μm. </w:t>
      </w:r>
    </w:p>
    <w:p w:rsidR="00BE3285" w:rsidRPr="00BE3285" w:rsidRDefault="00BE3285" w:rsidP="00BE3285">
      <w:pPr>
        <w:pStyle w:val="Text"/>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szCs w:val="22"/>
          <w:lang w:val="fr-FR"/>
        </w:rPr>
        <w:t>aux points de fusion, des bandes (chaînes) de protéines transmembranaires jonctionelles provenant des deux membranes sont liées entre elles, en résulte une sorte de « sceau » qui ferme l’espace intercellulaire.</w:t>
      </w:r>
    </w:p>
    <w:p w:rsidR="00BE3285" w:rsidRPr="00BE3285" w:rsidRDefault="00BE3285" w:rsidP="00BE3285">
      <w:pPr>
        <w:pStyle w:val="Text"/>
        <w:spacing w:line="240" w:lineRule="auto"/>
        <w:ind w:firstLine="0"/>
        <w:rPr>
          <w:rFonts w:asciiTheme="minorHAnsi" w:hAnsiTheme="minorHAnsi" w:cstheme="minorHAnsi"/>
          <w:spacing w:val="-2"/>
          <w:szCs w:val="22"/>
          <w:lang w:val="fr-FR"/>
        </w:rPr>
      </w:pPr>
      <w:r w:rsidRPr="00BE3285">
        <w:rPr>
          <w:rFonts w:asciiTheme="minorHAnsi" w:hAnsiTheme="minorHAnsi" w:cstheme="minorHAnsi"/>
          <w:spacing w:val="-2"/>
          <w:szCs w:val="22"/>
          <w:lang w:val="fr-FR"/>
        </w:rPr>
        <w:t xml:space="preserve">Molécules : </w:t>
      </w:r>
      <w:r w:rsidRPr="00BE3285">
        <w:rPr>
          <w:rFonts w:asciiTheme="minorHAnsi" w:hAnsiTheme="minorHAnsi" w:cstheme="minorHAnsi"/>
          <w:b/>
          <w:spacing w:val="-2"/>
          <w:szCs w:val="22"/>
          <w:lang w:val="fr-FR"/>
        </w:rPr>
        <w:t xml:space="preserve">occludine </w:t>
      </w:r>
      <w:r w:rsidRPr="00BE3285">
        <w:rPr>
          <w:rFonts w:asciiTheme="minorHAnsi" w:hAnsiTheme="minorHAnsi" w:cstheme="minorHAnsi"/>
          <w:spacing w:val="-2"/>
          <w:szCs w:val="22"/>
          <w:lang w:val="fr-FR"/>
        </w:rPr>
        <w:t xml:space="preserve">(la protéine principale), </w:t>
      </w:r>
      <w:r w:rsidRPr="00BE3285">
        <w:rPr>
          <w:rFonts w:asciiTheme="minorHAnsi" w:hAnsiTheme="minorHAnsi" w:cstheme="minorHAnsi"/>
          <w:b/>
          <w:spacing w:val="-2"/>
          <w:szCs w:val="22"/>
          <w:lang w:val="fr-FR"/>
        </w:rPr>
        <w:t>protéines de la plaque</w:t>
      </w:r>
      <w:r w:rsidRPr="00BE3285">
        <w:rPr>
          <w:rFonts w:asciiTheme="minorHAnsi" w:hAnsiTheme="minorHAnsi" w:cstheme="minorHAnsi"/>
          <w:spacing w:val="-2"/>
          <w:szCs w:val="22"/>
          <w:lang w:val="fr-FR"/>
        </w:rPr>
        <w:t xml:space="preserve"> (</w:t>
      </w:r>
      <w:r w:rsidRPr="00BE3285">
        <w:rPr>
          <w:rFonts w:asciiTheme="minorHAnsi" w:hAnsiTheme="minorHAnsi" w:cstheme="minorHAnsi"/>
          <w:b/>
          <w:spacing w:val="-2"/>
          <w:szCs w:val="22"/>
          <w:lang w:val="fr-FR"/>
        </w:rPr>
        <w:t>cinguline</w:t>
      </w:r>
      <w:r w:rsidRPr="00BE3285">
        <w:rPr>
          <w:rFonts w:asciiTheme="minorHAnsi" w:hAnsiTheme="minorHAnsi" w:cstheme="minorHAnsi"/>
          <w:spacing w:val="-2"/>
          <w:szCs w:val="22"/>
          <w:lang w:val="fr-FR"/>
        </w:rPr>
        <w:t xml:space="preserve">) qui se lient avec la </w:t>
      </w:r>
      <w:r w:rsidRPr="00BE3285">
        <w:rPr>
          <w:rFonts w:asciiTheme="minorHAnsi" w:hAnsiTheme="minorHAnsi" w:cstheme="minorHAnsi"/>
          <w:b/>
          <w:spacing w:val="-2"/>
          <w:szCs w:val="22"/>
          <w:lang w:val="fr-FR"/>
        </w:rPr>
        <w:t>spectrine</w:t>
      </w:r>
      <w:r w:rsidRPr="00BE3285">
        <w:rPr>
          <w:rFonts w:asciiTheme="minorHAnsi" w:hAnsiTheme="minorHAnsi" w:cstheme="minorHAnsi"/>
          <w:spacing w:val="-2"/>
          <w:szCs w:val="22"/>
          <w:lang w:val="fr-FR"/>
        </w:rPr>
        <w:t xml:space="preserve">, qui, à son tour est attachée à des micro-filaments d’actine intracellulaire. </w:t>
      </w:r>
    </w:p>
    <w:p w:rsidR="00BE3285" w:rsidRPr="00BE3285" w:rsidRDefault="00BE3285" w:rsidP="00BE3285">
      <w:pPr>
        <w:pStyle w:val="Text"/>
        <w:spacing w:line="240" w:lineRule="auto"/>
        <w:ind w:firstLine="0"/>
        <w:rPr>
          <w:rFonts w:asciiTheme="minorHAnsi" w:hAnsiTheme="minorHAnsi" w:cstheme="minorHAnsi"/>
          <w:szCs w:val="22"/>
          <w:lang w:val="fr-FR"/>
        </w:rPr>
      </w:pPr>
      <w:r w:rsidRPr="00BE3285">
        <w:rPr>
          <w:rFonts w:asciiTheme="minorHAnsi" w:hAnsiTheme="minorHAnsi" w:cstheme="minorHAnsi"/>
          <w:szCs w:val="22"/>
          <w:lang w:val="fr-FR"/>
        </w:rPr>
        <w:t xml:space="preserve">Localisation : près du pôle apical, sépare les deux domaines (apical et baso-latéral) </w:t>
      </w:r>
    </w:p>
    <w:p w:rsidR="00BE3285" w:rsidRPr="00BE3285" w:rsidRDefault="00BE3285" w:rsidP="00BE3285">
      <w:pPr>
        <w:pStyle w:val="Subsectiune"/>
        <w:spacing w:before="0" w:after="0"/>
        <w:rPr>
          <w:rFonts w:asciiTheme="minorHAnsi" w:hAnsiTheme="minorHAnsi" w:cstheme="minorHAnsi"/>
          <w:sz w:val="22"/>
          <w:szCs w:val="22"/>
          <w:lang w:val="fr-FR"/>
        </w:rPr>
      </w:pPr>
      <w:r w:rsidRPr="00BE3285">
        <w:rPr>
          <w:rFonts w:asciiTheme="minorHAnsi" w:hAnsiTheme="minorHAnsi" w:cstheme="minorHAnsi"/>
          <w:sz w:val="22"/>
          <w:szCs w:val="22"/>
          <w:lang w:val="fr-FR"/>
        </w:rPr>
        <w:t>jonctions d’ancrage ou adhérentes</w:t>
      </w:r>
    </w:p>
    <w:p w:rsidR="00BE3285" w:rsidRPr="00BE3285" w:rsidRDefault="00BE3285" w:rsidP="00BE3285">
      <w:pPr>
        <w:pStyle w:val="Bulina"/>
        <w:spacing w:before="0" w:after="0" w:line="240" w:lineRule="auto"/>
        <w:ind w:left="357" w:hanging="357"/>
        <w:rPr>
          <w:rFonts w:asciiTheme="minorHAnsi" w:hAnsiTheme="minorHAnsi" w:cstheme="minorHAnsi"/>
          <w:szCs w:val="22"/>
          <w:lang w:val="fr-FR"/>
        </w:rPr>
      </w:pPr>
      <w:r w:rsidRPr="00BE3285">
        <w:rPr>
          <w:rFonts w:asciiTheme="minorHAnsi" w:hAnsiTheme="minorHAnsi" w:cstheme="minorHAnsi"/>
          <w:szCs w:val="22"/>
          <w:lang w:val="fr-FR"/>
        </w:rPr>
        <w:t>Zonula adherens (ceinture d’adhésion)</w:t>
      </w:r>
    </w:p>
    <w:p w:rsidR="00BE3285" w:rsidRPr="00BE3285" w:rsidRDefault="00BE3285" w:rsidP="00BE3285">
      <w:pPr>
        <w:pStyle w:val="Paragraf1"/>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szCs w:val="22"/>
          <w:lang w:val="fr-FR"/>
        </w:rPr>
        <w:t xml:space="preserve">elle établit un ancrage entre deux cellules voisines, en formant une ceinture entière autour du pôle apical </w:t>
      </w:r>
    </w:p>
    <w:p w:rsidR="00BE3285" w:rsidRPr="00BE3285" w:rsidRDefault="00BE3285" w:rsidP="00BE3285">
      <w:pPr>
        <w:pStyle w:val="Paragraf1"/>
        <w:spacing w:line="240" w:lineRule="auto"/>
        <w:rPr>
          <w:rFonts w:asciiTheme="minorHAnsi" w:hAnsiTheme="minorHAnsi" w:cstheme="minorHAnsi"/>
          <w:szCs w:val="22"/>
          <w:lang w:val="fr-FR"/>
        </w:rPr>
      </w:pPr>
      <w:r w:rsidRPr="00BE3285">
        <w:rPr>
          <w:rFonts w:asciiTheme="minorHAnsi" w:hAnsiTheme="minorHAnsi" w:cstheme="minorHAnsi"/>
          <w:szCs w:val="22"/>
          <w:lang w:val="fr-FR"/>
        </w:rPr>
        <w:t>ME :</w:t>
      </w:r>
    </w:p>
    <w:p w:rsidR="00BE3285" w:rsidRPr="00BE3285" w:rsidRDefault="00BE3285" w:rsidP="00BE3285">
      <w:pPr>
        <w:pStyle w:val="Paragraf1"/>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szCs w:val="22"/>
          <w:lang w:val="fr-FR"/>
        </w:rPr>
        <w:t>densification du cytoplasme au niveau de la jonction qui, à des résolutions plus hautes, présente une apparence fine, filamenteuse</w:t>
      </w:r>
    </w:p>
    <w:p w:rsidR="00BE3285" w:rsidRPr="00BE3285" w:rsidRDefault="00BE3285" w:rsidP="00BE3285">
      <w:pPr>
        <w:pStyle w:val="Paragraf1"/>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szCs w:val="22"/>
          <w:lang w:val="fr-FR"/>
        </w:rPr>
        <w:t>l’espace intercellulaire (15-20 nm) contient une matière avec densité électronique plus petite, avec l’apparence des striations fines transverses</w:t>
      </w:r>
    </w:p>
    <w:p w:rsidR="00BE3285" w:rsidRPr="00BE3285" w:rsidRDefault="00BE3285" w:rsidP="00BE3285">
      <w:pPr>
        <w:pStyle w:val="Paragraf1"/>
        <w:spacing w:line="240" w:lineRule="auto"/>
        <w:rPr>
          <w:rFonts w:asciiTheme="minorHAnsi" w:hAnsiTheme="minorHAnsi" w:cstheme="minorHAnsi"/>
          <w:szCs w:val="22"/>
          <w:lang w:val="fr-FR"/>
        </w:rPr>
      </w:pPr>
      <w:r w:rsidRPr="00BE3285">
        <w:rPr>
          <w:rFonts w:asciiTheme="minorHAnsi" w:hAnsiTheme="minorHAnsi" w:cstheme="minorHAnsi"/>
          <w:szCs w:val="22"/>
          <w:lang w:val="fr-FR"/>
        </w:rPr>
        <w:t>Molécules</w:t>
      </w:r>
    </w:p>
    <w:p w:rsidR="00BE3285" w:rsidRPr="00BE3285" w:rsidRDefault="00BE3285" w:rsidP="00BE3285">
      <w:pPr>
        <w:pStyle w:val="Text"/>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b/>
          <w:szCs w:val="22"/>
          <w:lang w:val="fr-FR"/>
        </w:rPr>
        <w:t>cadhérines</w:t>
      </w:r>
      <w:r w:rsidRPr="00BE3285">
        <w:rPr>
          <w:rFonts w:asciiTheme="minorHAnsi" w:hAnsiTheme="minorHAnsi" w:cstheme="minorHAnsi"/>
          <w:szCs w:val="22"/>
          <w:lang w:val="fr-FR"/>
        </w:rPr>
        <w:t xml:space="preserve"> classiques calcium-dépendantes: protéines transmembranaires d’adhésion intercellulaire, qui forment des liaisons homophiles-homotipiques; leur domaine extracellulaire occupe l’espace intercellulaire </w:t>
      </w:r>
    </w:p>
    <w:p w:rsidR="00BE3285" w:rsidRPr="00BE3285" w:rsidRDefault="00BE3285" w:rsidP="00BE3285">
      <w:pPr>
        <w:pStyle w:val="Text"/>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szCs w:val="22"/>
          <w:lang w:val="fr-FR"/>
        </w:rPr>
        <w:t>intracellulaire, proche de la jonction, ont été identifiées 3 types de cathénine (α, β et γ) :</w:t>
      </w:r>
    </w:p>
    <w:p w:rsidR="00BE3285" w:rsidRPr="00BE3285" w:rsidRDefault="00BE3285" w:rsidP="00BE3285">
      <w:pPr>
        <w:pStyle w:val="Text"/>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szCs w:val="22"/>
          <w:lang w:val="fr-FR"/>
        </w:rPr>
        <w:lastRenderedPageBreak/>
        <w:t xml:space="preserve">β-cathénine qui est liée avec le domaine intracellulaire de la cadhérine et à des filaments d’actine </w:t>
      </w:r>
    </w:p>
    <w:p w:rsidR="00BE3285" w:rsidRPr="00BE3285" w:rsidRDefault="00BE3285" w:rsidP="00BE3285">
      <w:pPr>
        <w:pStyle w:val="Text"/>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szCs w:val="22"/>
          <w:lang w:val="fr-FR"/>
        </w:rPr>
        <w:t xml:space="preserve">d’autres molécules : α-actinine et vinculine (qui se lient entre elles, avec le plasmalème et avec les filaments d’actine du cadre terminal), </w:t>
      </w:r>
      <w:r w:rsidRPr="00BE3285">
        <w:rPr>
          <w:rFonts w:asciiTheme="minorHAnsi" w:hAnsiTheme="minorHAnsi" w:cstheme="minorHAnsi"/>
          <w:b/>
          <w:spacing w:val="-2"/>
          <w:szCs w:val="22"/>
          <w:lang w:val="fr-FR"/>
        </w:rPr>
        <w:t>miozine</w:t>
      </w:r>
      <w:r w:rsidRPr="00BE3285">
        <w:rPr>
          <w:rFonts w:asciiTheme="minorHAnsi" w:hAnsiTheme="minorHAnsi" w:cstheme="minorHAnsi"/>
          <w:spacing w:val="-2"/>
          <w:szCs w:val="22"/>
          <w:lang w:val="fr-FR"/>
        </w:rPr>
        <w:t xml:space="preserve">, </w:t>
      </w:r>
      <w:r w:rsidRPr="00BE3285">
        <w:rPr>
          <w:rFonts w:asciiTheme="minorHAnsi" w:hAnsiTheme="minorHAnsi" w:cstheme="minorHAnsi"/>
          <w:b/>
          <w:spacing w:val="-2"/>
          <w:szCs w:val="22"/>
          <w:lang w:val="fr-FR"/>
        </w:rPr>
        <w:t>radixine,</w:t>
      </w:r>
      <w:r w:rsidRPr="00BE3285">
        <w:rPr>
          <w:rFonts w:asciiTheme="minorHAnsi" w:hAnsiTheme="minorHAnsi" w:cstheme="minorHAnsi"/>
          <w:spacing w:val="-2"/>
          <w:szCs w:val="22"/>
          <w:lang w:val="fr-FR"/>
        </w:rPr>
        <w:t xml:space="preserve"> </w:t>
      </w:r>
      <w:r w:rsidRPr="00BE3285">
        <w:rPr>
          <w:rFonts w:asciiTheme="minorHAnsi" w:hAnsiTheme="minorHAnsi" w:cstheme="minorHAnsi"/>
          <w:b/>
          <w:spacing w:val="-2"/>
          <w:szCs w:val="22"/>
          <w:lang w:val="fr-FR"/>
        </w:rPr>
        <w:t>tenuine</w:t>
      </w:r>
    </w:p>
    <w:p w:rsidR="00BE3285" w:rsidRPr="00BE3285" w:rsidRDefault="00BE3285" w:rsidP="00BE3285">
      <w:pPr>
        <w:pStyle w:val="Text"/>
        <w:spacing w:line="240" w:lineRule="auto"/>
        <w:ind w:firstLine="0"/>
        <w:rPr>
          <w:rFonts w:asciiTheme="minorHAnsi" w:hAnsiTheme="minorHAnsi" w:cstheme="minorHAnsi"/>
          <w:spacing w:val="-2"/>
          <w:szCs w:val="22"/>
          <w:lang w:val="fr-FR"/>
        </w:rPr>
      </w:pPr>
      <w:r w:rsidRPr="00BE3285">
        <w:rPr>
          <w:rFonts w:asciiTheme="minorHAnsi" w:hAnsiTheme="minorHAnsi" w:cstheme="minorHAnsi"/>
          <w:spacing w:val="-2"/>
          <w:szCs w:val="22"/>
          <w:lang w:val="fr-FR"/>
        </w:rPr>
        <w:t>Fonctions</w:t>
      </w:r>
    </w:p>
    <w:p w:rsidR="00BE3285" w:rsidRPr="00BE3285" w:rsidRDefault="00BE3285" w:rsidP="00BE3285">
      <w:pPr>
        <w:pStyle w:val="Text"/>
        <w:numPr>
          <w:ilvl w:val="0"/>
          <w:numId w:val="23"/>
        </w:numPr>
        <w:spacing w:line="240" w:lineRule="auto"/>
        <w:rPr>
          <w:rFonts w:asciiTheme="minorHAnsi" w:hAnsiTheme="minorHAnsi" w:cstheme="minorHAnsi"/>
          <w:spacing w:val="-2"/>
          <w:szCs w:val="22"/>
          <w:lang w:val="fr-FR"/>
        </w:rPr>
      </w:pPr>
      <w:r w:rsidRPr="00BE3285">
        <w:rPr>
          <w:rFonts w:asciiTheme="minorHAnsi" w:hAnsiTheme="minorHAnsi" w:cstheme="minorHAnsi"/>
          <w:spacing w:val="-2"/>
          <w:szCs w:val="22"/>
          <w:lang w:val="fr-FR"/>
        </w:rPr>
        <w:t xml:space="preserve">zonula adherens établit des liens entre le cytosquelette des cellules adjacentes et des liens entre le cytosquelette des cellules de la couche basale et la matière extracellulaire </w:t>
      </w:r>
    </w:p>
    <w:p w:rsidR="00BE3285" w:rsidRPr="00BE3285" w:rsidRDefault="00BE3285" w:rsidP="00BE3285">
      <w:pPr>
        <w:pStyle w:val="Text"/>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spacing w:val="-2"/>
          <w:szCs w:val="22"/>
          <w:lang w:val="fr-FR"/>
        </w:rPr>
        <w:t>localisée près des jonctions occlusives</w:t>
      </w:r>
    </w:p>
    <w:p w:rsidR="00BE3285" w:rsidRPr="00BE3285" w:rsidRDefault="00BE3285" w:rsidP="00BE3285">
      <w:pPr>
        <w:pStyle w:val="Bulina"/>
        <w:spacing w:before="0" w:after="0" w:line="240" w:lineRule="auto"/>
        <w:ind w:left="357" w:hanging="357"/>
        <w:rPr>
          <w:rFonts w:asciiTheme="minorHAnsi" w:hAnsiTheme="minorHAnsi" w:cstheme="minorHAnsi"/>
          <w:szCs w:val="22"/>
          <w:lang w:val="fr-FR"/>
        </w:rPr>
      </w:pPr>
      <w:r w:rsidRPr="00BE3285">
        <w:rPr>
          <w:rFonts w:asciiTheme="minorHAnsi" w:hAnsiTheme="minorHAnsi" w:cstheme="minorHAnsi"/>
          <w:szCs w:val="22"/>
          <w:lang w:val="fr-FR"/>
        </w:rPr>
        <w:t>Desmosome - Macula adhaerens</w:t>
      </w:r>
    </w:p>
    <w:p w:rsidR="00BE3285" w:rsidRPr="00BE3285" w:rsidRDefault="00BE3285" w:rsidP="00BE3285">
      <w:pPr>
        <w:pStyle w:val="Paragraf1"/>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spacing w:val="-4"/>
          <w:szCs w:val="22"/>
          <w:lang w:val="fr-FR"/>
        </w:rPr>
        <w:t xml:space="preserve">structures discoïdales, ovalaires, petites (un axe long de </w:t>
      </w:r>
      <w:r w:rsidRPr="00BE3285">
        <w:rPr>
          <w:rFonts w:asciiTheme="minorHAnsi" w:hAnsiTheme="minorHAnsi" w:cstheme="minorHAnsi"/>
          <w:szCs w:val="22"/>
          <w:lang w:val="fr-FR"/>
        </w:rPr>
        <w:t>400-500 nm et un axe court de 100 nm)</w:t>
      </w:r>
    </w:p>
    <w:p w:rsidR="00BE3285" w:rsidRPr="00BE3285" w:rsidRDefault="00BE3285" w:rsidP="00BE3285">
      <w:pPr>
        <w:pStyle w:val="Paragraf1"/>
        <w:spacing w:line="240" w:lineRule="auto"/>
        <w:rPr>
          <w:rFonts w:asciiTheme="minorHAnsi" w:hAnsiTheme="minorHAnsi" w:cstheme="minorHAnsi"/>
          <w:szCs w:val="22"/>
          <w:lang w:val="fr-FR"/>
        </w:rPr>
      </w:pPr>
      <w:r w:rsidRPr="00BE3285">
        <w:rPr>
          <w:rFonts w:asciiTheme="minorHAnsi" w:hAnsiTheme="minorHAnsi" w:cstheme="minorHAnsi"/>
          <w:szCs w:val="22"/>
          <w:lang w:val="fr-FR"/>
        </w:rPr>
        <w:t xml:space="preserve">ME: </w:t>
      </w:r>
    </w:p>
    <w:p w:rsidR="00BE3285" w:rsidRPr="00BE3285" w:rsidRDefault="00BE3285" w:rsidP="00BE3285">
      <w:pPr>
        <w:pStyle w:val="Paragraf1"/>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szCs w:val="22"/>
          <w:lang w:val="fr-FR"/>
        </w:rPr>
        <w:t>l’espace intercellulaire : 30 nm</w:t>
      </w:r>
    </w:p>
    <w:p w:rsidR="00BE3285" w:rsidRPr="00BE3285" w:rsidRDefault="00BE3285" w:rsidP="00BE3285">
      <w:pPr>
        <w:pStyle w:val="Paragraf1"/>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szCs w:val="22"/>
          <w:lang w:val="fr-FR"/>
        </w:rPr>
        <w:t xml:space="preserve">le cytoplasme adjacent à la face interne des deux plasmalèmes présente une densification nommée plaque d’attachement ou desmosomale (400 x 250 x 10 nm) vers laquelle convergent des filaments intermédiaires </w:t>
      </w:r>
    </w:p>
    <w:p w:rsidR="00BE3285" w:rsidRPr="00BE3285" w:rsidRDefault="00BE3285" w:rsidP="00BE3285">
      <w:pPr>
        <w:pStyle w:val="Paragraf1"/>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szCs w:val="22"/>
          <w:lang w:val="fr-FR"/>
        </w:rPr>
        <w:t xml:space="preserve">dans le milieu de l’espace intercellulaire : bande discrète / ligne électron-dense </w:t>
      </w:r>
    </w:p>
    <w:p w:rsidR="00BE3285" w:rsidRPr="00BE3285" w:rsidRDefault="00BE3285" w:rsidP="00BE3285">
      <w:pPr>
        <w:pStyle w:val="Paragraf1"/>
        <w:spacing w:line="240" w:lineRule="auto"/>
        <w:rPr>
          <w:rFonts w:asciiTheme="minorHAnsi" w:hAnsiTheme="minorHAnsi" w:cstheme="minorHAnsi"/>
          <w:szCs w:val="22"/>
          <w:lang w:val="fr-FR"/>
        </w:rPr>
      </w:pPr>
      <w:r w:rsidRPr="00BE3285">
        <w:rPr>
          <w:rFonts w:asciiTheme="minorHAnsi" w:hAnsiTheme="minorHAnsi" w:cstheme="minorHAnsi"/>
          <w:szCs w:val="22"/>
          <w:lang w:val="fr-FR"/>
        </w:rPr>
        <w:t xml:space="preserve">Molécules : </w:t>
      </w:r>
    </w:p>
    <w:p w:rsidR="00BE3285" w:rsidRPr="00BE3285" w:rsidRDefault="00BE3285" w:rsidP="00BE3285">
      <w:pPr>
        <w:pStyle w:val="Text"/>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szCs w:val="22"/>
          <w:lang w:val="fr-FR"/>
        </w:rPr>
        <w:t>l’espace intercellulaire : glycoprotéines transmembranaires de la famille des cadhérines: (</w:t>
      </w:r>
      <w:r w:rsidRPr="00BE3285">
        <w:rPr>
          <w:rFonts w:asciiTheme="minorHAnsi" w:hAnsiTheme="minorHAnsi" w:cstheme="minorHAnsi"/>
          <w:i/>
          <w:szCs w:val="22"/>
          <w:lang w:val="fr-FR"/>
        </w:rPr>
        <w:t>i</w:t>
      </w:r>
      <w:r w:rsidRPr="00BE3285">
        <w:rPr>
          <w:rFonts w:asciiTheme="minorHAnsi" w:hAnsiTheme="minorHAnsi" w:cstheme="minorHAnsi"/>
          <w:szCs w:val="22"/>
          <w:lang w:val="fr-FR"/>
        </w:rPr>
        <w:t xml:space="preserve">) </w:t>
      </w:r>
      <w:r w:rsidRPr="00BE3285">
        <w:rPr>
          <w:rFonts w:asciiTheme="minorHAnsi" w:hAnsiTheme="minorHAnsi" w:cstheme="minorHAnsi"/>
          <w:b/>
          <w:szCs w:val="22"/>
          <w:lang w:val="fr-FR"/>
        </w:rPr>
        <w:t xml:space="preserve">desmogléine </w:t>
      </w:r>
      <w:r w:rsidRPr="00BE3285">
        <w:rPr>
          <w:rFonts w:asciiTheme="minorHAnsi" w:hAnsiTheme="minorHAnsi" w:cstheme="minorHAnsi"/>
          <w:b/>
          <w:szCs w:val="22"/>
          <w:lang w:val="fr-FR"/>
        </w:rPr>
        <w:sym w:font="Symbol Set SWA" w:char="F031"/>
      </w:r>
      <w:r w:rsidRPr="00BE3285">
        <w:rPr>
          <w:rFonts w:asciiTheme="minorHAnsi" w:hAnsiTheme="minorHAnsi" w:cstheme="minorHAnsi"/>
          <w:szCs w:val="22"/>
          <w:lang w:val="fr-FR"/>
        </w:rPr>
        <w:t xml:space="preserve"> et </w:t>
      </w:r>
      <w:r w:rsidRPr="00BE3285">
        <w:rPr>
          <w:rFonts w:asciiTheme="minorHAnsi" w:hAnsiTheme="minorHAnsi" w:cstheme="minorHAnsi"/>
          <w:b/>
          <w:szCs w:val="22"/>
          <w:lang w:val="fr-FR"/>
        </w:rPr>
        <w:t xml:space="preserve">desmocolline </w:t>
      </w:r>
      <w:r w:rsidRPr="00BE3285">
        <w:rPr>
          <w:rFonts w:asciiTheme="minorHAnsi" w:hAnsiTheme="minorHAnsi" w:cstheme="minorHAnsi"/>
          <w:b/>
          <w:szCs w:val="22"/>
          <w:lang w:val="fr-FR"/>
        </w:rPr>
        <w:sym w:font="Symbol Set SWA" w:char="F031"/>
      </w:r>
      <w:r w:rsidRPr="00BE3285">
        <w:rPr>
          <w:rFonts w:asciiTheme="minorHAnsi" w:hAnsiTheme="minorHAnsi" w:cstheme="minorHAnsi"/>
          <w:szCs w:val="22"/>
          <w:lang w:val="fr-FR"/>
        </w:rPr>
        <w:t xml:space="preserve"> et </w:t>
      </w:r>
      <w:r w:rsidRPr="00BE3285">
        <w:rPr>
          <w:rFonts w:asciiTheme="minorHAnsi" w:hAnsiTheme="minorHAnsi" w:cstheme="minorHAnsi"/>
          <w:b/>
          <w:szCs w:val="22"/>
          <w:lang w:val="fr-FR"/>
        </w:rPr>
        <w:t xml:space="preserve">desmocolline </w:t>
      </w:r>
      <w:r w:rsidRPr="00BE3285">
        <w:rPr>
          <w:rFonts w:asciiTheme="minorHAnsi" w:hAnsiTheme="minorHAnsi" w:cstheme="minorHAnsi"/>
          <w:b/>
          <w:szCs w:val="22"/>
          <w:lang w:val="fr-FR"/>
        </w:rPr>
        <w:sym w:font="Symbol Set SWA" w:char="F032"/>
      </w:r>
    </w:p>
    <w:p w:rsidR="00BE3285" w:rsidRPr="00BE3285" w:rsidRDefault="00BE3285" w:rsidP="00BE3285">
      <w:pPr>
        <w:pStyle w:val="Text"/>
        <w:numPr>
          <w:ilvl w:val="0"/>
          <w:numId w:val="23"/>
        </w:numPr>
        <w:spacing w:line="240" w:lineRule="auto"/>
        <w:rPr>
          <w:rFonts w:asciiTheme="minorHAnsi" w:hAnsiTheme="minorHAnsi" w:cstheme="minorHAnsi"/>
          <w:spacing w:val="-4"/>
          <w:szCs w:val="22"/>
          <w:lang w:val="fr-FR"/>
        </w:rPr>
      </w:pPr>
      <w:r w:rsidRPr="00BE3285">
        <w:rPr>
          <w:rFonts w:asciiTheme="minorHAnsi" w:hAnsiTheme="minorHAnsi" w:cstheme="minorHAnsi"/>
          <w:spacing w:val="-4"/>
          <w:szCs w:val="22"/>
          <w:lang w:val="fr-FR"/>
        </w:rPr>
        <w:t>plaque desmosomale : protéines d’attachement non glycosylées : desmoplakine 1, desmoplakine 2, plakoglobine et desmiokine ou le polypeptide basique. Les molécules établissent des liens avec les filaments intermédiaires de cytokératine présents dans le cytoplasme ; ceux-ci sont insérés dans la plaque, pour sortir après de nouveau dans le cytoplasme, le trajet étant comme en « épingle de cheveux ».</w:t>
      </w:r>
    </w:p>
    <w:p w:rsidR="00BE3285" w:rsidRPr="00BE3285" w:rsidRDefault="00BE3285" w:rsidP="00BE3285">
      <w:pPr>
        <w:pStyle w:val="Bulina"/>
        <w:spacing w:before="0" w:after="0" w:line="240" w:lineRule="auto"/>
        <w:rPr>
          <w:rFonts w:asciiTheme="minorHAnsi" w:hAnsiTheme="minorHAnsi" w:cstheme="minorHAnsi"/>
          <w:szCs w:val="22"/>
          <w:lang w:val="fr-FR"/>
        </w:rPr>
      </w:pPr>
      <w:r w:rsidRPr="00BE3285">
        <w:rPr>
          <w:rFonts w:asciiTheme="minorHAnsi" w:hAnsiTheme="minorHAnsi" w:cstheme="minorHAnsi"/>
          <w:szCs w:val="22"/>
          <w:lang w:val="fr-FR"/>
        </w:rPr>
        <w:t>Hémidesmosome</w:t>
      </w:r>
    </w:p>
    <w:p w:rsidR="00BE3285" w:rsidRPr="00BE3285" w:rsidRDefault="00BE3285" w:rsidP="00BE3285">
      <w:pPr>
        <w:pStyle w:val="Paragraf1"/>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szCs w:val="22"/>
          <w:lang w:val="fr-FR"/>
        </w:rPr>
        <w:t xml:space="preserve">structure similaire au desmosome </w:t>
      </w:r>
    </w:p>
    <w:p w:rsidR="00BE3285" w:rsidRPr="00BE3285" w:rsidRDefault="00BE3285" w:rsidP="00BE3285">
      <w:pPr>
        <w:pStyle w:val="Paragraf1"/>
        <w:spacing w:line="240" w:lineRule="auto"/>
        <w:rPr>
          <w:rFonts w:asciiTheme="minorHAnsi" w:hAnsiTheme="minorHAnsi" w:cstheme="minorHAnsi"/>
          <w:szCs w:val="22"/>
          <w:lang w:val="fr-FR"/>
        </w:rPr>
      </w:pPr>
      <w:r w:rsidRPr="00BE3285">
        <w:rPr>
          <w:rFonts w:asciiTheme="minorHAnsi" w:hAnsiTheme="minorHAnsi" w:cstheme="minorHAnsi"/>
          <w:szCs w:val="22"/>
          <w:lang w:val="fr-FR"/>
        </w:rPr>
        <w:t xml:space="preserve">Molécules : </w:t>
      </w:r>
    </w:p>
    <w:p w:rsidR="00BE3285" w:rsidRPr="00BE3285" w:rsidRDefault="00BE3285" w:rsidP="00BE3285">
      <w:pPr>
        <w:pStyle w:val="Paragraf1"/>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szCs w:val="22"/>
          <w:lang w:val="fr-FR"/>
        </w:rPr>
        <w:t>l’hémidesmosome est formé par les mêmes protéines de plaque où sont insérés les filaments intermédiaires de cytokératine. Les filaments entrent dans la plaque et restent ancrés ici, sans revenir dans le cytoplasme et sans réaliser le trajet en « épingle à cheveux » (comme chez le desmosome)</w:t>
      </w:r>
    </w:p>
    <w:p w:rsidR="00BE3285" w:rsidRPr="00BE3285" w:rsidRDefault="00BE3285" w:rsidP="00BE3285">
      <w:pPr>
        <w:pStyle w:val="Paragraf1"/>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szCs w:val="22"/>
          <w:lang w:val="fr-FR"/>
        </w:rPr>
        <w:t xml:space="preserve">molécules transmembranaires: les </w:t>
      </w:r>
      <w:r w:rsidRPr="00BE3285">
        <w:rPr>
          <w:rFonts w:asciiTheme="minorHAnsi" w:hAnsiTheme="minorHAnsi" w:cstheme="minorHAnsi"/>
          <w:b/>
          <w:szCs w:val="22"/>
          <w:lang w:val="fr-FR"/>
        </w:rPr>
        <w:t>intégrines</w:t>
      </w:r>
      <w:r w:rsidRPr="00BE3285">
        <w:rPr>
          <w:rFonts w:asciiTheme="minorHAnsi" w:hAnsiTheme="minorHAnsi" w:cstheme="minorHAnsi"/>
          <w:szCs w:val="22"/>
          <w:lang w:val="fr-FR"/>
        </w:rPr>
        <w:t xml:space="preserve">, qui reconnaissent certains domaines des molécules de la matrice extracellulaire, en réalisant des liens avec la </w:t>
      </w:r>
      <w:r w:rsidRPr="00BE3285">
        <w:rPr>
          <w:rFonts w:asciiTheme="minorHAnsi" w:hAnsiTheme="minorHAnsi" w:cstheme="minorHAnsi"/>
          <w:b/>
          <w:szCs w:val="22"/>
          <w:lang w:val="fr-FR"/>
        </w:rPr>
        <w:t>laminine et le collagène de type IV</w:t>
      </w:r>
      <w:r w:rsidRPr="00BE3285">
        <w:rPr>
          <w:rFonts w:asciiTheme="minorHAnsi" w:hAnsiTheme="minorHAnsi" w:cstheme="minorHAnsi"/>
          <w:szCs w:val="22"/>
          <w:lang w:val="fr-FR"/>
        </w:rPr>
        <w:t>.</w:t>
      </w:r>
    </w:p>
    <w:p w:rsidR="00BE3285" w:rsidRPr="00BE3285" w:rsidRDefault="00BE3285" w:rsidP="00BE3285">
      <w:pPr>
        <w:pStyle w:val="Paragraf1"/>
        <w:spacing w:line="240" w:lineRule="auto"/>
        <w:ind w:left="360"/>
        <w:rPr>
          <w:rFonts w:asciiTheme="minorHAnsi" w:hAnsiTheme="minorHAnsi" w:cstheme="minorHAnsi"/>
          <w:szCs w:val="22"/>
          <w:lang w:val="fr-FR"/>
        </w:rPr>
      </w:pPr>
      <w:r w:rsidRPr="00BE3285">
        <w:rPr>
          <w:rFonts w:asciiTheme="minorHAnsi" w:hAnsiTheme="minorHAnsi" w:cstheme="minorHAnsi"/>
          <w:szCs w:val="22"/>
          <w:lang w:val="fr-FR"/>
        </w:rPr>
        <w:br w:type="page"/>
      </w:r>
    </w:p>
    <w:p w:rsidR="00BE3285" w:rsidRPr="00BE3285" w:rsidRDefault="00BE3285" w:rsidP="00BE3285">
      <w:pPr>
        <w:pStyle w:val="Paragraf1"/>
        <w:spacing w:line="240" w:lineRule="auto"/>
        <w:rPr>
          <w:rFonts w:asciiTheme="minorHAnsi" w:hAnsiTheme="minorHAnsi" w:cstheme="minorHAnsi"/>
          <w:szCs w:val="22"/>
          <w:lang w:val="fr-FR"/>
        </w:rPr>
      </w:pPr>
      <w:r w:rsidRPr="00BE3285">
        <w:rPr>
          <w:rFonts w:asciiTheme="minorHAnsi" w:hAnsiTheme="minorHAnsi" w:cstheme="minorHAnsi"/>
          <w:szCs w:val="22"/>
          <w:lang w:val="fr-FR"/>
        </w:rPr>
        <w:lastRenderedPageBreak/>
        <w:t>Localisation, fonctions :</w:t>
      </w:r>
    </w:p>
    <w:p w:rsidR="00BE3285" w:rsidRPr="00BE3285" w:rsidRDefault="00BE3285" w:rsidP="00BE3285">
      <w:pPr>
        <w:pStyle w:val="Text"/>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szCs w:val="22"/>
          <w:lang w:val="fr-FR"/>
        </w:rPr>
        <w:t xml:space="preserve">pôle basal des cellules de l’épithélium stratifié pavimenteux qui viennent en contact avec la membrane basale </w:t>
      </w:r>
    </w:p>
    <w:p w:rsidR="00BE3285" w:rsidRPr="00BE3285" w:rsidRDefault="00BE3285" w:rsidP="00BE3285">
      <w:pPr>
        <w:pStyle w:val="Text"/>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szCs w:val="22"/>
          <w:lang w:val="fr-FR"/>
        </w:rPr>
        <w:t>adhésion entre l’épithélium et la membrane basale</w:t>
      </w:r>
    </w:p>
    <w:p w:rsidR="00BE3285" w:rsidRPr="00BE3285" w:rsidRDefault="00BE3285" w:rsidP="00BE3285">
      <w:pPr>
        <w:pStyle w:val="Bulina"/>
        <w:spacing w:before="0" w:after="0" w:line="240" w:lineRule="auto"/>
        <w:rPr>
          <w:rFonts w:asciiTheme="minorHAnsi" w:hAnsiTheme="minorHAnsi" w:cstheme="minorHAnsi"/>
          <w:szCs w:val="22"/>
          <w:lang w:val="fr-FR"/>
        </w:rPr>
      </w:pPr>
      <w:r w:rsidRPr="00BE3285">
        <w:rPr>
          <w:rFonts w:asciiTheme="minorHAnsi" w:hAnsiTheme="minorHAnsi" w:cstheme="minorHAnsi"/>
          <w:szCs w:val="22"/>
          <w:lang w:val="fr-FR"/>
        </w:rPr>
        <w:t xml:space="preserve">Contact focal (Plaque d’adhérence) </w:t>
      </w:r>
    </w:p>
    <w:p w:rsidR="00BE3285" w:rsidRPr="00BE3285" w:rsidRDefault="00BE3285" w:rsidP="00BE3285">
      <w:pPr>
        <w:pStyle w:val="Paragraf1"/>
        <w:spacing w:line="240" w:lineRule="auto"/>
        <w:rPr>
          <w:rFonts w:asciiTheme="minorHAnsi" w:hAnsiTheme="minorHAnsi" w:cstheme="minorHAnsi"/>
          <w:szCs w:val="22"/>
          <w:lang w:val="fr-FR"/>
        </w:rPr>
      </w:pPr>
      <w:r w:rsidRPr="00BE3285">
        <w:rPr>
          <w:rFonts w:asciiTheme="minorHAnsi" w:hAnsiTheme="minorHAnsi" w:cstheme="minorHAnsi"/>
          <w:szCs w:val="22"/>
          <w:lang w:val="fr-FR"/>
        </w:rPr>
        <w:t>ME : difficile à observer, il n’y a pas d’espace intercellulaire évident</w:t>
      </w:r>
    </w:p>
    <w:p w:rsidR="00BE3285" w:rsidRPr="00BE3285" w:rsidRDefault="00BE3285" w:rsidP="00BE3285">
      <w:pPr>
        <w:pStyle w:val="Paragraf1"/>
        <w:spacing w:line="240" w:lineRule="auto"/>
        <w:rPr>
          <w:rFonts w:asciiTheme="minorHAnsi" w:hAnsiTheme="minorHAnsi" w:cstheme="minorHAnsi"/>
          <w:szCs w:val="22"/>
          <w:lang w:val="fr-FR"/>
        </w:rPr>
      </w:pPr>
      <w:r w:rsidRPr="00BE3285">
        <w:rPr>
          <w:rFonts w:asciiTheme="minorHAnsi" w:hAnsiTheme="minorHAnsi" w:cstheme="minorHAnsi"/>
          <w:szCs w:val="22"/>
          <w:lang w:val="fr-FR"/>
        </w:rPr>
        <w:t>Localisation, fonctions :</w:t>
      </w:r>
    </w:p>
    <w:p w:rsidR="00BE3285" w:rsidRPr="00BE3285" w:rsidRDefault="00BE3285" w:rsidP="00BE3285">
      <w:pPr>
        <w:pStyle w:val="Paragraf1"/>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szCs w:val="22"/>
          <w:lang w:val="fr-FR"/>
        </w:rPr>
        <w:t xml:space="preserve">pôle basal des cellules épithéliales </w:t>
      </w:r>
    </w:p>
    <w:p w:rsidR="00BE3285" w:rsidRPr="00BE3285" w:rsidRDefault="00BE3285" w:rsidP="00BE3285">
      <w:pPr>
        <w:pStyle w:val="Paragraf1"/>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szCs w:val="22"/>
          <w:lang w:val="fr-FR"/>
        </w:rPr>
        <w:t xml:space="preserve">connexion avec la substance fondamentale </w:t>
      </w:r>
    </w:p>
    <w:p w:rsidR="00BE3285" w:rsidRPr="00BE3285" w:rsidRDefault="00BE3285" w:rsidP="00BE3285">
      <w:pPr>
        <w:pStyle w:val="Paragraf1"/>
        <w:spacing w:line="240" w:lineRule="auto"/>
        <w:rPr>
          <w:rFonts w:asciiTheme="minorHAnsi" w:hAnsiTheme="minorHAnsi" w:cstheme="minorHAnsi"/>
          <w:szCs w:val="22"/>
          <w:lang w:val="fr-FR"/>
        </w:rPr>
      </w:pPr>
      <w:r w:rsidRPr="00BE3285">
        <w:rPr>
          <w:rFonts w:asciiTheme="minorHAnsi" w:hAnsiTheme="minorHAnsi" w:cstheme="minorHAnsi"/>
          <w:szCs w:val="22"/>
          <w:lang w:val="fr-FR"/>
        </w:rPr>
        <w:t>Architecture moléculaire :</w:t>
      </w:r>
    </w:p>
    <w:p w:rsidR="00BE3285" w:rsidRPr="00BE3285" w:rsidRDefault="00BE3285" w:rsidP="00BE3285">
      <w:pPr>
        <w:pStyle w:val="Paragraf1"/>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szCs w:val="22"/>
          <w:lang w:val="fr-FR"/>
        </w:rPr>
        <w:t xml:space="preserve">intégrines : établissent des liens entre le cytosquelette cellulaire et la substance fondamentale </w:t>
      </w:r>
    </w:p>
    <w:p w:rsidR="00BE3285" w:rsidRPr="00BE3285" w:rsidRDefault="00BE3285" w:rsidP="00BE3285">
      <w:pPr>
        <w:pStyle w:val="Subsectiune"/>
        <w:spacing w:before="0" w:after="0"/>
        <w:rPr>
          <w:rFonts w:asciiTheme="minorHAnsi" w:hAnsiTheme="minorHAnsi" w:cstheme="minorHAnsi"/>
          <w:sz w:val="22"/>
          <w:szCs w:val="22"/>
          <w:lang w:val="fr-FR"/>
        </w:rPr>
      </w:pPr>
      <w:r w:rsidRPr="00BE3285">
        <w:rPr>
          <w:rFonts w:asciiTheme="minorHAnsi" w:hAnsiTheme="minorHAnsi" w:cstheme="minorHAnsi"/>
          <w:sz w:val="22"/>
          <w:szCs w:val="22"/>
          <w:lang w:val="fr-FR"/>
        </w:rPr>
        <w:t>jonctions communicantes</w:t>
      </w:r>
    </w:p>
    <w:p w:rsidR="00BE3285" w:rsidRPr="00BE3285" w:rsidRDefault="00BE3285" w:rsidP="00BE3285">
      <w:pPr>
        <w:pStyle w:val="Paragraf1"/>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szCs w:val="22"/>
          <w:lang w:val="fr-FR"/>
        </w:rPr>
        <w:t>voies de communication biochimique, moins dans l’établissement de la cohésion intercellulaire</w:t>
      </w:r>
    </w:p>
    <w:p w:rsidR="00BE3285" w:rsidRPr="00BE3285" w:rsidRDefault="00BE3285" w:rsidP="00BE3285">
      <w:pPr>
        <w:pStyle w:val="Paragraf1"/>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szCs w:val="22"/>
          <w:lang w:val="fr-FR"/>
        </w:rPr>
        <w:t>elles permettent la diffusion sélective intercellulaire des ions et des petites molécules</w:t>
      </w:r>
    </w:p>
    <w:p w:rsidR="00BE3285" w:rsidRPr="00BE3285" w:rsidRDefault="00BE3285" w:rsidP="00BE3285">
      <w:pPr>
        <w:pStyle w:val="Text"/>
        <w:spacing w:line="240" w:lineRule="auto"/>
        <w:ind w:firstLine="0"/>
        <w:rPr>
          <w:rFonts w:asciiTheme="minorHAnsi" w:hAnsiTheme="minorHAnsi" w:cstheme="minorHAnsi"/>
          <w:szCs w:val="22"/>
          <w:lang w:val="fr-FR"/>
        </w:rPr>
      </w:pPr>
      <w:r w:rsidRPr="00BE3285">
        <w:rPr>
          <w:rFonts w:asciiTheme="minorHAnsi" w:hAnsiTheme="minorHAnsi" w:cstheme="minorHAnsi"/>
          <w:szCs w:val="22"/>
          <w:lang w:val="fr-FR"/>
        </w:rPr>
        <w:t xml:space="preserve">ME : </w:t>
      </w:r>
    </w:p>
    <w:p w:rsidR="00BE3285" w:rsidRPr="00BE3285" w:rsidRDefault="00BE3285" w:rsidP="00BE3285">
      <w:pPr>
        <w:pStyle w:val="Text"/>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szCs w:val="22"/>
          <w:lang w:val="fr-FR"/>
        </w:rPr>
        <w:t xml:space="preserve">structure similaire avec les jonctions occludens, mais sans une réelle fusion des membranes cellulaires </w:t>
      </w:r>
    </w:p>
    <w:p w:rsidR="00BE3285" w:rsidRPr="00BE3285" w:rsidRDefault="00BE3285" w:rsidP="00BE3285">
      <w:pPr>
        <w:pStyle w:val="Text"/>
        <w:numPr>
          <w:ilvl w:val="0"/>
          <w:numId w:val="23"/>
        </w:numPr>
        <w:spacing w:line="240" w:lineRule="auto"/>
        <w:rPr>
          <w:rFonts w:asciiTheme="minorHAnsi" w:hAnsiTheme="minorHAnsi" w:cstheme="minorHAnsi"/>
          <w:szCs w:val="22"/>
          <w:lang w:val="fr-FR"/>
        </w:rPr>
      </w:pPr>
      <w:r w:rsidRPr="00BE3285">
        <w:rPr>
          <w:rFonts w:asciiTheme="minorHAnsi" w:hAnsiTheme="minorHAnsi" w:cstheme="minorHAnsi"/>
          <w:szCs w:val="22"/>
          <w:lang w:val="fr-FR"/>
        </w:rPr>
        <w:t>l’espace intercellulaire est très petit (3 nm): connexons – structures discrètes, organisées comme des ponts qui vont d’une membrane à l’autre ou comme des pores aqueux proéminents, formés par des connexines (connexine 43 (α1), connexine 32 (β1), connexine 26 (β2)</w:t>
      </w:r>
    </w:p>
    <w:p w:rsidR="00CF5E14" w:rsidRDefault="00CF5E14" w:rsidP="00CF5E14">
      <w:pPr>
        <w:spacing w:after="0"/>
      </w:pPr>
    </w:p>
    <w:p w:rsidR="009E713C" w:rsidRPr="00BE3285" w:rsidRDefault="00BE3285" w:rsidP="00BE3285">
      <w:pPr>
        <w:pStyle w:val="Paragraphedeliste"/>
        <w:numPr>
          <w:ilvl w:val="0"/>
          <w:numId w:val="22"/>
        </w:numPr>
        <w:spacing w:after="0"/>
        <w:rPr>
          <w:b/>
          <w:color w:val="00B050"/>
          <w:u w:val="single"/>
        </w:rPr>
      </w:pPr>
      <w:r w:rsidRPr="00BE3285">
        <w:rPr>
          <w:b/>
          <w:color w:val="00B050"/>
          <w:u w:val="single"/>
        </w:rPr>
        <w:t>Les molécules d’adhésivité</w:t>
      </w:r>
    </w:p>
    <w:p w:rsidR="00CF5E14" w:rsidRDefault="00CF5E14" w:rsidP="00CF5E14">
      <w:pPr>
        <w:spacing w:after="0"/>
      </w:pPr>
      <w:r>
        <w:t>Ensemble de glycoprotéines membranaires</w:t>
      </w:r>
    </w:p>
    <w:p w:rsidR="00CF5E14" w:rsidRDefault="00CF5E14" w:rsidP="00CF5E14">
      <w:pPr>
        <w:spacing w:after="0"/>
      </w:pPr>
    </w:p>
    <w:p w:rsidR="00CF5E14" w:rsidRDefault="00CF5E14" w:rsidP="00CF5E14">
      <w:pPr>
        <w:spacing w:after="0"/>
      </w:pPr>
      <w:r w:rsidRPr="000B5F27">
        <w:rPr>
          <w:b/>
          <w:i/>
          <w:color w:val="00B0F0"/>
          <w:u w:val="single"/>
        </w:rPr>
        <w:t>Fonctions</w:t>
      </w:r>
      <w:r>
        <w:t> :</w:t>
      </w:r>
    </w:p>
    <w:p w:rsidR="00CF5E14" w:rsidRDefault="00CF5E14" w:rsidP="00CF5E14">
      <w:pPr>
        <w:pStyle w:val="Paragraphedeliste"/>
        <w:numPr>
          <w:ilvl w:val="0"/>
          <w:numId w:val="2"/>
        </w:numPr>
        <w:spacing w:after="0"/>
      </w:pPr>
      <w:r>
        <w:t>Dans le développement embryonnaire</w:t>
      </w:r>
    </w:p>
    <w:p w:rsidR="000B5F27" w:rsidRDefault="000B5F27" w:rsidP="00CF5E14">
      <w:pPr>
        <w:pStyle w:val="Paragraphedeliste"/>
        <w:numPr>
          <w:ilvl w:val="0"/>
          <w:numId w:val="2"/>
        </w:numPr>
        <w:spacing w:after="0"/>
      </w:pPr>
      <w:r>
        <w:t>L’entretien de la cohésion et de l’arrangement cellulaire</w:t>
      </w:r>
    </w:p>
    <w:p w:rsidR="000B5F27" w:rsidRDefault="000B5F27" w:rsidP="00CF5E14">
      <w:pPr>
        <w:pStyle w:val="Paragraphedeliste"/>
        <w:numPr>
          <w:ilvl w:val="0"/>
          <w:numId w:val="2"/>
        </w:numPr>
        <w:spacing w:after="0"/>
      </w:pPr>
      <w:r>
        <w:t>L’intervention dans la répartition tissulaire dans quelques processus pathologiques, surtout dans ceux de nature néoplasique</w:t>
      </w:r>
    </w:p>
    <w:p w:rsidR="00CF5E14" w:rsidRDefault="00CF5E14" w:rsidP="00CF5E14">
      <w:pPr>
        <w:spacing w:after="0"/>
      </w:pPr>
    </w:p>
    <w:p w:rsidR="00AF3F80" w:rsidRPr="00AF3F80" w:rsidRDefault="00AF3F80" w:rsidP="00AF3F80">
      <w:pPr>
        <w:pStyle w:val="Text"/>
        <w:widowControl w:val="0"/>
        <w:spacing w:line="240" w:lineRule="auto"/>
        <w:ind w:firstLine="0"/>
        <w:jc w:val="left"/>
        <w:rPr>
          <w:rFonts w:asciiTheme="minorHAnsi" w:hAnsiTheme="minorHAnsi" w:cstheme="minorHAnsi"/>
          <w:szCs w:val="22"/>
          <w:lang w:val="fr-FR"/>
        </w:rPr>
      </w:pPr>
      <w:r w:rsidRPr="00AF3F80">
        <w:rPr>
          <w:rFonts w:asciiTheme="minorHAnsi" w:hAnsiTheme="minorHAnsi" w:cstheme="minorHAnsi"/>
          <w:b/>
          <w:szCs w:val="22"/>
          <w:lang w:val="fr-FR"/>
        </w:rPr>
        <w:t xml:space="preserve">Classification </w:t>
      </w:r>
      <w:r w:rsidRPr="00AF3F80">
        <w:rPr>
          <w:rFonts w:asciiTheme="minorHAnsi" w:hAnsiTheme="minorHAnsi" w:cstheme="minorHAnsi"/>
          <w:szCs w:val="22"/>
          <w:lang w:val="fr-FR"/>
        </w:rPr>
        <w:t>: 5 superfamilles très bien caractérisées: cadhérines, sélectines, immunoglobulines, intégrines, molécules contenant des quantités élevées de leucine</w:t>
      </w:r>
    </w:p>
    <w:p w:rsidR="00AF3F80" w:rsidRPr="00AF3F80" w:rsidRDefault="00AF3F80" w:rsidP="00AF3F80">
      <w:pPr>
        <w:pStyle w:val="Text"/>
        <w:spacing w:line="240" w:lineRule="auto"/>
        <w:jc w:val="left"/>
        <w:rPr>
          <w:rFonts w:asciiTheme="minorHAnsi" w:hAnsiTheme="minorHAnsi" w:cstheme="minorHAnsi"/>
          <w:szCs w:val="22"/>
          <w:lang w:val="fr-FR"/>
        </w:rPr>
      </w:pPr>
      <w:r w:rsidRPr="00AF3F80">
        <w:rPr>
          <w:rFonts w:asciiTheme="minorHAnsi" w:hAnsiTheme="minorHAnsi" w:cstheme="minorHAnsi"/>
          <w:b/>
          <w:szCs w:val="22"/>
          <w:lang w:val="fr-FR"/>
        </w:rPr>
        <w:t>L’interaction des molécules d’adhésivité</w:t>
      </w:r>
      <w:r w:rsidRPr="00AF3F80">
        <w:rPr>
          <w:rFonts w:asciiTheme="minorHAnsi" w:hAnsiTheme="minorHAnsi" w:cstheme="minorHAnsi"/>
          <w:szCs w:val="22"/>
          <w:lang w:val="fr-FR"/>
        </w:rPr>
        <w:t xml:space="preserve"> peut être: homotypique, hétérotypique, homophile, hétérophile. Ainsi, on peut distinguer 4 types d’interactions :</w:t>
      </w:r>
    </w:p>
    <w:p w:rsidR="00AF3F80" w:rsidRPr="00AF3F80" w:rsidRDefault="00AF3F80" w:rsidP="00AF3F80">
      <w:pPr>
        <w:pStyle w:val="Enumerare"/>
        <w:numPr>
          <w:ilvl w:val="0"/>
          <w:numId w:val="24"/>
        </w:numPr>
        <w:spacing w:line="240" w:lineRule="auto"/>
        <w:jc w:val="left"/>
        <w:rPr>
          <w:rFonts w:asciiTheme="minorHAnsi" w:hAnsiTheme="minorHAnsi" w:cstheme="minorHAnsi"/>
          <w:szCs w:val="22"/>
          <w:lang w:val="fr-FR"/>
        </w:rPr>
      </w:pPr>
      <w:r w:rsidRPr="00AF3F80">
        <w:rPr>
          <w:rFonts w:asciiTheme="minorHAnsi" w:hAnsiTheme="minorHAnsi" w:cstheme="minorHAnsi"/>
          <w:szCs w:val="22"/>
          <w:lang w:val="fr-FR"/>
        </w:rPr>
        <w:t>homotypique et homophile: types cellulaires identiques, molécules d’adhésivité identiques ;</w:t>
      </w:r>
    </w:p>
    <w:p w:rsidR="00AF3F80" w:rsidRPr="00AF3F80" w:rsidRDefault="00AF3F80" w:rsidP="00AF3F80">
      <w:pPr>
        <w:pStyle w:val="Enumerare"/>
        <w:numPr>
          <w:ilvl w:val="0"/>
          <w:numId w:val="24"/>
        </w:numPr>
        <w:spacing w:line="240" w:lineRule="auto"/>
        <w:jc w:val="left"/>
        <w:rPr>
          <w:rFonts w:asciiTheme="minorHAnsi" w:hAnsiTheme="minorHAnsi" w:cstheme="minorHAnsi"/>
          <w:szCs w:val="22"/>
          <w:lang w:val="fr-FR"/>
        </w:rPr>
      </w:pPr>
      <w:r w:rsidRPr="00AF3F80">
        <w:rPr>
          <w:rFonts w:asciiTheme="minorHAnsi" w:hAnsiTheme="minorHAnsi" w:cstheme="minorHAnsi"/>
          <w:szCs w:val="22"/>
          <w:lang w:val="fr-FR"/>
        </w:rPr>
        <w:t>homotypique et hétérophile: types cellulaires identiques, molécules d’adhésivité différentes ;</w:t>
      </w:r>
    </w:p>
    <w:p w:rsidR="00AF3F80" w:rsidRPr="00AF3F80" w:rsidRDefault="00AF3F80" w:rsidP="00AF3F80">
      <w:pPr>
        <w:pStyle w:val="Enumerare"/>
        <w:numPr>
          <w:ilvl w:val="0"/>
          <w:numId w:val="24"/>
        </w:numPr>
        <w:spacing w:line="240" w:lineRule="auto"/>
        <w:jc w:val="left"/>
        <w:rPr>
          <w:rFonts w:asciiTheme="minorHAnsi" w:hAnsiTheme="minorHAnsi" w:cstheme="minorHAnsi"/>
          <w:szCs w:val="22"/>
          <w:lang w:val="fr-FR"/>
        </w:rPr>
      </w:pPr>
      <w:r w:rsidRPr="00AF3F80">
        <w:rPr>
          <w:rFonts w:asciiTheme="minorHAnsi" w:hAnsiTheme="minorHAnsi" w:cstheme="minorHAnsi"/>
          <w:szCs w:val="22"/>
          <w:lang w:val="fr-FR"/>
        </w:rPr>
        <w:t>hétérotypique et homophile: types cellulaires différents, molécules d’adhésivité identiques ;</w:t>
      </w:r>
    </w:p>
    <w:p w:rsidR="00AF3F80" w:rsidRDefault="00AF3F80" w:rsidP="00AF3F80">
      <w:pPr>
        <w:pStyle w:val="Enumerare"/>
        <w:numPr>
          <w:ilvl w:val="0"/>
          <w:numId w:val="24"/>
        </w:numPr>
        <w:spacing w:line="240" w:lineRule="auto"/>
        <w:jc w:val="left"/>
        <w:rPr>
          <w:rFonts w:asciiTheme="minorHAnsi" w:hAnsiTheme="minorHAnsi" w:cstheme="minorHAnsi"/>
          <w:szCs w:val="22"/>
          <w:lang w:val="fr-FR"/>
        </w:rPr>
      </w:pPr>
      <w:r w:rsidRPr="00AF3F80">
        <w:rPr>
          <w:rFonts w:asciiTheme="minorHAnsi" w:hAnsiTheme="minorHAnsi" w:cstheme="minorHAnsi"/>
          <w:szCs w:val="22"/>
          <w:lang w:val="fr-FR"/>
        </w:rPr>
        <w:t>hétérotypique et hétérophile: types cellulaires différents, molécules d’adhésivité différentes.</w:t>
      </w:r>
    </w:p>
    <w:p w:rsidR="00AF3F80" w:rsidRPr="00AF3F80" w:rsidRDefault="00AF3F80" w:rsidP="00AF3F80">
      <w:pPr>
        <w:pStyle w:val="Enumerare"/>
        <w:numPr>
          <w:ilvl w:val="0"/>
          <w:numId w:val="0"/>
        </w:numPr>
        <w:spacing w:line="240" w:lineRule="auto"/>
        <w:ind w:left="360"/>
        <w:jc w:val="left"/>
        <w:rPr>
          <w:rFonts w:asciiTheme="minorHAnsi" w:hAnsiTheme="minorHAnsi" w:cstheme="minorHAnsi"/>
          <w:szCs w:val="22"/>
          <w:lang w:val="fr-FR"/>
        </w:rPr>
      </w:pPr>
    </w:p>
    <w:p w:rsidR="00AF3F80" w:rsidRPr="00AF3F80" w:rsidRDefault="00AF3F80" w:rsidP="00AF3F80">
      <w:pPr>
        <w:pStyle w:val="Paragraf1"/>
        <w:tabs>
          <w:tab w:val="left" w:pos="3919"/>
        </w:tabs>
        <w:spacing w:line="240" w:lineRule="auto"/>
        <w:jc w:val="left"/>
        <w:rPr>
          <w:rFonts w:asciiTheme="minorHAnsi" w:hAnsiTheme="minorHAnsi" w:cstheme="minorHAnsi"/>
          <w:szCs w:val="22"/>
          <w:lang w:val="fr-FR"/>
        </w:rPr>
      </w:pPr>
      <w:r w:rsidRPr="00AF3F80">
        <w:rPr>
          <w:rFonts w:asciiTheme="minorHAnsi" w:hAnsiTheme="minorHAnsi" w:cstheme="minorHAnsi"/>
          <w:b/>
          <w:szCs w:val="22"/>
          <w:lang w:val="fr-FR"/>
        </w:rPr>
        <w:t>Cadhérines :</w:t>
      </w:r>
    </w:p>
    <w:p w:rsidR="00AF3F80" w:rsidRPr="00AF3F80" w:rsidRDefault="00AF3F80" w:rsidP="00AF3F80">
      <w:pPr>
        <w:pStyle w:val="Paragraf1"/>
        <w:numPr>
          <w:ilvl w:val="0"/>
          <w:numId w:val="24"/>
        </w:numPr>
        <w:spacing w:line="240" w:lineRule="auto"/>
        <w:jc w:val="left"/>
        <w:rPr>
          <w:rFonts w:asciiTheme="minorHAnsi" w:hAnsiTheme="minorHAnsi" w:cstheme="minorHAnsi"/>
          <w:szCs w:val="22"/>
          <w:lang w:val="fr-FR"/>
        </w:rPr>
      </w:pPr>
      <w:r w:rsidRPr="00AF3F80">
        <w:rPr>
          <w:rFonts w:asciiTheme="minorHAnsi" w:hAnsiTheme="minorHAnsi" w:cstheme="minorHAnsi"/>
          <w:szCs w:val="22"/>
          <w:lang w:val="fr-FR"/>
        </w:rPr>
        <w:t xml:space="preserve">superfamille de glycoprotéines calcium-dépendantes, avec localisation transmembranaire </w:t>
      </w:r>
    </w:p>
    <w:p w:rsidR="00AF3F80" w:rsidRPr="00AF3F80" w:rsidRDefault="00AF3F80" w:rsidP="00AF3F80">
      <w:pPr>
        <w:pStyle w:val="Paragraf1"/>
        <w:numPr>
          <w:ilvl w:val="0"/>
          <w:numId w:val="24"/>
        </w:numPr>
        <w:spacing w:line="240" w:lineRule="auto"/>
        <w:jc w:val="left"/>
        <w:rPr>
          <w:rFonts w:asciiTheme="minorHAnsi" w:hAnsiTheme="minorHAnsi" w:cstheme="minorHAnsi"/>
          <w:szCs w:val="22"/>
          <w:lang w:val="fr-FR"/>
        </w:rPr>
      </w:pPr>
      <w:r w:rsidRPr="00AF3F80">
        <w:rPr>
          <w:rFonts w:asciiTheme="minorHAnsi" w:hAnsiTheme="minorHAnsi" w:cstheme="minorHAnsi"/>
          <w:szCs w:val="22"/>
          <w:lang w:val="fr-FR"/>
        </w:rPr>
        <w:t>forment des complexes avec des molécules intracytoplasmiques dénommées cathénines, localisées en dessous de la membrane plasmatique et fixées sur les filaments d’actine / complexes cadhérines-cathénines</w:t>
      </w:r>
    </w:p>
    <w:p w:rsidR="00AF3F80" w:rsidRPr="00AF3F80" w:rsidRDefault="00AF3F80" w:rsidP="00AF3F80">
      <w:pPr>
        <w:pStyle w:val="Paragraf1"/>
        <w:spacing w:line="240" w:lineRule="auto"/>
        <w:jc w:val="left"/>
        <w:rPr>
          <w:rFonts w:asciiTheme="minorHAnsi" w:hAnsiTheme="minorHAnsi" w:cstheme="minorHAnsi"/>
          <w:szCs w:val="22"/>
          <w:lang w:val="fr-FR"/>
        </w:rPr>
      </w:pPr>
      <w:r w:rsidRPr="00AF3F80">
        <w:rPr>
          <w:rFonts w:asciiTheme="minorHAnsi" w:hAnsiTheme="minorHAnsi" w:cstheme="minorHAnsi"/>
          <w:szCs w:val="22"/>
          <w:lang w:val="fr-FR"/>
        </w:rPr>
        <w:t xml:space="preserve">La perte des cadhérines favorise le phénotype cellulaire malin, en facilitant la désagrégation des cellules qui peuvent ainsi envahir le territoire local ou métastaser. </w:t>
      </w:r>
    </w:p>
    <w:p w:rsidR="00AF3F80" w:rsidRPr="00AF3F80" w:rsidRDefault="00AF3F80" w:rsidP="00AF3F80">
      <w:pPr>
        <w:pStyle w:val="Text"/>
        <w:tabs>
          <w:tab w:val="clear" w:pos="357"/>
        </w:tabs>
        <w:spacing w:line="240" w:lineRule="auto"/>
        <w:ind w:firstLine="0"/>
        <w:jc w:val="left"/>
        <w:rPr>
          <w:rFonts w:asciiTheme="minorHAnsi" w:hAnsiTheme="minorHAnsi" w:cstheme="minorHAnsi"/>
          <w:b/>
          <w:szCs w:val="22"/>
          <w:lang w:val="fr-FR"/>
        </w:rPr>
      </w:pPr>
      <w:r w:rsidRPr="00AF3F80">
        <w:rPr>
          <w:rFonts w:asciiTheme="minorHAnsi" w:hAnsiTheme="minorHAnsi" w:cstheme="minorHAnsi"/>
          <w:szCs w:val="22"/>
          <w:lang w:val="fr-FR"/>
        </w:rPr>
        <w:lastRenderedPageBreak/>
        <w:t xml:space="preserve">Classification d’après la localisation : 2 types : </w:t>
      </w:r>
      <w:r w:rsidRPr="00AF3F80">
        <w:rPr>
          <w:rFonts w:asciiTheme="minorHAnsi" w:hAnsiTheme="minorHAnsi" w:cstheme="minorHAnsi"/>
          <w:b/>
          <w:szCs w:val="22"/>
          <w:lang w:val="fr-FR"/>
        </w:rPr>
        <w:t xml:space="preserve">cadhérines classiques </w:t>
      </w:r>
      <w:r w:rsidRPr="00AF3F80">
        <w:rPr>
          <w:rFonts w:asciiTheme="minorHAnsi" w:hAnsiTheme="minorHAnsi" w:cstheme="minorHAnsi"/>
          <w:szCs w:val="22"/>
          <w:lang w:val="fr-FR"/>
        </w:rPr>
        <w:t>(dans les jonctions d’ancrage: E-cadhérine) et</w:t>
      </w:r>
      <w:r w:rsidRPr="00AF3F80">
        <w:rPr>
          <w:rFonts w:asciiTheme="minorHAnsi" w:hAnsiTheme="minorHAnsi" w:cstheme="minorHAnsi"/>
          <w:b/>
          <w:szCs w:val="22"/>
          <w:lang w:val="fr-FR"/>
        </w:rPr>
        <w:t xml:space="preserve"> cadhérines desmosomales </w:t>
      </w:r>
      <w:r w:rsidRPr="00AF3F80">
        <w:rPr>
          <w:rFonts w:asciiTheme="minorHAnsi" w:hAnsiTheme="minorHAnsi" w:cstheme="minorHAnsi"/>
          <w:szCs w:val="22"/>
          <w:lang w:val="fr-FR"/>
        </w:rPr>
        <w:t>(dans la structure des desmosomes : desmogléines, desmocollines)</w:t>
      </w:r>
    </w:p>
    <w:p w:rsidR="00AF3F80" w:rsidRPr="00AF3F80" w:rsidRDefault="00AF3F80" w:rsidP="00AF3F80">
      <w:pPr>
        <w:pStyle w:val="Text"/>
        <w:spacing w:line="240" w:lineRule="auto"/>
        <w:ind w:firstLine="0"/>
        <w:jc w:val="left"/>
        <w:rPr>
          <w:rFonts w:asciiTheme="minorHAnsi" w:hAnsiTheme="minorHAnsi" w:cstheme="minorHAnsi"/>
          <w:spacing w:val="-4"/>
          <w:szCs w:val="22"/>
          <w:lang w:val="fr-FR"/>
        </w:rPr>
      </w:pPr>
      <w:r w:rsidRPr="00AF3F80">
        <w:rPr>
          <w:rFonts w:asciiTheme="minorHAnsi" w:hAnsiTheme="minorHAnsi" w:cstheme="minorHAnsi"/>
          <w:b/>
          <w:szCs w:val="22"/>
          <w:lang w:val="fr-FR"/>
        </w:rPr>
        <w:t xml:space="preserve">Cathénines: </w:t>
      </w:r>
      <w:r w:rsidRPr="00AF3F80">
        <w:rPr>
          <w:rFonts w:asciiTheme="minorHAnsi" w:hAnsiTheme="minorHAnsi" w:cstheme="minorHAnsi"/>
          <w:szCs w:val="22"/>
          <w:lang w:val="fr-FR"/>
        </w:rPr>
        <w:t xml:space="preserve">α-cathénine, </w:t>
      </w:r>
      <w:r w:rsidRPr="00AF3F80">
        <w:rPr>
          <w:rFonts w:asciiTheme="minorHAnsi" w:hAnsiTheme="minorHAnsi" w:cstheme="minorHAnsi"/>
          <w:spacing w:val="-4"/>
          <w:szCs w:val="22"/>
          <w:lang w:val="fr-FR"/>
        </w:rPr>
        <w:t>β-cath</w:t>
      </w:r>
      <w:r w:rsidRPr="00AF3F80">
        <w:rPr>
          <w:rFonts w:asciiTheme="minorHAnsi" w:hAnsiTheme="minorHAnsi" w:cstheme="minorHAnsi"/>
          <w:szCs w:val="22"/>
          <w:lang w:val="fr-FR"/>
        </w:rPr>
        <w:t>é</w:t>
      </w:r>
      <w:r w:rsidRPr="00AF3F80">
        <w:rPr>
          <w:rFonts w:asciiTheme="minorHAnsi" w:hAnsiTheme="minorHAnsi" w:cstheme="minorHAnsi"/>
          <w:spacing w:val="-4"/>
          <w:szCs w:val="22"/>
          <w:lang w:val="fr-FR"/>
        </w:rPr>
        <w:t>nine, γ-cath</w:t>
      </w:r>
      <w:r w:rsidRPr="00AF3F80">
        <w:rPr>
          <w:rFonts w:asciiTheme="minorHAnsi" w:hAnsiTheme="minorHAnsi" w:cstheme="minorHAnsi"/>
          <w:szCs w:val="22"/>
          <w:lang w:val="fr-FR"/>
        </w:rPr>
        <w:t>é</w:t>
      </w:r>
      <w:r w:rsidRPr="00AF3F80">
        <w:rPr>
          <w:rFonts w:asciiTheme="minorHAnsi" w:hAnsiTheme="minorHAnsi" w:cstheme="minorHAnsi"/>
          <w:spacing w:val="-4"/>
          <w:szCs w:val="22"/>
          <w:lang w:val="fr-FR"/>
        </w:rPr>
        <w:t>nine (similaire à la plakoglobine, présente avec la desmogl</w:t>
      </w:r>
      <w:r w:rsidRPr="00AF3F80">
        <w:rPr>
          <w:rFonts w:asciiTheme="minorHAnsi" w:hAnsiTheme="minorHAnsi" w:cstheme="minorHAnsi"/>
          <w:szCs w:val="22"/>
          <w:lang w:val="fr-FR"/>
        </w:rPr>
        <w:t>é</w:t>
      </w:r>
      <w:r w:rsidRPr="00AF3F80">
        <w:rPr>
          <w:rFonts w:asciiTheme="minorHAnsi" w:hAnsiTheme="minorHAnsi" w:cstheme="minorHAnsi"/>
          <w:spacing w:val="-4"/>
          <w:szCs w:val="22"/>
          <w:lang w:val="fr-FR"/>
        </w:rPr>
        <w:t xml:space="preserve">ine 1 dans la structure des desmosomes) </w:t>
      </w:r>
    </w:p>
    <w:p w:rsidR="00AF3F80" w:rsidRPr="00AF3F80" w:rsidRDefault="00AF3F80" w:rsidP="00AF3F80">
      <w:pPr>
        <w:pStyle w:val="Text"/>
        <w:spacing w:line="240" w:lineRule="auto"/>
        <w:ind w:firstLine="0"/>
        <w:jc w:val="left"/>
        <w:rPr>
          <w:rFonts w:asciiTheme="minorHAnsi" w:hAnsiTheme="minorHAnsi" w:cstheme="minorHAnsi"/>
          <w:b/>
          <w:szCs w:val="22"/>
          <w:lang w:val="fr-FR"/>
        </w:rPr>
      </w:pPr>
      <w:r w:rsidRPr="00AF3F80">
        <w:rPr>
          <w:rFonts w:asciiTheme="minorHAnsi" w:hAnsiTheme="minorHAnsi" w:cstheme="minorHAnsi"/>
          <w:b/>
          <w:szCs w:val="22"/>
          <w:lang w:val="fr-FR"/>
        </w:rPr>
        <w:t>Sélectines:</w:t>
      </w:r>
    </w:p>
    <w:p w:rsidR="00AF3F80" w:rsidRPr="00AF3F80" w:rsidRDefault="00AF3F80" w:rsidP="00AF3F80">
      <w:pPr>
        <w:pStyle w:val="Text"/>
        <w:numPr>
          <w:ilvl w:val="0"/>
          <w:numId w:val="24"/>
        </w:numPr>
        <w:spacing w:line="240" w:lineRule="auto"/>
        <w:jc w:val="left"/>
        <w:rPr>
          <w:rFonts w:asciiTheme="minorHAnsi" w:hAnsiTheme="minorHAnsi" w:cstheme="minorHAnsi"/>
          <w:szCs w:val="22"/>
          <w:lang w:val="fr-FR"/>
        </w:rPr>
      </w:pPr>
      <w:r w:rsidRPr="00AF3F80">
        <w:rPr>
          <w:rFonts w:asciiTheme="minorHAnsi" w:hAnsiTheme="minorHAnsi" w:cstheme="minorHAnsi"/>
          <w:szCs w:val="22"/>
          <w:lang w:val="fr-FR"/>
        </w:rPr>
        <w:t xml:space="preserve">garantissent l’adhésivité entre leucocytes et thrombocytes et l’endothélium </w:t>
      </w:r>
    </w:p>
    <w:p w:rsidR="00AF3F80" w:rsidRPr="00AF3F80" w:rsidRDefault="00AF3F80" w:rsidP="00AF3F80">
      <w:pPr>
        <w:pStyle w:val="Text"/>
        <w:numPr>
          <w:ilvl w:val="0"/>
          <w:numId w:val="24"/>
        </w:numPr>
        <w:spacing w:line="240" w:lineRule="auto"/>
        <w:jc w:val="left"/>
        <w:rPr>
          <w:rFonts w:asciiTheme="minorHAnsi" w:hAnsiTheme="minorHAnsi" w:cstheme="minorHAnsi"/>
          <w:szCs w:val="22"/>
          <w:lang w:val="fr-FR"/>
        </w:rPr>
      </w:pPr>
      <w:r w:rsidRPr="00AF3F80">
        <w:rPr>
          <w:rFonts w:asciiTheme="minorHAnsi" w:hAnsiTheme="minorHAnsi" w:cstheme="minorHAnsi"/>
          <w:b/>
          <w:szCs w:val="22"/>
          <w:lang w:val="fr-FR"/>
        </w:rPr>
        <w:t>P-sélectine</w:t>
      </w:r>
      <w:r w:rsidRPr="00AF3F80">
        <w:rPr>
          <w:rFonts w:asciiTheme="minorHAnsi" w:hAnsiTheme="minorHAnsi" w:cstheme="minorHAnsi"/>
          <w:szCs w:val="22"/>
          <w:lang w:val="fr-FR"/>
        </w:rPr>
        <w:t xml:space="preserve"> – dans les cellules endothéliales normales, dans la membrane des granules intracytoplasmiques Weibel-Palade, </w:t>
      </w:r>
      <w:r w:rsidRPr="00AF3F80">
        <w:rPr>
          <w:rFonts w:asciiTheme="minorHAnsi" w:hAnsiTheme="minorHAnsi" w:cstheme="minorHAnsi"/>
          <w:b/>
          <w:szCs w:val="22"/>
          <w:lang w:val="fr-FR"/>
        </w:rPr>
        <w:t>E-sélectine</w:t>
      </w:r>
      <w:r w:rsidRPr="00AF3F80">
        <w:rPr>
          <w:rFonts w:asciiTheme="minorHAnsi" w:hAnsiTheme="minorHAnsi" w:cstheme="minorHAnsi"/>
          <w:szCs w:val="22"/>
          <w:lang w:val="fr-FR"/>
        </w:rPr>
        <w:t xml:space="preserve"> - cellules endothéliales activées </w:t>
      </w:r>
    </w:p>
    <w:p w:rsidR="00AF3F80" w:rsidRPr="00AF3F80" w:rsidRDefault="00AF3F80" w:rsidP="00AF3F80">
      <w:pPr>
        <w:pStyle w:val="Paragraf1"/>
        <w:spacing w:line="240" w:lineRule="auto"/>
        <w:jc w:val="left"/>
        <w:rPr>
          <w:rFonts w:asciiTheme="minorHAnsi" w:hAnsiTheme="minorHAnsi" w:cstheme="minorHAnsi"/>
          <w:b/>
          <w:szCs w:val="22"/>
          <w:lang w:val="fr-FR"/>
        </w:rPr>
      </w:pPr>
      <w:r w:rsidRPr="00AF3F80">
        <w:rPr>
          <w:rFonts w:asciiTheme="minorHAnsi" w:hAnsiTheme="minorHAnsi" w:cstheme="minorHAnsi"/>
          <w:b/>
          <w:szCs w:val="22"/>
          <w:lang w:val="fr-FR"/>
        </w:rPr>
        <w:t>Immunoglobulines :</w:t>
      </w:r>
    </w:p>
    <w:p w:rsidR="00AF3F80" w:rsidRPr="00AF3F80" w:rsidRDefault="00AF3F80" w:rsidP="00AF3F80">
      <w:pPr>
        <w:pStyle w:val="Paragraf1"/>
        <w:numPr>
          <w:ilvl w:val="0"/>
          <w:numId w:val="24"/>
        </w:numPr>
        <w:spacing w:line="240" w:lineRule="auto"/>
        <w:jc w:val="left"/>
        <w:rPr>
          <w:rFonts w:asciiTheme="minorHAnsi" w:hAnsiTheme="minorHAnsi" w:cstheme="minorHAnsi"/>
          <w:szCs w:val="22"/>
          <w:lang w:val="fr-FR"/>
        </w:rPr>
      </w:pPr>
      <w:r w:rsidRPr="00AF3F80">
        <w:rPr>
          <w:rFonts w:asciiTheme="minorHAnsi" w:hAnsiTheme="minorHAnsi" w:cstheme="minorHAnsi"/>
          <w:szCs w:val="22"/>
          <w:lang w:val="fr-FR"/>
        </w:rPr>
        <w:t xml:space="preserve">établissent des adhésions intercellulaires calcium-indépendantes, sans la participation des structures du cytosquelette </w:t>
      </w:r>
    </w:p>
    <w:p w:rsidR="00AF3F80" w:rsidRPr="00AF3F80" w:rsidRDefault="00AF3F80" w:rsidP="00AF3F80">
      <w:pPr>
        <w:pStyle w:val="Paragraf1"/>
        <w:numPr>
          <w:ilvl w:val="0"/>
          <w:numId w:val="24"/>
        </w:numPr>
        <w:spacing w:line="240" w:lineRule="auto"/>
        <w:jc w:val="left"/>
        <w:rPr>
          <w:rFonts w:asciiTheme="minorHAnsi" w:hAnsiTheme="minorHAnsi" w:cstheme="minorHAnsi"/>
          <w:szCs w:val="22"/>
          <w:lang w:val="fr-FR"/>
        </w:rPr>
      </w:pPr>
      <w:r w:rsidRPr="00AF3F80">
        <w:rPr>
          <w:rFonts w:asciiTheme="minorHAnsi" w:hAnsiTheme="minorHAnsi" w:cstheme="minorHAnsi"/>
          <w:b/>
          <w:szCs w:val="22"/>
          <w:lang w:val="fr-FR"/>
        </w:rPr>
        <w:t>ICAM-1</w:t>
      </w:r>
      <w:r w:rsidRPr="00AF3F80">
        <w:rPr>
          <w:rFonts w:asciiTheme="minorHAnsi" w:hAnsiTheme="minorHAnsi" w:cstheme="minorHAnsi"/>
          <w:szCs w:val="22"/>
          <w:lang w:val="fr-FR"/>
        </w:rPr>
        <w:t xml:space="preserve">, </w:t>
      </w:r>
      <w:r w:rsidRPr="00AF3F80">
        <w:rPr>
          <w:rFonts w:asciiTheme="minorHAnsi" w:hAnsiTheme="minorHAnsi" w:cstheme="minorHAnsi"/>
          <w:b/>
          <w:szCs w:val="22"/>
          <w:lang w:val="fr-FR"/>
        </w:rPr>
        <w:t>VCAM-1</w:t>
      </w:r>
      <w:r w:rsidRPr="00AF3F80">
        <w:rPr>
          <w:rFonts w:asciiTheme="minorHAnsi" w:hAnsiTheme="minorHAnsi" w:cstheme="minorHAnsi"/>
          <w:szCs w:val="22"/>
          <w:lang w:val="fr-FR"/>
        </w:rPr>
        <w:t xml:space="preserve">, </w:t>
      </w:r>
      <w:r w:rsidRPr="00AF3F80">
        <w:rPr>
          <w:rFonts w:asciiTheme="minorHAnsi" w:hAnsiTheme="minorHAnsi" w:cstheme="minorHAnsi"/>
          <w:b/>
          <w:szCs w:val="22"/>
          <w:lang w:val="fr-FR"/>
        </w:rPr>
        <w:t>PECAM-1</w:t>
      </w:r>
    </w:p>
    <w:p w:rsidR="00AF3F80" w:rsidRPr="00AF3F80" w:rsidRDefault="00AF3F80" w:rsidP="00AF3F80">
      <w:pPr>
        <w:pStyle w:val="Paragraf1"/>
        <w:spacing w:line="240" w:lineRule="auto"/>
        <w:ind w:left="360"/>
        <w:jc w:val="left"/>
        <w:rPr>
          <w:rFonts w:asciiTheme="minorHAnsi" w:hAnsiTheme="minorHAnsi" w:cstheme="minorHAnsi"/>
          <w:szCs w:val="22"/>
          <w:lang w:val="fr-FR"/>
        </w:rPr>
      </w:pPr>
    </w:p>
    <w:p w:rsidR="00AF3F80" w:rsidRPr="00AF3F80" w:rsidRDefault="00AF3F80" w:rsidP="00AF3F80">
      <w:pPr>
        <w:pStyle w:val="Paragraf1"/>
        <w:spacing w:line="240" w:lineRule="auto"/>
        <w:jc w:val="left"/>
        <w:rPr>
          <w:rFonts w:asciiTheme="minorHAnsi" w:hAnsiTheme="minorHAnsi" w:cstheme="minorHAnsi"/>
          <w:b/>
          <w:szCs w:val="22"/>
          <w:lang w:val="fr-FR"/>
        </w:rPr>
      </w:pPr>
      <w:r w:rsidRPr="00AF3F80">
        <w:rPr>
          <w:rFonts w:asciiTheme="minorHAnsi" w:hAnsiTheme="minorHAnsi" w:cstheme="minorHAnsi"/>
          <w:b/>
          <w:szCs w:val="22"/>
          <w:lang w:val="fr-FR"/>
        </w:rPr>
        <w:t>Intégrines :</w:t>
      </w:r>
    </w:p>
    <w:p w:rsidR="00AF3F80" w:rsidRPr="00AF3F80" w:rsidRDefault="00AF3F80" w:rsidP="00AF3F80">
      <w:pPr>
        <w:pStyle w:val="Paragraf1"/>
        <w:numPr>
          <w:ilvl w:val="0"/>
          <w:numId w:val="24"/>
        </w:numPr>
        <w:spacing w:line="240" w:lineRule="auto"/>
        <w:jc w:val="left"/>
        <w:rPr>
          <w:rFonts w:asciiTheme="minorHAnsi" w:hAnsiTheme="minorHAnsi" w:cstheme="minorHAnsi"/>
          <w:szCs w:val="22"/>
          <w:lang w:val="fr-FR"/>
        </w:rPr>
      </w:pPr>
      <w:r w:rsidRPr="00AF3F80">
        <w:rPr>
          <w:rFonts w:asciiTheme="minorHAnsi" w:hAnsiTheme="minorHAnsi" w:cstheme="minorHAnsi"/>
          <w:szCs w:val="22"/>
          <w:lang w:val="fr-FR"/>
        </w:rPr>
        <w:t>responsables de la communication et de l’interaction entre les cellules et la substance fondamentale</w:t>
      </w:r>
    </w:p>
    <w:p w:rsidR="00AF3F80" w:rsidRPr="00AF3F80" w:rsidRDefault="00AF3F80" w:rsidP="00AF3F80">
      <w:pPr>
        <w:pStyle w:val="Paragraf1"/>
        <w:numPr>
          <w:ilvl w:val="0"/>
          <w:numId w:val="24"/>
        </w:numPr>
        <w:spacing w:line="240" w:lineRule="auto"/>
        <w:jc w:val="left"/>
        <w:rPr>
          <w:rFonts w:asciiTheme="minorHAnsi" w:hAnsiTheme="minorHAnsi" w:cstheme="minorHAnsi"/>
          <w:szCs w:val="22"/>
          <w:lang w:val="fr-FR"/>
        </w:rPr>
      </w:pPr>
      <w:r w:rsidRPr="00AF3F80">
        <w:rPr>
          <w:rFonts w:asciiTheme="minorHAnsi" w:hAnsiTheme="minorHAnsi" w:cstheme="minorHAnsi"/>
          <w:szCs w:val="22"/>
          <w:lang w:val="fr-FR"/>
        </w:rPr>
        <w:t>récepteurs cellulaires membranaires (protéines transmembranaires) qui favorisent l’attachement cellulaire à la substance fondamentale</w:t>
      </w:r>
    </w:p>
    <w:p w:rsidR="00AF3F80" w:rsidRPr="00AF3F80" w:rsidRDefault="00AF3F80" w:rsidP="00AF3F80">
      <w:pPr>
        <w:pStyle w:val="Paragraf1"/>
        <w:numPr>
          <w:ilvl w:val="0"/>
          <w:numId w:val="24"/>
        </w:numPr>
        <w:spacing w:line="240" w:lineRule="auto"/>
        <w:jc w:val="left"/>
        <w:rPr>
          <w:rFonts w:asciiTheme="minorHAnsi" w:hAnsiTheme="minorHAnsi" w:cstheme="minorHAnsi"/>
          <w:szCs w:val="22"/>
          <w:lang w:val="fr-FR"/>
        </w:rPr>
      </w:pPr>
      <w:r w:rsidRPr="00AF3F80">
        <w:rPr>
          <w:rFonts w:asciiTheme="minorHAnsi" w:hAnsiTheme="minorHAnsi" w:cstheme="minorHAnsi"/>
          <w:szCs w:val="22"/>
          <w:lang w:val="fr-FR"/>
        </w:rPr>
        <w:t>distribution extrêmement large, la plupart des cellules ayant plus d’une intégrine sur leur surface</w:t>
      </w:r>
    </w:p>
    <w:p w:rsidR="000B5F27" w:rsidRDefault="000B5F27" w:rsidP="00CF5E14">
      <w:pPr>
        <w:spacing w:after="0"/>
      </w:pPr>
    </w:p>
    <w:p w:rsidR="004D4089" w:rsidRDefault="00122D99" w:rsidP="0079055A">
      <w:pPr>
        <w:pStyle w:val="Paragraphedeliste"/>
        <w:numPr>
          <w:ilvl w:val="0"/>
          <w:numId w:val="22"/>
        </w:numPr>
        <w:spacing w:after="0"/>
      </w:pPr>
      <w:r w:rsidRPr="00122D99">
        <w:rPr>
          <w:b/>
          <w:color w:val="00B050"/>
          <w:u w:val="single"/>
        </w:rPr>
        <w:t>Polarité</w:t>
      </w:r>
      <w:r w:rsidR="0079055A">
        <w:rPr>
          <w:b/>
          <w:color w:val="00B050"/>
          <w:u w:val="single"/>
        </w:rPr>
        <w:t xml:space="preserve"> et spécialisations</w:t>
      </w:r>
    </w:p>
    <w:p w:rsidR="009A4CFF" w:rsidRDefault="00CF5E14" w:rsidP="00CF5E14">
      <w:pPr>
        <w:pStyle w:val="Paragraphedeliste"/>
        <w:numPr>
          <w:ilvl w:val="0"/>
          <w:numId w:val="6"/>
        </w:numPr>
        <w:spacing w:after="0"/>
      </w:pPr>
      <w:r w:rsidRPr="009E713C">
        <w:rPr>
          <w:color w:val="00B0F0"/>
          <w:u w:val="single"/>
        </w:rPr>
        <w:t>Polarité</w:t>
      </w:r>
    </w:p>
    <w:p w:rsidR="00CF5E14" w:rsidRDefault="00CF5E14" w:rsidP="00CF5E14">
      <w:pPr>
        <w:spacing w:after="0"/>
      </w:pPr>
      <w:r>
        <w:t xml:space="preserve">Organisation asymétrique de la cellule, </w:t>
      </w:r>
      <w:r w:rsidR="0079055A">
        <w:t>par</w:t>
      </w:r>
      <w:r>
        <w:t xml:space="preserve"> rapport </w:t>
      </w:r>
      <w:r w:rsidR="0079055A">
        <w:t>à</w:t>
      </w:r>
      <w:r>
        <w:t> :</w:t>
      </w:r>
    </w:p>
    <w:p w:rsidR="00CF5E14" w:rsidRDefault="00CF5E14" w:rsidP="00CF5E14">
      <w:pPr>
        <w:pStyle w:val="Paragraphedeliste"/>
        <w:numPr>
          <w:ilvl w:val="0"/>
          <w:numId w:val="2"/>
        </w:numPr>
        <w:spacing w:after="0"/>
      </w:pPr>
      <w:r>
        <w:t>La distribution des organites cytoplasmiques</w:t>
      </w:r>
    </w:p>
    <w:p w:rsidR="00CF5E14" w:rsidRDefault="00DF6A6E" w:rsidP="00CF5E14">
      <w:pPr>
        <w:pStyle w:val="Paragraphedeliste"/>
        <w:numPr>
          <w:ilvl w:val="0"/>
          <w:numId w:val="2"/>
        </w:numPr>
        <w:spacing w:after="0"/>
      </w:pPr>
      <w:r>
        <w:t>La présence de</w:t>
      </w:r>
      <w:r w:rsidR="00CF5E14">
        <w:t xml:space="preserve"> caractéristiques morpho-fonctionnelles différentes, dans certaines zones de la cellule</w:t>
      </w:r>
    </w:p>
    <w:p w:rsidR="00CF5E14" w:rsidRDefault="00CF5E14" w:rsidP="0079055A">
      <w:pPr>
        <w:spacing w:after="0"/>
      </w:pPr>
      <w:r>
        <w:t>La présence d’un certain pôle (domaine) est dépendante de la fonction que chaque type cellulaire remplit dans le tissu épithélial</w:t>
      </w:r>
      <w:r w:rsidR="0079055A">
        <w:t>. Les cellules épithéliales ont une polarité évidente : deux domaines (apical et latéro-basal).</w:t>
      </w:r>
    </w:p>
    <w:p w:rsidR="00CF5E14" w:rsidRPr="009F2A74" w:rsidRDefault="00CF5E14" w:rsidP="00CF5E14">
      <w:pPr>
        <w:spacing w:after="0"/>
        <w:rPr>
          <w:rFonts w:cstheme="minorHAnsi"/>
        </w:rPr>
      </w:pPr>
    </w:p>
    <w:p w:rsidR="0079055A" w:rsidRPr="009F2A74" w:rsidRDefault="0079055A" w:rsidP="0079055A">
      <w:pPr>
        <w:pStyle w:val="Bulina"/>
        <w:numPr>
          <w:ilvl w:val="0"/>
          <w:numId w:val="27"/>
        </w:numPr>
        <w:spacing w:before="0" w:after="0"/>
        <w:ind w:left="425" w:hanging="425"/>
        <w:rPr>
          <w:rFonts w:asciiTheme="minorHAnsi" w:hAnsiTheme="minorHAnsi" w:cstheme="minorHAnsi"/>
          <w:szCs w:val="22"/>
          <w:lang w:val="fr-FR"/>
        </w:rPr>
      </w:pPr>
      <w:r w:rsidRPr="009F2A74">
        <w:rPr>
          <w:rFonts w:asciiTheme="minorHAnsi" w:hAnsiTheme="minorHAnsi" w:cstheme="minorHAnsi"/>
          <w:szCs w:val="22"/>
          <w:lang w:val="fr-FR"/>
        </w:rPr>
        <w:t xml:space="preserve">Le domaine apical </w:t>
      </w:r>
    </w:p>
    <w:p w:rsidR="0079055A" w:rsidRPr="009F2A74" w:rsidRDefault="0079055A" w:rsidP="0079055A">
      <w:pPr>
        <w:pStyle w:val="Text"/>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t>vient en rapport avec la zone libre ou le lumen de certains organes </w:t>
      </w:r>
    </w:p>
    <w:p w:rsidR="0079055A" w:rsidRPr="009F2A74" w:rsidRDefault="0079055A" w:rsidP="0079055A">
      <w:pPr>
        <w:pStyle w:val="Text"/>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t>assure l’absorption des substances nécessaires pour la cellule et l’élimination des produits de sécrétion </w:t>
      </w:r>
    </w:p>
    <w:p w:rsidR="0079055A" w:rsidRPr="009F2A74" w:rsidRDefault="0079055A" w:rsidP="0079055A">
      <w:pPr>
        <w:pStyle w:val="Text"/>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t>contient de nombreux canaux ioniques, des protéines-transporteurs, des enzymes hydrolytiques, ATPase et un revêtement glycoprotéique </w:t>
      </w:r>
    </w:p>
    <w:p w:rsidR="0079055A" w:rsidRPr="009F2A74" w:rsidRDefault="0079055A" w:rsidP="0079055A">
      <w:pPr>
        <w:pStyle w:val="Text"/>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t>réalise des spécialisations (différentiations) de la membrane cellulaire : les microvillosités, les stéréocils, les cils, les plaques membranaires apicales</w:t>
      </w:r>
    </w:p>
    <w:p w:rsidR="009F2A74" w:rsidRPr="009F2A74" w:rsidRDefault="009F2A74" w:rsidP="009F2A74">
      <w:pPr>
        <w:pStyle w:val="Text"/>
        <w:spacing w:line="240" w:lineRule="auto"/>
        <w:ind w:left="360" w:firstLine="0"/>
        <w:rPr>
          <w:rFonts w:asciiTheme="minorHAnsi" w:hAnsiTheme="minorHAnsi" w:cstheme="minorHAnsi"/>
          <w:szCs w:val="22"/>
          <w:lang w:val="fr-FR"/>
        </w:rPr>
      </w:pPr>
    </w:p>
    <w:p w:rsidR="0079055A" w:rsidRPr="009F2A74" w:rsidRDefault="0079055A" w:rsidP="0079055A">
      <w:pPr>
        <w:pStyle w:val="Bulina"/>
        <w:numPr>
          <w:ilvl w:val="0"/>
          <w:numId w:val="25"/>
        </w:numPr>
        <w:spacing w:before="0" w:after="0"/>
        <w:ind w:left="357" w:hanging="357"/>
        <w:rPr>
          <w:rFonts w:asciiTheme="minorHAnsi" w:hAnsiTheme="minorHAnsi" w:cstheme="minorHAnsi"/>
          <w:szCs w:val="22"/>
          <w:lang w:val="fr-FR"/>
        </w:rPr>
      </w:pPr>
      <w:r w:rsidRPr="009F2A74">
        <w:rPr>
          <w:rFonts w:asciiTheme="minorHAnsi" w:hAnsiTheme="minorHAnsi" w:cstheme="minorHAnsi"/>
          <w:szCs w:val="22"/>
          <w:lang w:val="fr-FR"/>
        </w:rPr>
        <w:t xml:space="preserve">Le domaine </w:t>
      </w:r>
      <w:r w:rsidR="009F2A74" w:rsidRPr="009F2A74">
        <w:rPr>
          <w:rFonts w:asciiTheme="minorHAnsi" w:hAnsiTheme="minorHAnsi" w:cstheme="minorHAnsi"/>
          <w:szCs w:val="22"/>
          <w:lang w:val="fr-FR"/>
        </w:rPr>
        <w:t>latéro</w:t>
      </w:r>
      <w:r w:rsidRPr="009F2A74">
        <w:rPr>
          <w:rFonts w:asciiTheme="minorHAnsi" w:hAnsiTheme="minorHAnsi" w:cstheme="minorHAnsi"/>
          <w:szCs w:val="22"/>
          <w:lang w:val="fr-FR"/>
        </w:rPr>
        <w:t xml:space="preserve">-basal </w:t>
      </w:r>
    </w:p>
    <w:p w:rsidR="0079055A" w:rsidRPr="009F2A74" w:rsidRDefault="0079055A" w:rsidP="0079055A">
      <w:pPr>
        <w:pStyle w:val="Text"/>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t xml:space="preserve">en contact avec la membrane basale </w:t>
      </w:r>
    </w:p>
    <w:p w:rsidR="0079055A" w:rsidRPr="009F2A74" w:rsidRDefault="0079055A" w:rsidP="0079055A">
      <w:pPr>
        <w:pStyle w:val="Text"/>
        <w:numPr>
          <w:ilvl w:val="0"/>
          <w:numId w:val="24"/>
        </w:numPr>
        <w:spacing w:line="240" w:lineRule="auto"/>
        <w:rPr>
          <w:rFonts w:asciiTheme="minorHAnsi" w:hAnsiTheme="minorHAnsi" w:cstheme="minorHAnsi"/>
          <w:spacing w:val="-4"/>
          <w:szCs w:val="22"/>
          <w:lang w:val="fr-FR"/>
        </w:rPr>
      </w:pPr>
      <w:r w:rsidRPr="009F2A74">
        <w:rPr>
          <w:rFonts w:asciiTheme="minorHAnsi" w:hAnsiTheme="minorHAnsi" w:cstheme="minorHAnsi"/>
          <w:szCs w:val="22"/>
          <w:lang w:val="fr-FR"/>
        </w:rPr>
        <w:t xml:space="preserve">la membrane plasmique contient la majorité des récepteurs, des enzymes (ATP-ase sodium-potassium dépendante), des pompes et des canaux ioniques impliqués dans la communication intercellulaire, l’adhésivité intercellulaire (à travers des intercommunications cellulaires et jonctions spécifiques) et l’adhésivité à la membrane basale </w:t>
      </w:r>
    </w:p>
    <w:p w:rsidR="0079055A" w:rsidRPr="009F2A74" w:rsidRDefault="0079055A" w:rsidP="0079055A">
      <w:pPr>
        <w:pStyle w:val="Text"/>
        <w:numPr>
          <w:ilvl w:val="0"/>
          <w:numId w:val="24"/>
        </w:numPr>
        <w:spacing w:line="240" w:lineRule="auto"/>
        <w:rPr>
          <w:rFonts w:asciiTheme="minorHAnsi" w:hAnsiTheme="minorHAnsi" w:cstheme="minorHAnsi"/>
          <w:spacing w:val="-4"/>
          <w:szCs w:val="22"/>
          <w:lang w:val="fr-FR"/>
        </w:rPr>
      </w:pPr>
      <w:r w:rsidRPr="009F2A74">
        <w:rPr>
          <w:rFonts w:asciiTheme="minorHAnsi" w:hAnsiTheme="minorHAnsi" w:cstheme="minorHAnsi"/>
          <w:spacing w:val="-4"/>
          <w:szCs w:val="22"/>
          <w:lang w:val="fr-FR"/>
        </w:rPr>
        <w:t>contient des sites pour la sécrétion cellulaire</w:t>
      </w:r>
    </w:p>
    <w:p w:rsidR="0079055A" w:rsidRPr="009F2A74" w:rsidRDefault="0079055A" w:rsidP="0079055A">
      <w:pPr>
        <w:pStyle w:val="Text"/>
        <w:numPr>
          <w:ilvl w:val="0"/>
          <w:numId w:val="24"/>
        </w:numPr>
        <w:spacing w:line="240" w:lineRule="auto"/>
        <w:rPr>
          <w:rFonts w:asciiTheme="minorHAnsi" w:hAnsiTheme="minorHAnsi" w:cstheme="minorHAnsi"/>
          <w:spacing w:val="-4"/>
          <w:szCs w:val="22"/>
          <w:lang w:val="fr-FR"/>
        </w:rPr>
      </w:pPr>
      <w:r w:rsidRPr="009F2A74">
        <w:rPr>
          <w:rFonts w:asciiTheme="minorHAnsi" w:hAnsiTheme="minorHAnsi" w:cstheme="minorHAnsi"/>
          <w:spacing w:val="-4"/>
          <w:szCs w:val="22"/>
          <w:lang w:val="fr-FR"/>
        </w:rPr>
        <w:t>2 zones</w:t>
      </w:r>
      <w:r w:rsidR="009F2A74" w:rsidRPr="009F2A74">
        <w:rPr>
          <w:rFonts w:asciiTheme="minorHAnsi" w:hAnsiTheme="minorHAnsi" w:cstheme="minorHAnsi"/>
          <w:spacing w:val="-4"/>
          <w:szCs w:val="22"/>
          <w:lang w:val="fr-FR"/>
        </w:rPr>
        <w:t xml:space="preserve"> </w:t>
      </w:r>
      <w:r w:rsidRPr="009F2A74">
        <w:rPr>
          <w:rFonts w:asciiTheme="minorHAnsi" w:hAnsiTheme="minorHAnsi" w:cstheme="minorHAnsi"/>
          <w:spacing w:val="-4"/>
          <w:szCs w:val="22"/>
          <w:lang w:val="fr-FR"/>
        </w:rPr>
        <w:t>: membrane plasmique latérale, membrane plasmique basale</w:t>
      </w:r>
    </w:p>
    <w:p w:rsidR="009F2A74" w:rsidRDefault="009F2A74" w:rsidP="009F2A74">
      <w:pPr>
        <w:pStyle w:val="Text"/>
        <w:spacing w:line="240" w:lineRule="auto"/>
        <w:ind w:left="360" w:firstLine="0"/>
        <w:rPr>
          <w:rFonts w:asciiTheme="minorHAnsi" w:hAnsiTheme="minorHAnsi" w:cstheme="minorHAnsi"/>
          <w:spacing w:val="-4"/>
          <w:szCs w:val="22"/>
          <w:lang w:val="fr-FR"/>
        </w:rPr>
      </w:pPr>
    </w:p>
    <w:p w:rsidR="009F2A74" w:rsidRPr="009F2A74" w:rsidRDefault="009F2A74" w:rsidP="009F2A74">
      <w:pPr>
        <w:pStyle w:val="Text"/>
        <w:spacing w:line="240" w:lineRule="auto"/>
        <w:ind w:left="360" w:firstLine="0"/>
        <w:rPr>
          <w:rFonts w:asciiTheme="minorHAnsi" w:hAnsiTheme="minorHAnsi" w:cstheme="minorHAnsi"/>
          <w:spacing w:val="-4"/>
          <w:szCs w:val="22"/>
          <w:lang w:val="fr-FR"/>
        </w:rPr>
      </w:pPr>
    </w:p>
    <w:p w:rsidR="0079055A" w:rsidRPr="009F2A74" w:rsidRDefault="0079055A" w:rsidP="0079055A">
      <w:pPr>
        <w:pStyle w:val="Paragraf1"/>
        <w:spacing w:line="240" w:lineRule="auto"/>
        <w:rPr>
          <w:rFonts w:asciiTheme="minorHAnsi" w:hAnsiTheme="minorHAnsi" w:cstheme="minorHAnsi"/>
          <w:b/>
          <w:szCs w:val="22"/>
          <w:lang w:val="fr-FR"/>
        </w:rPr>
      </w:pPr>
      <w:r w:rsidRPr="009F2A74">
        <w:rPr>
          <w:rFonts w:asciiTheme="minorHAnsi" w:hAnsiTheme="minorHAnsi" w:cstheme="minorHAnsi"/>
          <w:b/>
          <w:szCs w:val="22"/>
          <w:lang w:val="fr-FR"/>
        </w:rPr>
        <w:lastRenderedPageBreak/>
        <w:sym w:font="Symbol" w:char="F0B7"/>
      </w:r>
      <w:r w:rsidRPr="009F2A74">
        <w:rPr>
          <w:rFonts w:asciiTheme="minorHAnsi" w:hAnsiTheme="minorHAnsi" w:cstheme="minorHAnsi"/>
          <w:b/>
          <w:szCs w:val="22"/>
          <w:lang w:val="fr-FR"/>
        </w:rPr>
        <w:t xml:space="preserve"> Microvillosités </w:t>
      </w:r>
    </w:p>
    <w:p w:rsidR="0079055A" w:rsidRPr="009F2A74" w:rsidRDefault="0079055A" w:rsidP="0079055A">
      <w:pPr>
        <w:pStyle w:val="Paragraf1"/>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t xml:space="preserve">expansions cytoplasmiques délimitées par membrane </w:t>
      </w:r>
    </w:p>
    <w:p w:rsidR="0079055A" w:rsidRPr="009F2A74" w:rsidRDefault="0079055A" w:rsidP="0079055A">
      <w:pPr>
        <w:pStyle w:val="Paragraf1"/>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t xml:space="preserve">localisées au pôle apical des cellules épithéliales cylindriques </w:t>
      </w:r>
    </w:p>
    <w:p w:rsidR="0079055A" w:rsidRPr="009F2A74" w:rsidRDefault="0079055A" w:rsidP="0079055A">
      <w:pPr>
        <w:pStyle w:val="Text"/>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t xml:space="preserve">2 types: </w:t>
      </w:r>
    </w:p>
    <w:p w:rsidR="0079055A" w:rsidRPr="009F2A74" w:rsidRDefault="0079055A" w:rsidP="0079055A">
      <w:pPr>
        <w:pStyle w:val="Text"/>
        <w:numPr>
          <w:ilvl w:val="0"/>
          <w:numId w:val="28"/>
        </w:numPr>
        <w:spacing w:line="240" w:lineRule="auto"/>
        <w:ind w:hanging="941"/>
        <w:rPr>
          <w:rFonts w:asciiTheme="minorHAnsi" w:hAnsiTheme="minorHAnsi" w:cstheme="minorHAnsi"/>
          <w:szCs w:val="22"/>
          <w:lang w:val="fr-FR"/>
        </w:rPr>
      </w:pPr>
      <w:r w:rsidRPr="009F2A74">
        <w:rPr>
          <w:rFonts w:asciiTheme="minorHAnsi" w:hAnsiTheme="minorHAnsi" w:cstheme="minorHAnsi"/>
          <w:szCs w:val="22"/>
          <w:lang w:val="fr-FR"/>
        </w:rPr>
        <w:t xml:space="preserve">structures transitoires, petites, irrégulières, avec hauteurs différentes – microvillosités banales; </w:t>
      </w:r>
    </w:p>
    <w:p w:rsidR="0079055A" w:rsidRPr="009F2A74" w:rsidRDefault="0079055A" w:rsidP="0079055A">
      <w:pPr>
        <w:pStyle w:val="Text"/>
        <w:numPr>
          <w:ilvl w:val="0"/>
          <w:numId w:val="28"/>
        </w:numPr>
        <w:spacing w:line="240" w:lineRule="auto"/>
        <w:ind w:hanging="941"/>
        <w:rPr>
          <w:rFonts w:asciiTheme="minorHAnsi" w:hAnsiTheme="minorHAnsi" w:cstheme="minorHAnsi"/>
          <w:szCs w:val="22"/>
          <w:lang w:val="fr-FR"/>
        </w:rPr>
      </w:pPr>
      <w:r w:rsidRPr="009F2A74">
        <w:rPr>
          <w:rFonts w:asciiTheme="minorHAnsi" w:hAnsiTheme="minorHAnsi" w:cstheme="minorHAnsi"/>
          <w:szCs w:val="22"/>
          <w:lang w:val="fr-FR"/>
        </w:rPr>
        <w:t xml:space="preserve">structures permanentes, très bien développées, avec fonctions d’absorption et de résorption </w:t>
      </w:r>
    </w:p>
    <w:p w:rsidR="0079055A" w:rsidRPr="009F2A74" w:rsidRDefault="0079055A" w:rsidP="0079055A">
      <w:pPr>
        <w:pStyle w:val="Text"/>
        <w:spacing w:line="240" w:lineRule="auto"/>
        <w:ind w:firstLine="0"/>
        <w:rPr>
          <w:rFonts w:asciiTheme="minorHAnsi" w:hAnsiTheme="minorHAnsi" w:cstheme="minorHAnsi"/>
          <w:szCs w:val="22"/>
          <w:lang w:val="fr-FR"/>
        </w:rPr>
      </w:pPr>
      <w:r w:rsidRPr="009F2A74">
        <w:rPr>
          <w:rFonts w:asciiTheme="minorHAnsi" w:hAnsiTheme="minorHAnsi" w:cstheme="minorHAnsi"/>
          <w:szCs w:val="22"/>
          <w:lang w:val="fr-FR"/>
        </w:rPr>
        <w:t>MO :</w:t>
      </w:r>
    </w:p>
    <w:p w:rsidR="0079055A" w:rsidRPr="009F2A74" w:rsidRDefault="0079055A" w:rsidP="0079055A">
      <w:pPr>
        <w:pStyle w:val="Text"/>
        <w:numPr>
          <w:ilvl w:val="0"/>
          <w:numId w:val="26"/>
        </w:numPr>
        <w:spacing w:line="240" w:lineRule="auto"/>
        <w:rPr>
          <w:rFonts w:asciiTheme="minorHAnsi" w:hAnsiTheme="minorHAnsi" w:cstheme="minorHAnsi"/>
          <w:b/>
          <w:szCs w:val="22"/>
          <w:lang w:val="fr-FR"/>
        </w:rPr>
      </w:pPr>
      <w:r w:rsidRPr="009F2A74">
        <w:rPr>
          <w:rFonts w:asciiTheme="minorHAnsi" w:hAnsiTheme="minorHAnsi" w:cstheme="minorHAnsi"/>
          <w:szCs w:val="22"/>
          <w:lang w:val="fr-FR"/>
        </w:rPr>
        <w:t>L’épithélium intestinal – plateau strié</w:t>
      </w:r>
    </w:p>
    <w:p w:rsidR="0079055A" w:rsidRPr="009F2A74" w:rsidRDefault="0079055A" w:rsidP="0079055A">
      <w:pPr>
        <w:pStyle w:val="Text"/>
        <w:numPr>
          <w:ilvl w:val="0"/>
          <w:numId w:val="26"/>
        </w:numPr>
        <w:spacing w:line="240" w:lineRule="auto"/>
        <w:rPr>
          <w:rFonts w:asciiTheme="minorHAnsi" w:hAnsiTheme="minorHAnsi" w:cstheme="minorHAnsi"/>
          <w:b/>
          <w:szCs w:val="22"/>
          <w:lang w:val="fr-FR"/>
        </w:rPr>
      </w:pPr>
      <w:r w:rsidRPr="009F2A74">
        <w:rPr>
          <w:rFonts w:asciiTheme="minorHAnsi" w:hAnsiTheme="minorHAnsi" w:cstheme="minorHAnsi"/>
          <w:szCs w:val="22"/>
          <w:lang w:val="fr-FR"/>
        </w:rPr>
        <w:t>L’épithélium des tubes contournés proximaux du rein / bordure en brosse</w:t>
      </w:r>
    </w:p>
    <w:p w:rsidR="0079055A" w:rsidRPr="009F2A74" w:rsidRDefault="0079055A" w:rsidP="0079055A">
      <w:pPr>
        <w:pStyle w:val="Text"/>
        <w:spacing w:line="240" w:lineRule="auto"/>
        <w:ind w:firstLine="0"/>
        <w:rPr>
          <w:rFonts w:asciiTheme="minorHAnsi" w:hAnsiTheme="minorHAnsi" w:cstheme="minorHAnsi"/>
          <w:szCs w:val="22"/>
          <w:lang w:val="fr-FR"/>
        </w:rPr>
      </w:pPr>
      <w:r w:rsidRPr="009F2A74">
        <w:rPr>
          <w:rFonts w:asciiTheme="minorHAnsi" w:hAnsiTheme="minorHAnsi" w:cstheme="minorHAnsi"/>
          <w:szCs w:val="22"/>
          <w:lang w:val="fr-FR"/>
        </w:rPr>
        <w:t>ME :</w:t>
      </w:r>
    </w:p>
    <w:p w:rsidR="0079055A" w:rsidRPr="009F2A74" w:rsidRDefault="0079055A" w:rsidP="0079055A">
      <w:pPr>
        <w:pStyle w:val="Text"/>
        <w:numPr>
          <w:ilvl w:val="0"/>
          <w:numId w:val="24"/>
        </w:numPr>
        <w:spacing w:line="240" w:lineRule="auto"/>
        <w:rPr>
          <w:rFonts w:asciiTheme="minorHAnsi" w:hAnsiTheme="minorHAnsi" w:cstheme="minorHAnsi"/>
          <w:b/>
          <w:szCs w:val="22"/>
          <w:lang w:val="fr-FR"/>
        </w:rPr>
      </w:pPr>
      <w:r w:rsidRPr="009F2A74">
        <w:rPr>
          <w:rFonts w:asciiTheme="minorHAnsi" w:hAnsiTheme="minorHAnsi" w:cstheme="minorHAnsi"/>
          <w:szCs w:val="22"/>
          <w:lang w:val="fr-FR"/>
        </w:rPr>
        <w:t>expansions cytoplasmiques rectilignes, très nombreuses, de même calibre (0,1 μm) et de même longueur (1-2 μm), disposées parallèlement de façon très ordonnée</w:t>
      </w:r>
      <w:r w:rsidRPr="009F2A74">
        <w:rPr>
          <w:rFonts w:asciiTheme="minorHAnsi" w:hAnsiTheme="minorHAnsi" w:cstheme="minorHAnsi"/>
          <w:b/>
          <w:szCs w:val="22"/>
          <w:lang w:val="fr-FR"/>
        </w:rPr>
        <w:t xml:space="preserve"> </w:t>
      </w:r>
    </w:p>
    <w:p w:rsidR="0079055A" w:rsidRPr="009F2A74" w:rsidRDefault="0079055A" w:rsidP="0079055A">
      <w:pPr>
        <w:pStyle w:val="Text"/>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t>la membrane cytoplasmique qui les limite présente souvent, sur sa face externe, de très fines excroissances filamenteuses riches en polysaccharides complexes (cell coat ou glycocalyx)</w:t>
      </w:r>
      <w:r w:rsidRPr="009F2A74">
        <w:rPr>
          <w:rFonts w:asciiTheme="minorHAnsi" w:hAnsiTheme="minorHAnsi" w:cstheme="minorHAnsi"/>
          <w:b/>
          <w:szCs w:val="22"/>
          <w:lang w:val="fr-FR"/>
        </w:rPr>
        <w:t xml:space="preserve"> </w:t>
      </w:r>
    </w:p>
    <w:p w:rsidR="0079055A" w:rsidRPr="009F2A74" w:rsidRDefault="0079055A" w:rsidP="0079055A">
      <w:pPr>
        <w:pStyle w:val="Text"/>
        <w:spacing w:line="240" w:lineRule="auto"/>
        <w:ind w:firstLine="0"/>
        <w:rPr>
          <w:rFonts w:asciiTheme="minorHAnsi" w:hAnsiTheme="minorHAnsi" w:cstheme="minorHAnsi"/>
          <w:szCs w:val="22"/>
          <w:lang w:val="fr-FR"/>
        </w:rPr>
      </w:pPr>
      <w:r w:rsidRPr="009F2A74">
        <w:rPr>
          <w:rFonts w:asciiTheme="minorHAnsi" w:hAnsiTheme="minorHAnsi" w:cstheme="minorHAnsi"/>
          <w:szCs w:val="22"/>
          <w:lang w:val="fr-FR"/>
        </w:rPr>
        <w:t>Architecture moléculaire :</w:t>
      </w:r>
    </w:p>
    <w:p w:rsidR="0079055A" w:rsidRPr="009F2A74" w:rsidRDefault="0079055A" w:rsidP="0079055A">
      <w:pPr>
        <w:pStyle w:val="Text"/>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t xml:space="preserve">l’axe central : groupe de 25-30 filaments d’actine joints à une extrémité par une zone amorphe qui prévient la dépolymérisation </w:t>
      </w:r>
    </w:p>
    <w:p w:rsidR="0079055A" w:rsidRPr="009F2A74" w:rsidRDefault="0079055A" w:rsidP="0079055A">
      <w:pPr>
        <w:pStyle w:val="Text"/>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t xml:space="preserve">les filaments d’actine sont consolidés par des microfilaments de fimbrine, fascine et viline </w:t>
      </w:r>
    </w:p>
    <w:p w:rsidR="0079055A" w:rsidRPr="009F2A74" w:rsidRDefault="0079055A" w:rsidP="0079055A">
      <w:pPr>
        <w:pStyle w:val="Text"/>
        <w:numPr>
          <w:ilvl w:val="0"/>
          <w:numId w:val="24"/>
        </w:numPr>
        <w:spacing w:line="240" w:lineRule="auto"/>
        <w:rPr>
          <w:rFonts w:asciiTheme="minorHAnsi" w:hAnsiTheme="minorHAnsi" w:cstheme="minorHAnsi"/>
          <w:b/>
          <w:szCs w:val="22"/>
          <w:lang w:val="fr-FR"/>
        </w:rPr>
      </w:pPr>
      <w:r w:rsidRPr="009F2A74">
        <w:rPr>
          <w:rFonts w:asciiTheme="minorHAnsi" w:hAnsiTheme="minorHAnsi" w:cstheme="minorHAnsi"/>
          <w:szCs w:val="22"/>
          <w:lang w:val="fr-FR"/>
        </w:rPr>
        <w:t xml:space="preserve">les faisceaux parallèles formés par les filaments d’actine sont ancrés à la base de la microvillosité, dans le cytoplasme apical, sur une structure dénommée le plateau terminal </w:t>
      </w:r>
    </w:p>
    <w:p w:rsidR="0079055A" w:rsidRPr="009F2A74" w:rsidRDefault="0079055A" w:rsidP="0079055A">
      <w:pPr>
        <w:pStyle w:val="Text"/>
        <w:numPr>
          <w:ilvl w:val="0"/>
          <w:numId w:val="24"/>
        </w:numPr>
        <w:spacing w:line="240" w:lineRule="auto"/>
        <w:rPr>
          <w:rFonts w:asciiTheme="minorHAnsi" w:hAnsiTheme="minorHAnsi" w:cstheme="minorHAnsi"/>
          <w:spacing w:val="-4"/>
          <w:szCs w:val="22"/>
          <w:lang w:val="fr-FR"/>
        </w:rPr>
      </w:pPr>
      <w:r w:rsidRPr="009F2A74">
        <w:rPr>
          <w:rFonts w:asciiTheme="minorHAnsi" w:hAnsiTheme="minorHAnsi" w:cstheme="minorHAnsi"/>
          <w:szCs w:val="22"/>
          <w:lang w:val="fr-FR"/>
        </w:rPr>
        <w:t xml:space="preserve">le plateau terminal – constitué par des filaments d’actine orientés parallèlement avec le domaine apical (section transversale), se consolidant les uns les autres et avec la membrane apicale par des microfilaments de spectrine et des filaments intermédiaires </w:t>
      </w:r>
    </w:p>
    <w:p w:rsidR="0079055A" w:rsidRPr="009F2A74" w:rsidRDefault="0079055A" w:rsidP="0079055A">
      <w:pPr>
        <w:pStyle w:val="Text"/>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pacing w:val="-4"/>
          <w:szCs w:val="22"/>
          <w:lang w:val="fr-FR"/>
        </w:rPr>
        <w:t>sur la face interne de la membrane plasmique sont présentes des molécules de myosine 1 et calmoduline, qui forment la liaison entre l’actine de l’intérieur et la membrane plasmique, en offrant ainsi du support structurel.</w:t>
      </w:r>
    </w:p>
    <w:p w:rsidR="009F2A74" w:rsidRPr="009F2A74" w:rsidRDefault="009F2A74" w:rsidP="009F2A74">
      <w:pPr>
        <w:pStyle w:val="Text"/>
        <w:spacing w:line="240" w:lineRule="auto"/>
        <w:ind w:left="360" w:firstLine="0"/>
        <w:rPr>
          <w:rFonts w:asciiTheme="minorHAnsi" w:hAnsiTheme="minorHAnsi" w:cstheme="minorHAnsi"/>
          <w:szCs w:val="22"/>
          <w:lang w:val="fr-FR"/>
        </w:rPr>
      </w:pPr>
    </w:p>
    <w:p w:rsidR="0079055A" w:rsidRPr="009F2A74" w:rsidRDefault="0079055A" w:rsidP="0079055A">
      <w:pPr>
        <w:pStyle w:val="Paragraf1"/>
        <w:spacing w:line="240" w:lineRule="auto"/>
        <w:rPr>
          <w:rFonts w:asciiTheme="minorHAnsi" w:hAnsiTheme="minorHAnsi" w:cstheme="minorHAnsi"/>
          <w:b/>
          <w:szCs w:val="22"/>
          <w:lang w:val="fr-FR"/>
        </w:rPr>
      </w:pPr>
      <w:r w:rsidRPr="009F2A74">
        <w:rPr>
          <w:rFonts w:asciiTheme="minorHAnsi" w:hAnsiTheme="minorHAnsi" w:cstheme="minorHAnsi"/>
          <w:b/>
          <w:szCs w:val="22"/>
          <w:lang w:val="fr-FR"/>
        </w:rPr>
        <w:sym w:font="Symbol" w:char="F0B7"/>
      </w:r>
      <w:r w:rsidRPr="009F2A74">
        <w:rPr>
          <w:rFonts w:asciiTheme="minorHAnsi" w:hAnsiTheme="minorHAnsi" w:cstheme="minorHAnsi"/>
          <w:b/>
          <w:szCs w:val="22"/>
          <w:lang w:val="fr-FR"/>
        </w:rPr>
        <w:t xml:space="preserve"> Stéréocils</w:t>
      </w:r>
    </w:p>
    <w:p w:rsidR="0079055A" w:rsidRPr="009F2A74" w:rsidRDefault="0079055A" w:rsidP="0079055A">
      <w:pPr>
        <w:pStyle w:val="Paragraf1"/>
        <w:spacing w:line="240" w:lineRule="auto"/>
        <w:rPr>
          <w:rFonts w:asciiTheme="minorHAnsi" w:hAnsiTheme="minorHAnsi" w:cstheme="minorHAnsi"/>
          <w:szCs w:val="22"/>
          <w:lang w:val="fr-FR"/>
        </w:rPr>
      </w:pPr>
      <w:r w:rsidRPr="009F2A74">
        <w:rPr>
          <w:rFonts w:asciiTheme="minorHAnsi" w:hAnsiTheme="minorHAnsi" w:cstheme="minorHAnsi"/>
          <w:szCs w:val="22"/>
          <w:lang w:val="fr-FR"/>
        </w:rPr>
        <w:t>MO</w:t>
      </w:r>
      <w:r w:rsidRPr="009F2A74">
        <w:rPr>
          <w:rFonts w:asciiTheme="minorHAnsi" w:hAnsiTheme="minorHAnsi" w:cstheme="minorHAnsi"/>
          <w:b/>
          <w:szCs w:val="22"/>
          <w:lang w:val="fr-FR"/>
        </w:rPr>
        <w:t xml:space="preserve"> – </w:t>
      </w:r>
      <w:r w:rsidRPr="009F2A74">
        <w:rPr>
          <w:rFonts w:asciiTheme="minorHAnsi" w:hAnsiTheme="minorHAnsi" w:cstheme="minorHAnsi"/>
          <w:szCs w:val="22"/>
          <w:lang w:val="fr-FR"/>
        </w:rPr>
        <w:t>expansions cytoplasmiques très longues et flexibles qui, bien que parallèles à leur base, deviennent très sinueuses et entremêlées à leur extrémité distale</w:t>
      </w:r>
    </w:p>
    <w:p w:rsidR="0079055A" w:rsidRPr="009F2A74" w:rsidRDefault="0079055A" w:rsidP="0079055A">
      <w:pPr>
        <w:pStyle w:val="Paragraf1"/>
        <w:spacing w:line="240" w:lineRule="auto"/>
        <w:rPr>
          <w:rFonts w:asciiTheme="minorHAnsi" w:hAnsiTheme="minorHAnsi" w:cstheme="minorHAnsi"/>
          <w:szCs w:val="22"/>
          <w:lang w:val="fr-FR"/>
        </w:rPr>
      </w:pPr>
      <w:r w:rsidRPr="009F2A74">
        <w:rPr>
          <w:rFonts w:asciiTheme="minorHAnsi" w:hAnsiTheme="minorHAnsi" w:cstheme="minorHAnsi"/>
          <w:szCs w:val="22"/>
          <w:lang w:val="fr-FR"/>
        </w:rPr>
        <w:t xml:space="preserve">Ils peuvent être confondus parfois avec les cils </w:t>
      </w:r>
    </w:p>
    <w:p w:rsidR="0079055A" w:rsidRPr="009F2A74" w:rsidRDefault="0079055A" w:rsidP="0079055A">
      <w:pPr>
        <w:pStyle w:val="Paragraf1"/>
        <w:spacing w:line="240" w:lineRule="auto"/>
        <w:rPr>
          <w:rFonts w:asciiTheme="minorHAnsi" w:hAnsiTheme="minorHAnsi" w:cstheme="minorHAnsi"/>
          <w:szCs w:val="22"/>
          <w:lang w:val="fr-FR"/>
        </w:rPr>
      </w:pPr>
      <w:r w:rsidRPr="009F2A74">
        <w:rPr>
          <w:rFonts w:asciiTheme="minorHAnsi" w:hAnsiTheme="minorHAnsi" w:cstheme="minorHAnsi"/>
          <w:szCs w:val="22"/>
          <w:lang w:val="fr-FR"/>
        </w:rPr>
        <w:t xml:space="preserve">ME,  architecture moléculaire : microvillosités très développées, extrêmement rigides à cause de l’axe d’actine </w:t>
      </w:r>
    </w:p>
    <w:p w:rsidR="0079055A" w:rsidRDefault="0079055A" w:rsidP="0079055A">
      <w:pPr>
        <w:pStyle w:val="Paragraf1"/>
        <w:spacing w:line="240" w:lineRule="auto"/>
        <w:rPr>
          <w:rFonts w:asciiTheme="minorHAnsi" w:hAnsiTheme="minorHAnsi" w:cstheme="minorHAnsi"/>
          <w:szCs w:val="22"/>
          <w:lang w:val="fr-FR"/>
        </w:rPr>
      </w:pPr>
      <w:r w:rsidRPr="009F2A74">
        <w:rPr>
          <w:rFonts w:asciiTheme="minorHAnsi" w:hAnsiTheme="minorHAnsi" w:cstheme="minorHAnsi"/>
          <w:szCs w:val="22"/>
          <w:lang w:val="fr-FR"/>
        </w:rPr>
        <w:t xml:space="preserve">Localisation caractéristique : canal épididymaire </w:t>
      </w:r>
    </w:p>
    <w:p w:rsidR="009F2A74" w:rsidRPr="009F2A74" w:rsidRDefault="009F2A74" w:rsidP="0079055A">
      <w:pPr>
        <w:pStyle w:val="Paragraf1"/>
        <w:spacing w:line="240" w:lineRule="auto"/>
        <w:rPr>
          <w:rFonts w:asciiTheme="minorHAnsi" w:hAnsiTheme="minorHAnsi" w:cstheme="minorHAnsi"/>
          <w:szCs w:val="22"/>
          <w:lang w:val="fr-FR"/>
        </w:rPr>
      </w:pPr>
    </w:p>
    <w:p w:rsidR="0079055A" w:rsidRPr="009F2A74" w:rsidRDefault="0079055A" w:rsidP="0079055A">
      <w:pPr>
        <w:pStyle w:val="Paragraf1"/>
        <w:spacing w:line="240" w:lineRule="auto"/>
        <w:rPr>
          <w:rFonts w:asciiTheme="minorHAnsi" w:hAnsiTheme="minorHAnsi" w:cstheme="minorHAnsi"/>
          <w:b/>
          <w:szCs w:val="22"/>
          <w:lang w:val="fr-FR"/>
        </w:rPr>
      </w:pPr>
      <w:r w:rsidRPr="009F2A74">
        <w:rPr>
          <w:rFonts w:asciiTheme="minorHAnsi" w:hAnsiTheme="minorHAnsi" w:cstheme="minorHAnsi"/>
          <w:b/>
          <w:szCs w:val="22"/>
          <w:lang w:val="fr-FR"/>
        </w:rPr>
        <w:sym w:font="Symbol" w:char="F0B7"/>
      </w:r>
      <w:r w:rsidRPr="009F2A74">
        <w:rPr>
          <w:rFonts w:asciiTheme="minorHAnsi" w:hAnsiTheme="minorHAnsi" w:cstheme="minorHAnsi"/>
          <w:b/>
          <w:szCs w:val="22"/>
          <w:lang w:val="fr-FR"/>
        </w:rPr>
        <w:t xml:space="preserve"> Cils</w:t>
      </w:r>
    </w:p>
    <w:p w:rsidR="0079055A" w:rsidRPr="009F2A74" w:rsidRDefault="0079055A" w:rsidP="0079055A">
      <w:pPr>
        <w:pStyle w:val="Paragraf1"/>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t xml:space="preserve">expansions filiformes, 0,25 μm diamètre, 7-10 μm longueur </w:t>
      </w:r>
    </w:p>
    <w:p w:rsidR="0079055A" w:rsidRPr="009F2A74" w:rsidRDefault="0079055A" w:rsidP="0079055A">
      <w:pPr>
        <w:pStyle w:val="Paragraf1"/>
        <w:spacing w:line="240" w:lineRule="auto"/>
        <w:rPr>
          <w:rFonts w:asciiTheme="minorHAnsi" w:hAnsiTheme="minorHAnsi" w:cstheme="minorHAnsi"/>
          <w:szCs w:val="22"/>
          <w:lang w:val="fr-FR"/>
        </w:rPr>
      </w:pPr>
      <w:r w:rsidRPr="009F2A74">
        <w:rPr>
          <w:rFonts w:asciiTheme="minorHAnsi" w:hAnsiTheme="minorHAnsi" w:cstheme="minorHAnsi"/>
          <w:szCs w:val="22"/>
          <w:lang w:val="fr-FR"/>
        </w:rPr>
        <w:t xml:space="preserve">MO,  facilement visibles </w:t>
      </w:r>
    </w:p>
    <w:p w:rsidR="0079055A" w:rsidRPr="009F2A74" w:rsidRDefault="0079055A" w:rsidP="0079055A">
      <w:pPr>
        <w:pStyle w:val="Paragraf1"/>
        <w:spacing w:line="240" w:lineRule="auto"/>
        <w:rPr>
          <w:rFonts w:asciiTheme="minorHAnsi" w:hAnsiTheme="minorHAnsi" w:cstheme="minorHAnsi"/>
          <w:szCs w:val="22"/>
          <w:lang w:val="fr-FR"/>
        </w:rPr>
      </w:pPr>
      <w:r w:rsidRPr="009F2A74">
        <w:rPr>
          <w:rFonts w:asciiTheme="minorHAnsi" w:hAnsiTheme="minorHAnsi" w:cstheme="minorHAnsi"/>
          <w:szCs w:val="22"/>
          <w:lang w:val="fr-FR"/>
        </w:rPr>
        <w:t xml:space="preserve">Localisation : l’épithélium respiratoire, l’épithélium des trompes utérines </w:t>
      </w:r>
    </w:p>
    <w:p w:rsidR="0079055A" w:rsidRPr="009F2A74" w:rsidRDefault="0079055A" w:rsidP="0079055A">
      <w:pPr>
        <w:pStyle w:val="Text"/>
        <w:widowControl w:val="0"/>
        <w:tabs>
          <w:tab w:val="clear" w:pos="357"/>
        </w:tabs>
        <w:spacing w:line="240" w:lineRule="auto"/>
        <w:ind w:firstLine="0"/>
        <w:rPr>
          <w:rFonts w:asciiTheme="minorHAnsi" w:hAnsiTheme="minorHAnsi" w:cstheme="minorHAnsi"/>
          <w:szCs w:val="22"/>
          <w:lang w:val="fr-FR"/>
        </w:rPr>
      </w:pPr>
      <w:r w:rsidRPr="009F2A74">
        <w:rPr>
          <w:rFonts w:asciiTheme="minorHAnsi" w:hAnsiTheme="minorHAnsi" w:cstheme="minorHAnsi"/>
          <w:szCs w:val="22"/>
          <w:lang w:val="fr-FR"/>
        </w:rPr>
        <w:t xml:space="preserve">ME, architecture moléculaire </w:t>
      </w:r>
    </w:p>
    <w:p w:rsidR="0079055A" w:rsidRPr="009F2A74" w:rsidRDefault="0079055A" w:rsidP="0079055A">
      <w:pPr>
        <w:pStyle w:val="Text"/>
        <w:widowControl w:val="0"/>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t>membrane plasmique périphérique</w:t>
      </w:r>
    </w:p>
    <w:p w:rsidR="0079055A" w:rsidRPr="009F2A74" w:rsidRDefault="0079055A" w:rsidP="0079055A">
      <w:pPr>
        <w:pStyle w:val="Text"/>
        <w:widowControl w:val="0"/>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t xml:space="preserve">cytosquelette dénomme axonème, à l’intérieur </w:t>
      </w:r>
    </w:p>
    <w:p w:rsidR="0079055A" w:rsidRPr="009F2A74" w:rsidRDefault="0079055A" w:rsidP="0079055A">
      <w:pPr>
        <w:pStyle w:val="Text"/>
        <w:widowControl w:val="0"/>
        <w:tabs>
          <w:tab w:val="clear" w:pos="357"/>
        </w:tabs>
        <w:spacing w:line="240" w:lineRule="auto"/>
        <w:ind w:firstLine="0"/>
        <w:rPr>
          <w:rFonts w:asciiTheme="minorHAnsi" w:hAnsiTheme="minorHAnsi" w:cstheme="minorHAnsi"/>
          <w:szCs w:val="22"/>
          <w:lang w:val="fr-FR"/>
        </w:rPr>
      </w:pPr>
      <w:r w:rsidRPr="009F2A74">
        <w:rPr>
          <w:rFonts w:asciiTheme="minorHAnsi" w:hAnsiTheme="minorHAnsi" w:cstheme="minorHAnsi"/>
          <w:szCs w:val="22"/>
          <w:lang w:val="fr-FR"/>
        </w:rPr>
        <w:t xml:space="preserve">L’axonème: </w:t>
      </w:r>
    </w:p>
    <w:p w:rsidR="0079055A" w:rsidRPr="009F2A74" w:rsidRDefault="0079055A" w:rsidP="0079055A">
      <w:pPr>
        <w:pStyle w:val="Text"/>
        <w:widowControl w:val="0"/>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t xml:space="preserve">constitué par un complexe des microtubules: une paire centrale (2 microtubules), entouré par 9 paires de microtubules (doublets périphériques) </w:t>
      </w:r>
    </w:p>
    <w:p w:rsidR="0079055A" w:rsidRPr="009F2A74" w:rsidRDefault="0079055A" w:rsidP="0079055A">
      <w:pPr>
        <w:pStyle w:val="Text"/>
        <w:widowControl w:val="0"/>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t xml:space="preserve">les microtubules centraux sont dénommés C1 et C2, les microtubules périphériques sont dénommés A et B </w:t>
      </w:r>
    </w:p>
    <w:p w:rsidR="0079055A" w:rsidRPr="009F2A74" w:rsidRDefault="0079055A" w:rsidP="0079055A">
      <w:pPr>
        <w:pStyle w:val="Text"/>
        <w:widowControl w:val="0"/>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t xml:space="preserve">1 microtubule : constitué par 13 proto-filaments en disposition hélicoïdale contenant α-tubuline (extrémité positive) alternant avec la β-tubuline (extrémité négative), </w:t>
      </w:r>
    </w:p>
    <w:p w:rsidR="0079055A" w:rsidRPr="009F2A74" w:rsidRDefault="0079055A" w:rsidP="0079055A">
      <w:pPr>
        <w:pStyle w:val="Text"/>
        <w:widowControl w:val="0"/>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t xml:space="preserve">La paire centrale : les 2 microtubules centraux sont reliés l’un à l’autre par des ponts transversaux et entourés par une gaine protéique incomplète formée de deux parties symétriques </w:t>
      </w:r>
    </w:p>
    <w:p w:rsidR="0079055A" w:rsidRPr="009F2A74" w:rsidRDefault="0079055A" w:rsidP="0079055A">
      <w:pPr>
        <w:pStyle w:val="Text"/>
        <w:widowControl w:val="0"/>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lastRenderedPageBreak/>
        <w:t xml:space="preserve">chaque doublet périphérique : comporte un microtubule A dont la paroi contient les 13 protofilaments habituels et un microtubule B externe dont la paroi contient seulement 10 protofilaments, microtubule A et microtubule B ayant une partie de paroi commune (3 protofilaments) </w:t>
      </w:r>
    </w:p>
    <w:p w:rsidR="0079055A" w:rsidRPr="009F2A74" w:rsidRDefault="0079055A" w:rsidP="0079055A">
      <w:pPr>
        <w:pStyle w:val="Text"/>
        <w:widowControl w:val="0"/>
        <w:tabs>
          <w:tab w:val="clear" w:pos="357"/>
        </w:tabs>
        <w:spacing w:line="240" w:lineRule="auto"/>
        <w:ind w:firstLine="0"/>
        <w:rPr>
          <w:rFonts w:asciiTheme="minorHAnsi" w:hAnsiTheme="minorHAnsi" w:cstheme="minorHAnsi"/>
          <w:szCs w:val="22"/>
          <w:lang w:val="fr-FR"/>
        </w:rPr>
      </w:pPr>
      <w:r w:rsidRPr="009F2A74">
        <w:rPr>
          <w:rFonts w:asciiTheme="minorHAnsi" w:hAnsiTheme="minorHAnsi" w:cstheme="minorHAnsi"/>
          <w:szCs w:val="22"/>
          <w:lang w:val="fr-FR"/>
        </w:rPr>
        <w:t>L’attachement du microtubule A au microtubule B :</w:t>
      </w:r>
    </w:p>
    <w:p w:rsidR="0079055A" w:rsidRPr="009F2A74" w:rsidRDefault="0079055A" w:rsidP="0079055A">
      <w:pPr>
        <w:pStyle w:val="Text"/>
        <w:widowControl w:val="0"/>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t>chaque microtubule A présente des expansions très courtes, formées par des molécules de dynéine, qui constituent des « bras » latéraux orientés vers le microtubule B du doublet voisin, avec un espacement de 24 nm</w:t>
      </w:r>
    </w:p>
    <w:p w:rsidR="0079055A" w:rsidRPr="009F2A74" w:rsidRDefault="0079055A" w:rsidP="0079055A">
      <w:pPr>
        <w:pStyle w:val="Text"/>
        <w:widowControl w:val="0"/>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t>dynéine : protéine avec ATPase ; l’hydrolyse de l’ATP produit le déplacement de la molécule de dynéine, qui entraîne ainsi un mouvement de flexion du cil, sous la forme d’une vague</w:t>
      </w:r>
    </w:p>
    <w:p w:rsidR="0079055A" w:rsidRPr="009F2A74" w:rsidRDefault="0079055A" w:rsidP="0079055A">
      <w:pPr>
        <w:pStyle w:val="Text"/>
        <w:widowControl w:val="0"/>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t xml:space="preserve">le microtubule A d’un doublet est réuni au microtubule B du suivant par un pont de nexine, attaché à la dynéine </w:t>
      </w:r>
    </w:p>
    <w:p w:rsidR="0079055A" w:rsidRPr="009F2A74" w:rsidRDefault="0079055A" w:rsidP="0079055A">
      <w:pPr>
        <w:pStyle w:val="Text"/>
        <w:widowControl w:val="0"/>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t>l’attachement à la paire centrale : fibres radiales (pont radiales) qui se détachent de chaque microtubule A, a des intervalles de 29 nm et s’attachent à la gaine centrale</w:t>
      </w:r>
    </w:p>
    <w:p w:rsidR="0079055A" w:rsidRPr="009F2A74" w:rsidRDefault="0079055A" w:rsidP="0079055A">
      <w:pPr>
        <w:pStyle w:val="Text"/>
        <w:widowControl w:val="0"/>
        <w:spacing w:line="240" w:lineRule="auto"/>
        <w:ind w:firstLine="0"/>
        <w:rPr>
          <w:rFonts w:asciiTheme="minorHAnsi" w:hAnsiTheme="minorHAnsi" w:cstheme="minorHAnsi"/>
          <w:szCs w:val="22"/>
          <w:lang w:val="fr-FR"/>
        </w:rPr>
      </w:pPr>
      <w:r w:rsidRPr="009F2A74">
        <w:rPr>
          <w:rFonts w:asciiTheme="minorHAnsi" w:hAnsiTheme="minorHAnsi" w:cstheme="minorHAnsi"/>
          <w:szCs w:val="22"/>
          <w:lang w:val="fr-FR"/>
        </w:rPr>
        <w:t>Le corpuscule basal :</w:t>
      </w:r>
    </w:p>
    <w:p w:rsidR="0079055A" w:rsidRPr="009F2A74" w:rsidRDefault="0079055A" w:rsidP="0079055A">
      <w:pPr>
        <w:pStyle w:val="Text"/>
        <w:widowControl w:val="0"/>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t>à la base du cil</w:t>
      </w:r>
    </w:p>
    <w:p w:rsidR="0079055A" w:rsidRPr="009F2A74" w:rsidRDefault="0079055A" w:rsidP="0079055A">
      <w:pPr>
        <w:pStyle w:val="Text"/>
        <w:widowControl w:val="0"/>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t>structure similaire avec le centriole (9 groupes, chaque groupe contenant 3 microtubules, formés par de la tubuline)</w:t>
      </w:r>
    </w:p>
    <w:p w:rsidR="0079055A" w:rsidRDefault="0079055A" w:rsidP="0079055A">
      <w:pPr>
        <w:pStyle w:val="Text"/>
        <w:widowControl w:val="0"/>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t>il a une fonction dans l’apparition du cil</w:t>
      </w:r>
    </w:p>
    <w:p w:rsidR="009F2A74" w:rsidRPr="009F2A74" w:rsidRDefault="009F2A74" w:rsidP="009F2A74">
      <w:pPr>
        <w:pStyle w:val="Text"/>
        <w:widowControl w:val="0"/>
        <w:spacing w:line="240" w:lineRule="auto"/>
        <w:ind w:left="360" w:firstLine="0"/>
        <w:rPr>
          <w:rFonts w:asciiTheme="minorHAnsi" w:hAnsiTheme="minorHAnsi" w:cstheme="minorHAnsi"/>
          <w:szCs w:val="22"/>
          <w:lang w:val="fr-FR"/>
        </w:rPr>
      </w:pPr>
    </w:p>
    <w:p w:rsidR="0079055A" w:rsidRPr="009F2A74" w:rsidRDefault="0079055A" w:rsidP="0079055A">
      <w:pPr>
        <w:pStyle w:val="Paragraf1"/>
        <w:spacing w:line="240" w:lineRule="auto"/>
        <w:rPr>
          <w:rFonts w:asciiTheme="minorHAnsi" w:hAnsiTheme="minorHAnsi" w:cstheme="minorHAnsi"/>
          <w:b/>
          <w:szCs w:val="22"/>
          <w:lang w:val="fr-FR"/>
        </w:rPr>
      </w:pPr>
      <w:r w:rsidRPr="009F2A74">
        <w:rPr>
          <w:rFonts w:asciiTheme="minorHAnsi" w:hAnsiTheme="minorHAnsi" w:cstheme="minorHAnsi"/>
          <w:b/>
          <w:szCs w:val="22"/>
          <w:lang w:val="fr-FR"/>
        </w:rPr>
        <w:sym w:font="Symbol" w:char="F0B7"/>
      </w:r>
      <w:r w:rsidRPr="009F2A74">
        <w:rPr>
          <w:rFonts w:asciiTheme="minorHAnsi" w:hAnsiTheme="minorHAnsi" w:cstheme="minorHAnsi"/>
          <w:b/>
          <w:szCs w:val="22"/>
          <w:lang w:val="fr-FR"/>
        </w:rPr>
        <w:t xml:space="preserve"> Le labyrinthe basal</w:t>
      </w:r>
    </w:p>
    <w:p w:rsidR="0079055A" w:rsidRPr="009F2A74" w:rsidRDefault="0079055A" w:rsidP="0079055A">
      <w:pPr>
        <w:pStyle w:val="Paragraf1"/>
        <w:spacing w:line="240" w:lineRule="auto"/>
        <w:rPr>
          <w:rFonts w:asciiTheme="minorHAnsi" w:hAnsiTheme="minorHAnsi" w:cstheme="minorHAnsi"/>
          <w:szCs w:val="22"/>
          <w:lang w:val="fr-FR"/>
        </w:rPr>
      </w:pPr>
      <w:r w:rsidRPr="009F2A74">
        <w:rPr>
          <w:rFonts w:asciiTheme="minorHAnsi" w:hAnsiTheme="minorHAnsi" w:cstheme="minorHAnsi"/>
          <w:szCs w:val="22"/>
          <w:lang w:val="fr-FR"/>
        </w:rPr>
        <w:t xml:space="preserve">Localisation : le domaine basal (l’épithélium des tubes contournés du rein, l’épithélium des canaux d’excrétion dans les glandes salivaires) </w:t>
      </w:r>
    </w:p>
    <w:p w:rsidR="0079055A" w:rsidRPr="009F2A74" w:rsidRDefault="0079055A" w:rsidP="0079055A">
      <w:pPr>
        <w:pStyle w:val="Paragraf1"/>
        <w:spacing w:line="240" w:lineRule="auto"/>
        <w:rPr>
          <w:rFonts w:asciiTheme="minorHAnsi" w:hAnsiTheme="minorHAnsi" w:cstheme="minorHAnsi"/>
          <w:szCs w:val="22"/>
          <w:lang w:val="fr-FR"/>
        </w:rPr>
      </w:pPr>
      <w:r w:rsidRPr="009F2A74">
        <w:rPr>
          <w:rFonts w:asciiTheme="minorHAnsi" w:hAnsiTheme="minorHAnsi" w:cstheme="minorHAnsi"/>
          <w:szCs w:val="22"/>
          <w:lang w:val="fr-FR"/>
        </w:rPr>
        <w:t>Fonctions :</w:t>
      </w:r>
    </w:p>
    <w:p w:rsidR="0079055A" w:rsidRPr="009F2A74" w:rsidRDefault="0079055A" w:rsidP="0079055A">
      <w:pPr>
        <w:pStyle w:val="Paragraf1"/>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t xml:space="preserve">augmentation importante de la surface cellulaire basale </w:t>
      </w:r>
    </w:p>
    <w:p w:rsidR="0079055A" w:rsidRPr="009F2A74" w:rsidRDefault="0079055A" w:rsidP="0079055A">
      <w:pPr>
        <w:pStyle w:val="Paragraf1"/>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t>transport actif, surtout ionique</w:t>
      </w:r>
    </w:p>
    <w:p w:rsidR="0079055A" w:rsidRPr="009F2A74" w:rsidRDefault="0079055A" w:rsidP="0079055A">
      <w:pPr>
        <w:pStyle w:val="Paragraf1"/>
        <w:spacing w:line="240" w:lineRule="auto"/>
        <w:rPr>
          <w:rFonts w:asciiTheme="minorHAnsi" w:hAnsiTheme="minorHAnsi" w:cstheme="minorHAnsi"/>
          <w:szCs w:val="22"/>
          <w:lang w:val="fr-FR"/>
        </w:rPr>
      </w:pPr>
      <w:r w:rsidRPr="009F2A74">
        <w:rPr>
          <w:rFonts w:asciiTheme="minorHAnsi" w:hAnsiTheme="minorHAnsi" w:cstheme="minorHAnsi"/>
          <w:szCs w:val="22"/>
          <w:lang w:val="fr-FR"/>
        </w:rPr>
        <w:t>ME :</w:t>
      </w:r>
    </w:p>
    <w:p w:rsidR="0079055A" w:rsidRPr="009F2A74" w:rsidRDefault="0079055A" w:rsidP="0079055A">
      <w:pPr>
        <w:pStyle w:val="Paragraf1"/>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t>invaginations profondes de la membrane plasmique avec l’aspect de pliures qui forment des compartiments dans le cytoplasme</w:t>
      </w:r>
      <w:r w:rsidRPr="009F2A74">
        <w:rPr>
          <w:rFonts w:asciiTheme="minorHAnsi" w:hAnsiTheme="minorHAnsi" w:cstheme="minorHAnsi"/>
          <w:b/>
          <w:szCs w:val="22"/>
          <w:lang w:val="fr-FR"/>
        </w:rPr>
        <w:t xml:space="preserve"> </w:t>
      </w:r>
    </w:p>
    <w:p w:rsidR="0079055A" w:rsidRPr="009F2A74" w:rsidRDefault="0079055A" w:rsidP="0079055A">
      <w:pPr>
        <w:pStyle w:val="Paragraf1"/>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t xml:space="preserve">la membrane plasmique contient de nombreux canaux et pompes ioniques </w:t>
      </w:r>
    </w:p>
    <w:p w:rsidR="0079055A" w:rsidRPr="009F2A74" w:rsidRDefault="0079055A" w:rsidP="0079055A">
      <w:pPr>
        <w:pStyle w:val="Paragraf1"/>
        <w:numPr>
          <w:ilvl w:val="0"/>
          <w:numId w:val="24"/>
        </w:numPr>
        <w:spacing w:line="240" w:lineRule="auto"/>
        <w:rPr>
          <w:rFonts w:asciiTheme="minorHAnsi" w:hAnsiTheme="minorHAnsi" w:cstheme="minorHAnsi"/>
          <w:szCs w:val="22"/>
          <w:lang w:val="fr-FR"/>
        </w:rPr>
      </w:pPr>
      <w:r w:rsidRPr="009F2A74">
        <w:rPr>
          <w:rFonts w:asciiTheme="minorHAnsi" w:hAnsiTheme="minorHAnsi" w:cstheme="minorHAnsi"/>
          <w:szCs w:val="22"/>
          <w:lang w:val="fr-FR"/>
        </w:rPr>
        <w:t xml:space="preserve">les compartiments cytoplasmiques contiennent de nombreuses mitochondries (MO : l’aspect de stries discrètes, disposées presque parallèlement et perpendiculaires au pôle basal) </w:t>
      </w:r>
    </w:p>
    <w:p w:rsidR="0079055A" w:rsidRDefault="0079055A" w:rsidP="00CF5E14">
      <w:pPr>
        <w:spacing w:after="0"/>
      </w:pPr>
    </w:p>
    <w:p w:rsidR="004D4A37" w:rsidRPr="00ED00CC" w:rsidRDefault="00ED00CC" w:rsidP="004D4A37">
      <w:pPr>
        <w:pStyle w:val="Paragraphedeliste"/>
        <w:numPr>
          <w:ilvl w:val="0"/>
          <w:numId w:val="22"/>
        </w:numPr>
        <w:spacing w:after="0"/>
        <w:rPr>
          <w:b/>
          <w:color w:val="00B050"/>
          <w:u w:val="single"/>
        </w:rPr>
      </w:pPr>
      <w:r w:rsidRPr="00ED00CC">
        <w:rPr>
          <w:b/>
          <w:color w:val="00B050"/>
          <w:u w:val="single"/>
        </w:rPr>
        <w:t>La capacité de régénération</w:t>
      </w:r>
    </w:p>
    <w:p w:rsidR="00ED00CC" w:rsidRPr="00ED00CC" w:rsidRDefault="00ED00CC" w:rsidP="00ED00CC">
      <w:pPr>
        <w:pStyle w:val="Paragraf1"/>
        <w:spacing w:line="240" w:lineRule="auto"/>
        <w:rPr>
          <w:rFonts w:asciiTheme="minorHAnsi" w:hAnsiTheme="minorHAnsi" w:cstheme="minorHAnsi"/>
          <w:szCs w:val="22"/>
          <w:lang w:val="fr-FR"/>
        </w:rPr>
      </w:pPr>
      <w:r w:rsidRPr="00ED00CC">
        <w:rPr>
          <w:rFonts w:asciiTheme="minorHAnsi" w:hAnsiTheme="minorHAnsi" w:cstheme="minorHAnsi"/>
          <w:szCs w:val="22"/>
          <w:lang w:val="fr-FR"/>
        </w:rPr>
        <w:t>Les cellules épithéliales ont une durée de vie limitée, et certaines sont éliminées de façon continue, par exfoliation ou apoptose, en étant remplacées avec d’autres cellules provenant de la division mitotique des cellules stem (souche)</w:t>
      </w:r>
    </w:p>
    <w:p w:rsidR="00ED00CC" w:rsidRPr="00ED00CC" w:rsidRDefault="00ED00CC" w:rsidP="00ED00CC">
      <w:pPr>
        <w:pStyle w:val="Paragraf1"/>
        <w:spacing w:line="240" w:lineRule="auto"/>
        <w:rPr>
          <w:rFonts w:asciiTheme="minorHAnsi" w:hAnsiTheme="minorHAnsi" w:cstheme="minorHAnsi"/>
          <w:szCs w:val="22"/>
          <w:lang w:val="fr-FR"/>
        </w:rPr>
      </w:pPr>
      <w:r w:rsidRPr="00ED00CC">
        <w:rPr>
          <w:rFonts w:asciiTheme="minorHAnsi" w:hAnsiTheme="minorHAnsi" w:cstheme="minorHAnsi"/>
          <w:szCs w:val="22"/>
          <w:lang w:val="fr-FR"/>
        </w:rPr>
        <w:t>Les cellules souches (stem) :</w:t>
      </w:r>
    </w:p>
    <w:p w:rsidR="00ED00CC" w:rsidRPr="00ED00CC" w:rsidRDefault="00ED00CC" w:rsidP="00ED00CC">
      <w:pPr>
        <w:pStyle w:val="Paragraf1"/>
        <w:numPr>
          <w:ilvl w:val="0"/>
          <w:numId w:val="24"/>
        </w:numPr>
        <w:spacing w:line="240" w:lineRule="auto"/>
        <w:rPr>
          <w:rFonts w:asciiTheme="minorHAnsi" w:hAnsiTheme="minorHAnsi" w:cstheme="minorHAnsi"/>
          <w:szCs w:val="22"/>
          <w:lang w:val="fr-FR"/>
        </w:rPr>
      </w:pPr>
      <w:r w:rsidRPr="00ED00CC">
        <w:rPr>
          <w:rFonts w:asciiTheme="minorHAnsi" w:hAnsiTheme="minorHAnsi" w:cstheme="minorHAnsi"/>
          <w:szCs w:val="22"/>
          <w:lang w:val="fr-FR"/>
        </w:rPr>
        <w:t>capacité de prolifération par mitoses symétriques ou asymétriques</w:t>
      </w:r>
    </w:p>
    <w:p w:rsidR="00ED00CC" w:rsidRPr="00ED00CC" w:rsidRDefault="00ED00CC" w:rsidP="00ED00CC">
      <w:pPr>
        <w:pStyle w:val="Paragraf1"/>
        <w:numPr>
          <w:ilvl w:val="0"/>
          <w:numId w:val="24"/>
        </w:numPr>
        <w:spacing w:line="240" w:lineRule="auto"/>
        <w:rPr>
          <w:rFonts w:asciiTheme="minorHAnsi" w:hAnsiTheme="minorHAnsi" w:cstheme="minorHAnsi"/>
          <w:szCs w:val="22"/>
          <w:lang w:val="fr-FR"/>
        </w:rPr>
      </w:pPr>
      <w:r w:rsidRPr="00ED00CC">
        <w:rPr>
          <w:rFonts w:asciiTheme="minorHAnsi" w:hAnsiTheme="minorHAnsi" w:cstheme="minorHAnsi"/>
          <w:szCs w:val="22"/>
          <w:lang w:val="fr-FR"/>
        </w:rPr>
        <w:t>longue durée de vie (stade prolongé dans la phase G0)</w:t>
      </w:r>
    </w:p>
    <w:p w:rsidR="00ED00CC" w:rsidRPr="00ED00CC" w:rsidRDefault="00ED00CC" w:rsidP="00ED00CC">
      <w:pPr>
        <w:pStyle w:val="Paragraf1"/>
        <w:numPr>
          <w:ilvl w:val="0"/>
          <w:numId w:val="24"/>
        </w:numPr>
        <w:spacing w:line="240" w:lineRule="auto"/>
        <w:rPr>
          <w:rFonts w:asciiTheme="minorHAnsi" w:hAnsiTheme="minorHAnsi" w:cstheme="minorHAnsi"/>
          <w:szCs w:val="22"/>
          <w:lang w:val="fr-FR"/>
        </w:rPr>
      </w:pPr>
      <w:r w:rsidRPr="00ED00CC">
        <w:rPr>
          <w:rFonts w:asciiTheme="minorHAnsi" w:hAnsiTheme="minorHAnsi" w:cstheme="minorHAnsi"/>
          <w:szCs w:val="22"/>
          <w:lang w:val="fr-FR"/>
        </w:rPr>
        <w:t>la propriété de générer des cellules sur une certaine direction de différentiation</w:t>
      </w:r>
    </w:p>
    <w:p w:rsidR="00ED00CC" w:rsidRPr="00ED00CC" w:rsidRDefault="00ED00CC" w:rsidP="00ED00CC">
      <w:pPr>
        <w:pStyle w:val="Paragraf1"/>
        <w:spacing w:line="240" w:lineRule="auto"/>
        <w:rPr>
          <w:rFonts w:asciiTheme="minorHAnsi" w:hAnsiTheme="minorHAnsi" w:cstheme="minorHAnsi"/>
          <w:szCs w:val="22"/>
          <w:lang w:val="fr-FR"/>
        </w:rPr>
      </w:pPr>
      <w:r w:rsidRPr="00ED00CC">
        <w:rPr>
          <w:rFonts w:asciiTheme="minorHAnsi" w:hAnsiTheme="minorHAnsi" w:cstheme="minorHAnsi"/>
          <w:szCs w:val="22"/>
          <w:lang w:val="fr-FR"/>
        </w:rPr>
        <w:t>La répartition des cellules de régénération :</w:t>
      </w:r>
    </w:p>
    <w:p w:rsidR="00ED00CC" w:rsidRPr="00ED00CC" w:rsidRDefault="00ED00CC" w:rsidP="00ED00CC">
      <w:pPr>
        <w:pStyle w:val="Paragraf1"/>
        <w:numPr>
          <w:ilvl w:val="0"/>
          <w:numId w:val="24"/>
        </w:numPr>
        <w:spacing w:line="240" w:lineRule="auto"/>
        <w:rPr>
          <w:rFonts w:asciiTheme="minorHAnsi" w:hAnsiTheme="minorHAnsi" w:cstheme="minorHAnsi"/>
          <w:szCs w:val="22"/>
          <w:lang w:val="fr-FR"/>
        </w:rPr>
      </w:pPr>
      <w:r w:rsidRPr="00ED00CC">
        <w:rPr>
          <w:rFonts w:asciiTheme="minorHAnsi" w:hAnsiTheme="minorHAnsi" w:cstheme="minorHAnsi"/>
          <w:szCs w:val="22"/>
          <w:lang w:val="fr-FR"/>
        </w:rPr>
        <w:t>différente en rapport avec la variété d’épithélium de revêtement</w:t>
      </w:r>
    </w:p>
    <w:p w:rsidR="00ED00CC" w:rsidRPr="00ED00CC" w:rsidRDefault="00ED00CC" w:rsidP="00ED00CC">
      <w:pPr>
        <w:pStyle w:val="Paragraf1"/>
        <w:numPr>
          <w:ilvl w:val="0"/>
          <w:numId w:val="24"/>
        </w:numPr>
        <w:spacing w:line="240" w:lineRule="auto"/>
        <w:rPr>
          <w:rFonts w:asciiTheme="minorHAnsi" w:hAnsiTheme="minorHAnsi" w:cstheme="minorHAnsi"/>
          <w:szCs w:val="22"/>
          <w:lang w:val="fr-FR"/>
        </w:rPr>
      </w:pPr>
      <w:r w:rsidRPr="00ED00CC">
        <w:rPr>
          <w:rFonts w:asciiTheme="minorHAnsi" w:hAnsiTheme="minorHAnsi" w:cstheme="minorHAnsi"/>
          <w:szCs w:val="22"/>
          <w:lang w:val="fr-FR"/>
        </w:rPr>
        <w:t>isolées parmi les cellules différentiées</w:t>
      </w:r>
    </w:p>
    <w:p w:rsidR="00ED00CC" w:rsidRPr="00ED00CC" w:rsidRDefault="00ED00CC" w:rsidP="00ED00CC">
      <w:pPr>
        <w:pStyle w:val="Paragraf1"/>
        <w:numPr>
          <w:ilvl w:val="0"/>
          <w:numId w:val="24"/>
        </w:numPr>
        <w:spacing w:line="240" w:lineRule="auto"/>
        <w:rPr>
          <w:rFonts w:asciiTheme="minorHAnsi" w:hAnsiTheme="minorHAnsi" w:cstheme="minorHAnsi"/>
          <w:szCs w:val="22"/>
          <w:lang w:val="fr-FR"/>
        </w:rPr>
      </w:pPr>
      <w:r w:rsidRPr="00ED00CC">
        <w:rPr>
          <w:rFonts w:asciiTheme="minorHAnsi" w:hAnsiTheme="minorHAnsi" w:cstheme="minorHAnsi"/>
          <w:szCs w:val="22"/>
          <w:lang w:val="fr-FR"/>
        </w:rPr>
        <w:t>groupées sous la forme d’une couche régénératrice, qui apparaît comme couche basale à cause du contact avec la membrane basale (tissus épithéliaux stratifiés et pseudo-stratifiés)</w:t>
      </w:r>
    </w:p>
    <w:p w:rsidR="00ED00CC" w:rsidRPr="00ED00CC" w:rsidRDefault="00ED00CC" w:rsidP="00ED00CC">
      <w:pPr>
        <w:pStyle w:val="Paragraf1"/>
        <w:numPr>
          <w:ilvl w:val="0"/>
          <w:numId w:val="24"/>
        </w:numPr>
        <w:spacing w:line="240" w:lineRule="auto"/>
        <w:rPr>
          <w:rFonts w:asciiTheme="minorHAnsi" w:hAnsiTheme="minorHAnsi" w:cstheme="minorHAnsi"/>
          <w:szCs w:val="22"/>
          <w:lang w:val="fr-FR"/>
        </w:rPr>
      </w:pPr>
      <w:r w:rsidRPr="00ED00CC">
        <w:rPr>
          <w:rFonts w:asciiTheme="minorHAnsi" w:hAnsiTheme="minorHAnsi" w:cstheme="minorHAnsi"/>
          <w:szCs w:val="22"/>
          <w:lang w:val="fr-FR"/>
        </w:rPr>
        <w:t>zones de régénération (zones germinatives) où les cellules souches sont groupées (épithélium gastrique, épithélium intestinal)</w:t>
      </w:r>
    </w:p>
    <w:p w:rsidR="00ED00CC" w:rsidRDefault="00ED00CC" w:rsidP="004D4A37">
      <w:pPr>
        <w:spacing w:after="0"/>
      </w:pPr>
    </w:p>
    <w:p w:rsidR="00011887" w:rsidRDefault="00011887" w:rsidP="004D4A37">
      <w:pPr>
        <w:spacing w:after="0"/>
      </w:pPr>
    </w:p>
    <w:p w:rsidR="00011887" w:rsidRDefault="00011887" w:rsidP="004D4A37">
      <w:pPr>
        <w:spacing w:after="0"/>
      </w:pPr>
    </w:p>
    <w:p w:rsidR="004D4A37" w:rsidRPr="003C7FB4" w:rsidRDefault="003C7FB4" w:rsidP="003C7FB4">
      <w:pPr>
        <w:pStyle w:val="Paragraphedeliste"/>
        <w:numPr>
          <w:ilvl w:val="0"/>
          <w:numId w:val="22"/>
        </w:numPr>
        <w:spacing w:after="0"/>
        <w:rPr>
          <w:b/>
          <w:color w:val="00B050"/>
          <w:u w:val="single"/>
        </w:rPr>
      </w:pPr>
      <w:r w:rsidRPr="003C7FB4">
        <w:rPr>
          <w:b/>
          <w:color w:val="00B050"/>
          <w:u w:val="single"/>
        </w:rPr>
        <w:lastRenderedPageBreak/>
        <w:t>La vascularisation</w:t>
      </w:r>
    </w:p>
    <w:p w:rsidR="004D4A37" w:rsidRDefault="005A1B2E" w:rsidP="005A1B2E">
      <w:pPr>
        <w:spacing w:after="0"/>
      </w:pPr>
      <w:r>
        <w:t>Le tissu épithélial est</w:t>
      </w:r>
      <w:r w:rsidR="004D4A37">
        <w:t xml:space="preserve"> avasculaire, les vaisseaux sanguins et lymphatiques sont absents, il ne traversent jamais la </w:t>
      </w:r>
      <w:r w:rsidR="00011887">
        <w:t>lame</w:t>
      </w:r>
      <w:r w:rsidR="004D4A37">
        <w:t xml:space="preserve"> basale</w:t>
      </w:r>
      <w:r w:rsidR="009B7977">
        <w:t>.</w:t>
      </w:r>
    </w:p>
    <w:p w:rsidR="004D4A37" w:rsidRDefault="004D4A37" w:rsidP="004D4A37">
      <w:pPr>
        <w:spacing w:after="0"/>
      </w:pPr>
      <w:r>
        <w:t>*Dans l’épithélium glandulaire, autour des cellules sécrétoires il y a des nombreux vaisseaux, mais sans réaliser un contact direct.</w:t>
      </w:r>
    </w:p>
    <w:p w:rsidR="00011887" w:rsidRDefault="00011887" w:rsidP="004D4A37">
      <w:pPr>
        <w:spacing w:after="0"/>
      </w:pPr>
    </w:p>
    <w:p w:rsidR="009B7977" w:rsidRDefault="00B8050A" w:rsidP="004D4A37">
      <w:pPr>
        <w:pStyle w:val="Paragraphedeliste"/>
        <w:numPr>
          <w:ilvl w:val="0"/>
          <w:numId w:val="22"/>
        </w:numPr>
        <w:spacing w:after="0"/>
      </w:pPr>
      <w:r w:rsidRPr="00B8050A">
        <w:rPr>
          <w:b/>
          <w:color w:val="00B050"/>
          <w:u w:val="single"/>
        </w:rPr>
        <w:t>Innervation</w:t>
      </w:r>
    </w:p>
    <w:p w:rsidR="00E01075" w:rsidRPr="007C4054" w:rsidRDefault="007C4054" w:rsidP="00E01075">
      <w:pPr>
        <w:pStyle w:val="Paragraf1"/>
        <w:spacing w:line="240" w:lineRule="auto"/>
        <w:rPr>
          <w:rFonts w:asciiTheme="minorHAnsi" w:hAnsiTheme="minorHAnsi" w:cstheme="minorHAnsi"/>
          <w:szCs w:val="22"/>
          <w:lang w:val="fr-FR"/>
        </w:rPr>
      </w:pPr>
      <w:r w:rsidRPr="007C4054">
        <w:rPr>
          <w:rFonts w:asciiTheme="minorHAnsi" w:hAnsiTheme="minorHAnsi" w:cstheme="minorHAnsi"/>
          <w:szCs w:val="22"/>
          <w:lang w:val="fr-FR"/>
        </w:rPr>
        <w:t>- C</w:t>
      </w:r>
      <w:r w:rsidR="00E01075" w:rsidRPr="007C4054">
        <w:rPr>
          <w:rFonts w:asciiTheme="minorHAnsi" w:hAnsiTheme="minorHAnsi" w:cstheme="minorHAnsi"/>
          <w:szCs w:val="22"/>
          <w:lang w:val="fr-FR"/>
        </w:rPr>
        <w:t xml:space="preserve">ertaines variétés de l’épithélium de revêtement (l’épiderme, l’épithélium de la muqueuse orale, l’épithélium de la muqueuse vaginale) ont </w:t>
      </w:r>
      <w:r>
        <w:rPr>
          <w:rFonts w:asciiTheme="minorHAnsi" w:hAnsiTheme="minorHAnsi" w:cstheme="minorHAnsi"/>
          <w:szCs w:val="22"/>
          <w:lang w:val="fr-FR"/>
        </w:rPr>
        <w:t>de</w:t>
      </w:r>
      <w:r w:rsidR="00E01075" w:rsidRPr="007C4054">
        <w:rPr>
          <w:rFonts w:asciiTheme="minorHAnsi" w:hAnsiTheme="minorHAnsi" w:cstheme="minorHAnsi"/>
          <w:szCs w:val="22"/>
          <w:lang w:val="fr-FR"/>
        </w:rPr>
        <w:t xml:space="preserve"> nombreuses terminaisons nerveuses qui leur confèrent une capacité de réception</w:t>
      </w:r>
    </w:p>
    <w:p w:rsidR="00E01075" w:rsidRPr="007C4054" w:rsidRDefault="007C4054" w:rsidP="00E01075">
      <w:pPr>
        <w:pStyle w:val="Paragraf1"/>
        <w:spacing w:line="240" w:lineRule="auto"/>
        <w:rPr>
          <w:rFonts w:asciiTheme="minorHAnsi" w:hAnsiTheme="minorHAnsi" w:cstheme="minorHAnsi"/>
          <w:szCs w:val="22"/>
          <w:lang w:val="fr-FR"/>
        </w:rPr>
      </w:pPr>
      <w:r w:rsidRPr="007C4054">
        <w:rPr>
          <w:rFonts w:asciiTheme="minorHAnsi" w:hAnsiTheme="minorHAnsi" w:cstheme="minorHAnsi"/>
          <w:szCs w:val="22"/>
          <w:lang w:val="fr-FR"/>
        </w:rPr>
        <w:t>- L</w:t>
      </w:r>
      <w:r w:rsidR="00E01075" w:rsidRPr="007C4054">
        <w:rPr>
          <w:rFonts w:asciiTheme="minorHAnsi" w:hAnsiTheme="minorHAnsi" w:cstheme="minorHAnsi"/>
          <w:szCs w:val="22"/>
          <w:lang w:val="fr-FR"/>
        </w:rPr>
        <w:t>es épithéliums glandulaires ont une innervation autonome</w:t>
      </w:r>
    </w:p>
    <w:p w:rsidR="009B7977" w:rsidRDefault="009B7977" w:rsidP="004D4A37">
      <w:pPr>
        <w:spacing w:after="0"/>
      </w:pPr>
    </w:p>
    <w:p w:rsidR="004D4A37" w:rsidRDefault="00E01075" w:rsidP="004D4A37">
      <w:pPr>
        <w:spacing w:after="0"/>
      </w:pPr>
      <w:r w:rsidRPr="00E01075">
        <w:rPr>
          <w:i/>
          <w:u w:val="single"/>
        </w:rPr>
        <w:t>Remarque</w:t>
      </w:r>
      <w:r>
        <w:t> : o</w:t>
      </w:r>
      <w:r w:rsidR="004D4A37">
        <w:t>n peut voir la membrane basale avec une imprégnation argentique.</w:t>
      </w:r>
    </w:p>
    <w:p w:rsidR="004D4A37" w:rsidRDefault="004D4A37" w:rsidP="004D4A37">
      <w:pPr>
        <w:spacing w:after="0"/>
      </w:pPr>
    </w:p>
    <w:p w:rsidR="0006236F" w:rsidRPr="00043325" w:rsidRDefault="00043325" w:rsidP="00043325">
      <w:pPr>
        <w:pStyle w:val="Paragraphedeliste"/>
        <w:numPr>
          <w:ilvl w:val="0"/>
          <w:numId w:val="22"/>
        </w:numPr>
        <w:spacing w:after="0"/>
        <w:rPr>
          <w:b/>
          <w:color w:val="00B050"/>
          <w:u w:val="single"/>
        </w:rPr>
      </w:pPr>
      <w:r w:rsidRPr="00043325">
        <w:rPr>
          <w:b/>
          <w:color w:val="00B050"/>
          <w:u w:val="single"/>
        </w:rPr>
        <w:t>Relation avec le tissu conjonctif</w:t>
      </w:r>
    </w:p>
    <w:p w:rsidR="00043325" w:rsidRPr="00043325" w:rsidRDefault="00043325" w:rsidP="00043325">
      <w:pPr>
        <w:pStyle w:val="Paragraf1"/>
        <w:widowControl w:val="0"/>
        <w:spacing w:line="240" w:lineRule="auto"/>
        <w:rPr>
          <w:rFonts w:asciiTheme="minorHAnsi" w:hAnsiTheme="minorHAnsi" w:cstheme="minorHAnsi"/>
          <w:szCs w:val="22"/>
          <w:lang w:val="fr-FR"/>
        </w:rPr>
      </w:pPr>
      <w:r w:rsidRPr="00043325">
        <w:rPr>
          <w:rFonts w:asciiTheme="minorHAnsi" w:hAnsiTheme="minorHAnsi" w:cstheme="minorHAnsi"/>
          <w:szCs w:val="22"/>
          <w:lang w:val="fr-FR"/>
        </w:rPr>
        <w:t>Il y a une interdépendance réciproque.</w:t>
      </w:r>
    </w:p>
    <w:p w:rsidR="00043325" w:rsidRPr="00043325" w:rsidRDefault="00043325" w:rsidP="00043325">
      <w:pPr>
        <w:pStyle w:val="Paragraf1"/>
        <w:widowControl w:val="0"/>
        <w:spacing w:line="240" w:lineRule="auto"/>
        <w:rPr>
          <w:rFonts w:asciiTheme="minorHAnsi" w:hAnsiTheme="minorHAnsi" w:cstheme="minorHAnsi"/>
          <w:szCs w:val="22"/>
          <w:lang w:val="fr-FR"/>
        </w:rPr>
      </w:pPr>
      <w:r w:rsidRPr="00043325">
        <w:rPr>
          <w:rFonts w:asciiTheme="minorHAnsi" w:hAnsiTheme="minorHAnsi" w:cstheme="minorHAnsi"/>
          <w:szCs w:val="22"/>
          <w:lang w:val="fr-FR"/>
        </w:rPr>
        <w:t xml:space="preserve">La jonction des deux tissus est réalisée par une structure acellulaire (composant particulier de la matière extracellulaire), dénommée membrane basale qui assure : une adhésion ferme de l’épithélium au tissu conjonctif et la nutrition des cellules épithéliales a travers les capillaires sanguins présents dans le tissu conjonctif. </w:t>
      </w:r>
    </w:p>
    <w:p w:rsidR="00043325" w:rsidRDefault="00043325" w:rsidP="00043325">
      <w:pPr>
        <w:spacing w:after="0"/>
      </w:pPr>
    </w:p>
    <w:p w:rsidR="009B7977" w:rsidRPr="00043325" w:rsidRDefault="00043325" w:rsidP="00043325">
      <w:pPr>
        <w:pStyle w:val="Paragraphedeliste"/>
        <w:numPr>
          <w:ilvl w:val="0"/>
          <w:numId w:val="3"/>
        </w:numPr>
        <w:spacing w:after="0"/>
        <w:rPr>
          <w:b/>
          <w:color w:val="0070C0"/>
          <w:sz w:val="24"/>
          <w:u w:val="single"/>
        </w:rPr>
      </w:pPr>
      <w:r w:rsidRPr="00043325">
        <w:rPr>
          <w:b/>
          <w:color w:val="0070C0"/>
          <w:sz w:val="24"/>
          <w:u w:val="single"/>
        </w:rPr>
        <w:t>Variétés des épithéliums de revêtement</w:t>
      </w:r>
    </w:p>
    <w:p w:rsidR="00DF3180" w:rsidRPr="00DF3180" w:rsidRDefault="00043325" w:rsidP="00DF3180">
      <w:pPr>
        <w:pStyle w:val="Paragraphedeliste"/>
        <w:numPr>
          <w:ilvl w:val="0"/>
          <w:numId w:val="29"/>
        </w:numPr>
        <w:spacing w:after="0"/>
        <w:rPr>
          <w:b/>
          <w:color w:val="00B050"/>
          <w:u w:val="single"/>
        </w:rPr>
      </w:pPr>
      <w:r w:rsidRPr="00043325">
        <w:rPr>
          <w:b/>
          <w:color w:val="00B050"/>
          <w:u w:val="single"/>
        </w:rPr>
        <w:t>Epithélium simple pavimenteux</w:t>
      </w:r>
    </w:p>
    <w:p w:rsidR="00DF3180" w:rsidRPr="00DF3180" w:rsidRDefault="00DF3180" w:rsidP="00DF3180">
      <w:pPr>
        <w:pStyle w:val="Paragraf1"/>
        <w:numPr>
          <w:ilvl w:val="0"/>
          <w:numId w:val="24"/>
        </w:numPr>
        <w:spacing w:line="240" w:lineRule="auto"/>
        <w:rPr>
          <w:rFonts w:asciiTheme="minorHAnsi" w:hAnsiTheme="minorHAnsi" w:cstheme="minorHAnsi"/>
          <w:spacing w:val="-2"/>
          <w:szCs w:val="22"/>
          <w:lang w:val="fr-FR"/>
        </w:rPr>
      </w:pPr>
      <w:r w:rsidRPr="00DF3180">
        <w:rPr>
          <w:rFonts w:asciiTheme="minorHAnsi" w:hAnsiTheme="minorHAnsi" w:cstheme="minorHAnsi"/>
          <w:spacing w:val="-2"/>
          <w:szCs w:val="22"/>
          <w:lang w:val="fr-FR"/>
        </w:rPr>
        <w:t xml:space="preserve">Cellules pavimenteuses, aplaties, disposées dans une seule couche, en contact avec la membrane basale </w:t>
      </w:r>
    </w:p>
    <w:p w:rsidR="00DF3180" w:rsidRPr="00DF3180" w:rsidRDefault="00DF3180" w:rsidP="00DF3180">
      <w:pPr>
        <w:pStyle w:val="Text"/>
        <w:spacing w:line="240" w:lineRule="auto"/>
        <w:ind w:firstLine="0"/>
        <w:rPr>
          <w:rFonts w:asciiTheme="minorHAnsi" w:hAnsiTheme="minorHAnsi" w:cstheme="minorHAnsi"/>
          <w:szCs w:val="22"/>
          <w:lang w:val="fr-FR"/>
        </w:rPr>
      </w:pPr>
      <w:r w:rsidRPr="00DF3180">
        <w:rPr>
          <w:rFonts w:asciiTheme="minorHAnsi" w:hAnsiTheme="minorHAnsi" w:cstheme="minorHAnsi"/>
          <w:szCs w:val="22"/>
          <w:lang w:val="fr-FR"/>
        </w:rPr>
        <w:t>L’examen de la surface (vue de face)</w:t>
      </w:r>
    </w:p>
    <w:p w:rsidR="00DF3180" w:rsidRPr="00DF3180" w:rsidRDefault="00DF3180" w:rsidP="00DF3180">
      <w:pPr>
        <w:pStyle w:val="Text"/>
        <w:numPr>
          <w:ilvl w:val="0"/>
          <w:numId w:val="24"/>
        </w:numPr>
        <w:spacing w:line="240" w:lineRule="auto"/>
        <w:rPr>
          <w:rFonts w:asciiTheme="minorHAnsi" w:hAnsiTheme="minorHAnsi" w:cstheme="minorHAnsi"/>
          <w:szCs w:val="22"/>
          <w:lang w:val="fr-FR"/>
        </w:rPr>
      </w:pPr>
      <w:r w:rsidRPr="00DF3180">
        <w:rPr>
          <w:rFonts w:asciiTheme="minorHAnsi" w:hAnsiTheme="minorHAnsi" w:cstheme="minorHAnsi"/>
          <w:szCs w:val="22"/>
          <w:lang w:val="fr-FR"/>
        </w:rPr>
        <w:t xml:space="preserve">Ensemble formé par des cellules polyédriques avec une grande surface (15-20 μm), engrenées les unes dans les autres par une quantité très mince de cément intercellulaire (disposition en mosaïque) </w:t>
      </w:r>
    </w:p>
    <w:p w:rsidR="00DF3180" w:rsidRPr="00DF3180" w:rsidRDefault="00DF3180" w:rsidP="00DF3180">
      <w:pPr>
        <w:pStyle w:val="Text"/>
        <w:numPr>
          <w:ilvl w:val="0"/>
          <w:numId w:val="24"/>
        </w:numPr>
        <w:spacing w:line="240" w:lineRule="auto"/>
        <w:rPr>
          <w:rFonts w:asciiTheme="minorHAnsi" w:hAnsiTheme="minorHAnsi" w:cstheme="minorHAnsi"/>
          <w:szCs w:val="22"/>
          <w:lang w:val="fr-FR"/>
        </w:rPr>
      </w:pPr>
      <w:r w:rsidRPr="00DF3180">
        <w:rPr>
          <w:rFonts w:asciiTheme="minorHAnsi" w:hAnsiTheme="minorHAnsi" w:cstheme="minorHAnsi"/>
          <w:szCs w:val="22"/>
          <w:lang w:val="fr-FR"/>
        </w:rPr>
        <w:t>Les limites cellulaires, rectilignes ou sinueuses, et les z</w:t>
      </w:r>
      <w:r>
        <w:rPr>
          <w:rFonts w:asciiTheme="minorHAnsi" w:hAnsiTheme="minorHAnsi" w:cstheme="minorHAnsi"/>
          <w:szCs w:val="22"/>
          <w:lang w:val="fr-FR"/>
        </w:rPr>
        <w:t xml:space="preserve">ones d’adhésivité sont visibles </w:t>
      </w:r>
      <w:r w:rsidRPr="00DF3180">
        <w:rPr>
          <w:rFonts w:asciiTheme="minorHAnsi" w:hAnsiTheme="minorHAnsi" w:cstheme="minorHAnsi"/>
          <w:szCs w:val="22"/>
          <w:lang w:val="fr-FR"/>
        </w:rPr>
        <w:t xml:space="preserve">par coloration argentique </w:t>
      </w:r>
    </w:p>
    <w:p w:rsidR="00DF3180" w:rsidRPr="00DF3180" w:rsidRDefault="00DF3180" w:rsidP="00DF3180">
      <w:pPr>
        <w:pStyle w:val="Text"/>
        <w:numPr>
          <w:ilvl w:val="0"/>
          <w:numId w:val="24"/>
        </w:numPr>
        <w:spacing w:line="240" w:lineRule="auto"/>
        <w:rPr>
          <w:rFonts w:asciiTheme="minorHAnsi" w:hAnsiTheme="minorHAnsi" w:cstheme="minorHAnsi"/>
          <w:szCs w:val="22"/>
          <w:lang w:val="fr-FR"/>
        </w:rPr>
      </w:pPr>
      <w:r w:rsidRPr="00DF3180">
        <w:rPr>
          <w:rFonts w:asciiTheme="minorHAnsi" w:hAnsiTheme="minorHAnsi" w:cstheme="minorHAnsi"/>
          <w:szCs w:val="22"/>
          <w:lang w:val="fr-FR"/>
        </w:rPr>
        <w:t xml:space="preserve">Les noyaux sont sphériques ou ovalaires, localisés dans le centre géométrique de la cellule </w:t>
      </w:r>
    </w:p>
    <w:p w:rsidR="00DF3180" w:rsidRPr="00DF3180" w:rsidRDefault="00DF3180" w:rsidP="00DF3180">
      <w:pPr>
        <w:pStyle w:val="Text"/>
        <w:spacing w:line="240" w:lineRule="auto"/>
        <w:ind w:firstLine="0"/>
        <w:rPr>
          <w:rFonts w:asciiTheme="minorHAnsi" w:hAnsiTheme="minorHAnsi" w:cstheme="minorHAnsi"/>
          <w:szCs w:val="22"/>
          <w:lang w:val="fr-FR"/>
        </w:rPr>
      </w:pPr>
      <w:r w:rsidRPr="00DF3180">
        <w:rPr>
          <w:rFonts w:asciiTheme="minorHAnsi" w:hAnsiTheme="minorHAnsi" w:cstheme="minorHAnsi"/>
          <w:szCs w:val="22"/>
          <w:lang w:val="fr-FR"/>
        </w:rPr>
        <w:t>Incidence perpendiculaire</w:t>
      </w:r>
    </w:p>
    <w:p w:rsidR="00DF3180" w:rsidRPr="00DF3180" w:rsidRDefault="00DF3180" w:rsidP="00DF3180">
      <w:pPr>
        <w:pStyle w:val="Text"/>
        <w:numPr>
          <w:ilvl w:val="0"/>
          <w:numId w:val="24"/>
        </w:numPr>
        <w:spacing w:line="240" w:lineRule="auto"/>
        <w:rPr>
          <w:rFonts w:asciiTheme="minorHAnsi" w:hAnsiTheme="minorHAnsi" w:cstheme="minorHAnsi"/>
          <w:szCs w:val="22"/>
          <w:lang w:val="fr-FR"/>
        </w:rPr>
      </w:pPr>
      <w:r w:rsidRPr="00DF3180">
        <w:rPr>
          <w:rFonts w:asciiTheme="minorHAnsi" w:hAnsiTheme="minorHAnsi" w:cstheme="minorHAnsi"/>
          <w:szCs w:val="22"/>
          <w:lang w:val="fr-FR"/>
        </w:rPr>
        <w:t xml:space="preserve">Seulement certaines cellules retiennent leurs noyaux, parce que le plan de la section les exclue fréquemment </w:t>
      </w:r>
    </w:p>
    <w:p w:rsidR="00DF3180" w:rsidRPr="00DF3180" w:rsidRDefault="00DF3180" w:rsidP="00DF3180">
      <w:pPr>
        <w:pStyle w:val="Text"/>
        <w:numPr>
          <w:ilvl w:val="0"/>
          <w:numId w:val="24"/>
        </w:numPr>
        <w:spacing w:line="240" w:lineRule="auto"/>
        <w:rPr>
          <w:rFonts w:asciiTheme="minorHAnsi" w:hAnsiTheme="minorHAnsi" w:cstheme="minorHAnsi"/>
          <w:szCs w:val="22"/>
          <w:lang w:val="fr-FR"/>
        </w:rPr>
      </w:pPr>
      <w:r w:rsidRPr="00DF3180">
        <w:rPr>
          <w:rFonts w:asciiTheme="minorHAnsi" w:hAnsiTheme="minorHAnsi" w:cstheme="minorHAnsi"/>
          <w:szCs w:val="22"/>
          <w:lang w:val="fr-FR"/>
        </w:rPr>
        <w:t xml:space="preserve">Les cellules ont des noyaux lenticulaires, leur cytoplasme est très réduit, sous la forme d’un fin liseré à peine discernable </w:t>
      </w:r>
    </w:p>
    <w:p w:rsidR="00DF3180" w:rsidRPr="00DF3180" w:rsidRDefault="00DF3180" w:rsidP="00DF3180">
      <w:pPr>
        <w:spacing w:after="0"/>
        <w:rPr>
          <w:b/>
          <w:color w:val="00B050"/>
          <w:u w:val="single"/>
        </w:rPr>
      </w:pPr>
    </w:p>
    <w:p w:rsidR="00E17F4A" w:rsidRPr="00922A1E" w:rsidRDefault="00E17F4A" w:rsidP="00922A1E">
      <w:pPr>
        <w:pStyle w:val="Paragraphedeliste"/>
        <w:numPr>
          <w:ilvl w:val="0"/>
          <w:numId w:val="1"/>
        </w:numPr>
        <w:spacing w:after="0"/>
        <w:rPr>
          <w:b/>
          <w:color w:val="000000" w:themeColor="text1"/>
          <w:u w:val="single"/>
        </w:rPr>
      </w:pPr>
      <w:r w:rsidRPr="00922A1E">
        <w:rPr>
          <w:b/>
          <w:color w:val="000000" w:themeColor="text1"/>
          <w:u w:val="single"/>
        </w:rPr>
        <w:t>ME</w:t>
      </w:r>
    </w:p>
    <w:p w:rsidR="00E17F4A" w:rsidRDefault="00E17F4A" w:rsidP="00E17F4A">
      <w:pPr>
        <w:pStyle w:val="Paragraphedeliste"/>
        <w:numPr>
          <w:ilvl w:val="0"/>
          <w:numId w:val="2"/>
        </w:numPr>
        <w:spacing w:after="0"/>
      </w:pPr>
      <w:r>
        <w:t>Cytosquelette</w:t>
      </w:r>
    </w:p>
    <w:p w:rsidR="00E17F4A" w:rsidRDefault="00E17F4A" w:rsidP="00E17F4A">
      <w:pPr>
        <w:pStyle w:val="Paragraphedeliste"/>
        <w:numPr>
          <w:ilvl w:val="0"/>
          <w:numId w:val="2"/>
        </w:numPr>
        <w:spacing w:after="0"/>
      </w:pPr>
      <w:r>
        <w:t>Organites</w:t>
      </w:r>
      <w:r w:rsidR="00A7236D">
        <w:t xml:space="preserve"> cellulaire très peu représenté</w:t>
      </w:r>
      <w:r>
        <w:t>s</w:t>
      </w:r>
    </w:p>
    <w:p w:rsidR="00E17F4A" w:rsidRDefault="00E17F4A" w:rsidP="00E17F4A">
      <w:pPr>
        <w:pStyle w:val="Paragraphedeliste"/>
        <w:numPr>
          <w:ilvl w:val="0"/>
          <w:numId w:val="2"/>
        </w:numPr>
        <w:spacing w:after="0"/>
      </w:pPr>
      <w:r>
        <w:t>Certaines cellules ont des microvillosités courtes au pôle apical</w:t>
      </w:r>
    </w:p>
    <w:p w:rsidR="00E17F4A" w:rsidRDefault="00E17F4A" w:rsidP="00E17F4A">
      <w:pPr>
        <w:pStyle w:val="Paragraphedeliste"/>
        <w:numPr>
          <w:ilvl w:val="0"/>
          <w:numId w:val="2"/>
        </w:numPr>
        <w:spacing w:after="0"/>
      </w:pPr>
      <w:r>
        <w:t>Jonctions d’ancrage et d’adhésion</w:t>
      </w:r>
    </w:p>
    <w:p w:rsidR="00E17F4A" w:rsidRDefault="00E17F4A" w:rsidP="00E17F4A">
      <w:pPr>
        <w:spacing w:after="0"/>
      </w:pPr>
    </w:p>
    <w:p w:rsidR="00E17F4A" w:rsidRDefault="00E17F4A" w:rsidP="00922A1E">
      <w:pPr>
        <w:pStyle w:val="Paragraphedeliste"/>
        <w:numPr>
          <w:ilvl w:val="0"/>
          <w:numId w:val="1"/>
        </w:numPr>
        <w:spacing w:after="0"/>
      </w:pPr>
      <w:r w:rsidRPr="00922A1E">
        <w:rPr>
          <w:b/>
          <w:color w:val="000000" w:themeColor="text1"/>
          <w:u w:val="single"/>
        </w:rPr>
        <w:t>Localisation</w:t>
      </w:r>
    </w:p>
    <w:p w:rsidR="00E17F4A" w:rsidRDefault="00E17F4A" w:rsidP="00E17F4A">
      <w:pPr>
        <w:pStyle w:val="Paragraphedeliste"/>
        <w:numPr>
          <w:ilvl w:val="0"/>
          <w:numId w:val="2"/>
        </w:numPr>
        <w:spacing w:after="0"/>
      </w:pPr>
      <w:r>
        <w:t>Alvéoles pulmonaires</w:t>
      </w:r>
    </w:p>
    <w:p w:rsidR="00E17F4A" w:rsidRDefault="00E17F4A" w:rsidP="00E17F4A">
      <w:pPr>
        <w:pStyle w:val="Paragraphedeliste"/>
        <w:numPr>
          <w:ilvl w:val="0"/>
          <w:numId w:val="2"/>
        </w:numPr>
        <w:spacing w:after="0"/>
      </w:pPr>
      <w:r>
        <w:t>Le feuillet pariétal de la capsule Bowman</w:t>
      </w:r>
      <w:r w:rsidR="00B70FFF">
        <w:t xml:space="preserve"> du rein</w:t>
      </w:r>
    </w:p>
    <w:p w:rsidR="00E17F4A" w:rsidRDefault="00B70FFF" w:rsidP="00E17F4A">
      <w:pPr>
        <w:pStyle w:val="Paragraphedeliste"/>
        <w:numPr>
          <w:ilvl w:val="0"/>
          <w:numId w:val="2"/>
        </w:numPr>
        <w:spacing w:after="0"/>
      </w:pPr>
      <w:r>
        <w:t>La branche grêle de l’anse de H</w:t>
      </w:r>
      <w:r w:rsidR="00E17F4A">
        <w:t>enle</w:t>
      </w:r>
    </w:p>
    <w:p w:rsidR="00E17F4A" w:rsidRDefault="00E17F4A" w:rsidP="00E17F4A">
      <w:pPr>
        <w:pStyle w:val="Paragraphedeliste"/>
        <w:numPr>
          <w:ilvl w:val="0"/>
          <w:numId w:val="2"/>
        </w:numPr>
        <w:spacing w:after="0"/>
      </w:pPr>
      <w:r>
        <w:lastRenderedPageBreak/>
        <w:t>L’oreille interne et moyenne</w:t>
      </w:r>
    </w:p>
    <w:p w:rsidR="00E17F4A" w:rsidRDefault="00E17F4A" w:rsidP="00E17F4A">
      <w:pPr>
        <w:pStyle w:val="Paragraphedeliste"/>
        <w:numPr>
          <w:ilvl w:val="0"/>
          <w:numId w:val="2"/>
        </w:numPr>
        <w:spacing w:after="0"/>
      </w:pPr>
      <w:r>
        <w:t>Rete testis</w:t>
      </w:r>
    </w:p>
    <w:p w:rsidR="00E17F4A" w:rsidRDefault="00A7236D" w:rsidP="00E17F4A">
      <w:pPr>
        <w:pStyle w:val="Paragraphedeliste"/>
        <w:numPr>
          <w:ilvl w:val="0"/>
          <w:numId w:val="2"/>
        </w:numPr>
        <w:spacing w:after="0"/>
      </w:pPr>
      <w:r>
        <w:t>Les parois d</w:t>
      </w:r>
      <w:r w:rsidR="00E17F4A">
        <w:t xml:space="preserve">es cavités pleurales, péricardiques et péritonéales </w:t>
      </w:r>
      <w:r w:rsidR="00B70FFF">
        <w:t>(mésothéliums)</w:t>
      </w:r>
    </w:p>
    <w:p w:rsidR="00B70FFF" w:rsidRDefault="00B70FFF" w:rsidP="00E17F4A">
      <w:pPr>
        <w:pStyle w:val="Paragraphedeliste"/>
        <w:numPr>
          <w:ilvl w:val="0"/>
          <w:numId w:val="2"/>
        </w:numPr>
        <w:spacing w:after="0"/>
      </w:pPr>
      <w:r>
        <w:t>Les parois cardio-vasculaires (endothéliums)</w:t>
      </w:r>
    </w:p>
    <w:p w:rsidR="001B4D37" w:rsidRDefault="001B4D37" w:rsidP="001B4D37">
      <w:pPr>
        <w:pStyle w:val="Paragraphedeliste"/>
        <w:spacing w:after="0"/>
        <w:ind w:left="1080"/>
      </w:pPr>
    </w:p>
    <w:p w:rsidR="001B4D37" w:rsidRDefault="001B4D37" w:rsidP="001B4D37">
      <w:pPr>
        <w:spacing w:after="0"/>
      </w:pPr>
      <w:r w:rsidRPr="0041463F">
        <w:rPr>
          <w:color w:val="00B050"/>
          <w:u w:val="single"/>
        </w:rPr>
        <w:t>Mésothélium = épithélium au niveau de la plèvre, péritoine, et péricarde</w:t>
      </w:r>
      <w:r>
        <w:t>.</w:t>
      </w:r>
    </w:p>
    <w:p w:rsidR="001B4D37" w:rsidRDefault="001B4D37" w:rsidP="001B4D37">
      <w:pPr>
        <w:spacing w:after="0"/>
      </w:pPr>
      <w:r>
        <w:t>Endothélium = paroi interne des vaisseaux</w:t>
      </w:r>
    </w:p>
    <w:p w:rsidR="001B4D37" w:rsidRDefault="001B4D37" w:rsidP="001B4D37">
      <w:pPr>
        <w:pStyle w:val="Paragraphedeliste"/>
        <w:numPr>
          <w:ilvl w:val="0"/>
          <w:numId w:val="8"/>
        </w:numPr>
        <w:spacing w:after="0"/>
      </w:pPr>
      <w:r>
        <w:t>Epithélium simple pavimenteux</w:t>
      </w:r>
    </w:p>
    <w:p w:rsidR="00F52A28" w:rsidRDefault="00F52A28" w:rsidP="00F52A28">
      <w:pPr>
        <w:pStyle w:val="Paragraphedeliste"/>
        <w:spacing w:after="0"/>
        <w:ind w:left="1080"/>
      </w:pPr>
    </w:p>
    <w:p w:rsidR="00E17F4A" w:rsidRPr="00F52A28" w:rsidRDefault="00F52A28" w:rsidP="00F52A28">
      <w:pPr>
        <w:pStyle w:val="Paragraphedeliste"/>
        <w:numPr>
          <w:ilvl w:val="0"/>
          <w:numId w:val="1"/>
        </w:numPr>
        <w:spacing w:after="0"/>
        <w:rPr>
          <w:b/>
          <w:u w:val="single"/>
        </w:rPr>
      </w:pPr>
      <w:r w:rsidRPr="00F52A28">
        <w:rPr>
          <w:b/>
          <w:u w:val="single"/>
        </w:rPr>
        <w:t>Fonction</w:t>
      </w:r>
    </w:p>
    <w:p w:rsidR="001B4D37" w:rsidRPr="001B4D37" w:rsidRDefault="001B4D37" w:rsidP="001B4D37">
      <w:pPr>
        <w:pStyle w:val="Text"/>
        <w:numPr>
          <w:ilvl w:val="0"/>
          <w:numId w:val="2"/>
        </w:numPr>
        <w:spacing w:line="240" w:lineRule="auto"/>
        <w:rPr>
          <w:rFonts w:asciiTheme="minorHAnsi" w:hAnsiTheme="minorHAnsi" w:cstheme="minorHAnsi"/>
          <w:szCs w:val="22"/>
          <w:lang w:val="fr-FR"/>
        </w:rPr>
      </w:pPr>
      <w:r w:rsidRPr="001B4D37">
        <w:rPr>
          <w:rFonts w:asciiTheme="minorHAnsi" w:hAnsiTheme="minorHAnsi" w:cstheme="minorHAnsi"/>
          <w:szCs w:val="22"/>
          <w:lang w:val="fr-FR"/>
        </w:rPr>
        <w:t>Revêtement</w:t>
      </w:r>
    </w:p>
    <w:p w:rsidR="001B4D37" w:rsidRPr="001B4D37" w:rsidRDefault="001B4D37" w:rsidP="001B4D37">
      <w:pPr>
        <w:pStyle w:val="Text"/>
        <w:numPr>
          <w:ilvl w:val="0"/>
          <w:numId w:val="2"/>
        </w:numPr>
        <w:spacing w:line="240" w:lineRule="auto"/>
        <w:rPr>
          <w:rFonts w:asciiTheme="minorHAnsi" w:hAnsiTheme="minorHAnsi" w:cstheme="minorHAnsi"/>
          <w:szCs w:val="22"/>
          <w:lang w:val="fr-FR"/>
        </w:rPr>
      </w:pPr>
      <w:r w:rsidRPr="001B4D37">
        <w:rPr>
          <w:rFonts w:asciiTheme="minorHAnsi" w:hAnsiTheme="minorHAnsi" w:cstheme="minorHAnsi"/>
          <w:szCs w:val="22"/>
          <w:lang w:val="fr-FR"/>
        </w:rPr>
        <w:t>Membrane biologique semi-perméable, qui garantit un processus de diffusion à travers son rôle dans le transport des fluides et les échanges des gaz</w:t>
      </w:r>
    </w:p>
    <w:p w:rsidR="001B4D37" w:rsidRPr="001B4D37" w:rsidRDefault="001B4D37" w:rsidP="001B4D37">
      <w:pPr>
        <w:pStyle w:val="Text"/>
        <w:numPr>
          <w:ilvl w:val="0"/>
          <w:numId w:val="2"/>
        </w:numPr>
        <w:spacing w:line="240" w:lineRule="auto"/>
        <w:rPr>
          <w:rFonts w:asciiTheme="minorHAnsi" w:hAnsiTheme="minorHAnsi" w:cstheme="minorHAnsi"/>
          <w:szCs w:val="22"/>
          <w:lang w:val="fr-FR"/>
        </w:rPr>
      </w:pPr>
      <w:r w:rsidRPr="001B4D37">
        <w:rPr>
          <w:rFonts w:asciiTheme="minorHAnsi" w:hAnsiTheme="minorHAnsi" w:cstheme="minorHAnsi"/>
          <w:szCs w:val="22"/>
          <w:lang w:val="fr-FR"/>
        </w:rPr>
        <w:t xml:space="preserve">Réduction des forces de friction – ainsi il joue un rôle dans le mouvement des viscères </w:t>
      </w:r>
    </w:p>
    <w:p w:rsidR="00F52A28" w:rsidRDefault="00F52A28" w:rsidP="00E17F4A">
      <w:pPr>
        <w:spacing w:after="0"/>
      </w:pPr>
    </w:p>
    <w:p w:rsidR="00DD2854" w:rsidRPr="003D6ABD" w:rsidRDefault="00DD2854" w:rsidP="003D6ABD">
      <w:pPr>
        <w:pStyle w:val="Paragraphedeliste"/>
        <w:numPr>
          <w:ilvl w:val="0"/>
          <w:numId w:val="29"/>
        </w:numPr>
        <w:spacing w:after="0"/>
        <w:rPr>
          <w:b/>
          <w:color w:val="00B050"/>
          <w:u w:val="single"/>
        </w:rPr>
      </w:pPr>
      <w:r w:rsidRPr="00DD2854">
        <w:rPr>
          <w:b/>
          <w:color w:val="00B050"/>
          <w:u w:val="single"/>
        </w:rPr>
        <w:t>L’épithélium simple cubique</w:t>
      </w:r>
    </w:p>
    <w:p w:rsidR="003D6ABD" w:rsidRPr="003D6ABD" w:rsidRDefault="003D6ABD" w:rsidP="003D6ABD">
      <w:pPr>
        <w:pStyle w:val="Paragraf1"/>
        <w:numPr>
          <w:ilvl w:val="0"/>
          <w:numId w:val="24"/>
        </w:numPr>
        <w:spacing w:line="240" w:lineRule="auto"/>
        <w:rPr>
          <w:rFonts w:asciiTheme="minorHAnsi" w:hAnsiTheme="minorHAnsi" w:cstheme="minorHAnsi"/>
          <w:szCs w:val="22"/>
          <w:lang w:val="fr-FR"/>
        </w:rPr>
      </w:pPr>
      <w:r w:rsidRPr="003D6ABD">
        <w:rPr>
          <w:rFonts w:asciiTheme="minorHAnsi" w:hAnsiTheme="minorHAnsi" w:cstheme="minorHAnsi"/>
          <w:szCs w:val="22"/>
          <w:lang w:val="fr-FR"/>
        </w:rPr>
        <w:t xml:space="preserve">Cellules à peu près aussi hautes que larges, disposées en une seule couche, en contact avec la membrane basale </w:t>
      </w:r>
    </w:p>
    <w:p w:rsidR="003D6ABD" w:rsidRPr="003D6ABD" w:rsidRDefault="003D6ABD" w:rsidP="003D6ABD">
      <w:pPr>
        <w:pStyle w:val="Paragraf1"/>
        <w:numPr>
          <w:ilvl w:val="0"/>
          <w:numId w:val="24"/>
        </w:numPr>
        <w:spacing w:line="240" w:lineRule="auto"/>
        <w:rPr>
          <w:rFonts w:asciiTheme="minorHAnsi" w:hAnsiTheme="minorHAnsi" w:cstheme="minorHAnsi"/>
          <w:szCs w:val="22"/>
          <w:lang w:val="fr-FR"/>
        </w:rPr>
      </w:pPr>
      <w:r w:rsidRPr="003D6ABD">
        <w:rPr>
          <w:rFonts w:asciiTheme="minorHAnsi" w:hAnsiTheme="minorHAnsi" w:cstheme="minorHAnsi"/>
          <w:szCs w:val="22"/>
          <w:lang w:val="fr-FR"/>
        </w:rPr>
        <w:t xml:space="preserve">Cément intercellulaire réduit (les limites intercellulaires ne sont pas visible en MO) </w:t>
      </w:r>
    </w:p>
    <w:p w:rsidR="003D6ABD" w:rsidRPr="003D6ABD" w:rsidRDefault="003D6ABD" w:rsidP="003D6ABD">
      <w:pPr>
        <w:pStyle w:val="Text"/>
        <w:spacing w:line="240" w:lineRule="auto"/>
        <w:ind w:firstLine="0"/>
        <w:rPr>
          <w:rFonts w:asciiTheme="minorHAnsi" w:hAnsiTheme="minorHAnsi" w:cstheme="minorHAnsi"/>
          <w:szCs w:val="22"/>
          <w:lang w:val="fr-FR"/>
        </w:rPr>
      </w:pPr>
      <w:r w:rsidRPr="003D6ABD">
        <w:rPr>
          <w:rFonts w:asciiTheme="minorHAnsi" w:hAnsiTheme="minorHAnsi" w:cstheme="minorHAnsi"/>
          <w:szCs w:val="22"/>
          <w:lang w:val="fr-FR"/>
        </w:rPr>
        <w:t>Incidence perpendiculaire :</w:t>
      </w:r>
    </w:p>
    <w:p w:rsidR="003D6ABD" w:rsidRPr="003D6ABD" w:rsidRDefault="003D6ABD" w:rsidP="003D6ABD">
      <w:pPr>
        <w:pStyle w:val="Text"/>
        <w:numPr>
          <w:ilvl w:val="0"/>
          <w:numId w:val="24"/>
        </w:numPr>
        <w:spacing w:line="240" w:lineRule="auto"/>
        <w:rPr>
          <w:rFonts w:asciiTheme="minorHAnsi" w:hAnsiTheme="minorHAnsi" w:cstheme="minorHAnsi"/>
          <w:szCs w:val="22"/>
          <w:lang w:val="fr-FR"/>
        </w:rPr>
      </w:pPr>
      <w:r w:rsidRPr="003D6ABD">
        <w:rPr>
          <w:rFonts w:asciiTheme="minorHAnsi" w:hAnsiTheme="minorHAnsi" w:cstheme="minorHAnsi"/>
          <w:szCs w:val="22"/>
          <w:lang w:val="fr-FR"/>
        </w:rPr>
        <w:t xml:space="preserve">Les cellules apparaissent comme des petits carrés </w:t>
      </w:r>
    </w:p>
    <w:p w:rsidR="003D6ABD" w:rsidRPr="003D6ABD" w:rsidRDefault="003D6ABD" w:rsidP="003D6ABD">
      <w:pPr>
        <w:pStyle w:val="Text"/>
        <w:numPr>
          <w:ilvl w:val="0"/>
          <w:numId w:val="24"/>
        </w:numPr>
        <w:spacing w:line="240" w:lineRule="auto"/>
        <w:rPr>
          <w:rFonts w:asciiTheme="minorHAnsi" w:hAnsiTheme="minorHAnsi" w:cstheme="minorHAnsi"/>
          <w:szCs w:val="22"/>
          <w:lang w:val="fr-FR"/>
        </w:rPr>
      </w:pPr>
      <w:r w:rsidRPr="003D6ABD">
        <w:rPr>
          <w:rFonts w:asciiTheme="minorHAnsi" w:hAnsiTheme="minorHAnsi" w:cstheme="minorHAnsi"/>
          <w:szCs w:val="22"/>
          <w:lang w:val="fr-FR"/>
        </w:rPr>
        <w:t xml:space="preserve">Cytoplasme homogène, acidophile </w:t>
      </w:r>
    </w:p>
    <w:p w:rsidR="003D6ABD" w:rsidRDefault="003D6ABD" w:rsidP="003D6ABD">
      <w:pPr>
        <w:pStyle w:val="Text"/>
        <w:numPr>
          <w:ilvl w:val="0"/>
          <w:numId w:val="24"/>
        </w:numPr>
        <w:spacing w:line="240" w:lineRule="auto"/>
        <w:rPr>
          <w:rFonts w:asciiTheme="minorHAnsi" w:hAnsiTheme="minorHAnsi" w:cstheme="minorHAnsi"/>
          <w:szCs w:val="22"/>
          <w:lang w:val="fr-FR"/>
        </w:rPr>
      </w:pPr>
      <w:r w:rsidRPr="003D6ABD">
        <w:rPr>
          <w:rFonts w:asciiTheme="minorHAnsi" w:hAnsiTheme="minorHAnsi" w:cstheme="minorHAnsi"/>
          <w:szCs w:val="22"/>
          <w:lang w:val="fr-FR"/>
        </w:rPr>
        <w:t xml:space="preserve">noyaux sphériques, centraux (comme des perles sur le fil) </w:t>
      </w:r>
    </w:p>
    <w:p w:rsidR="003D6ABD" w:rsidRPr="003D6ABD" w:rsidRDefault="003D6ABD" w:rsidP="003D6ABD">
      <w:pPr>
        <w:pStyle w:val="Text"/>
        <w:spacing w:line="240" w:lineRule="auto"/>
        <w:ind w:left="360" w:firstLine="0"/>
        <w:rPr>
          <w:rFonts w:asciiTheme="minorHAnsi" w:hAnsiTheme="minorHAnsi" w:cstheme="minorHAnsi"/>
          <w:szCs w:val="22"/>
          <w:lang w:val="fr-FR"/>
        </w:rPr>
      </w:pPr>
    </w:p>
    <w:p w:rsidR="003D6ABD" w:rsidRPr="003D6ABD" w:rsidRDefault="003D6ABD" w:rsidP="003D6ABD">
      <w:pPr>
        <w:pStyle w:val="Text"/>
        <w:spacing w:line="240" w:lineRule="auto"/>
        <w:ind w:firstLine="0"/>
        <w:rPr>
          <w:rFonts w:asciiTheme="minorHAnsi" w:hAnsiTheme="minorHAnsi" w:cstheme="minorHAnsi"/>
          <w:szCs w:val="22"/>
          <w:lang w:val="fr-FR"/>
        </w:rPr>
      </w:pPr>
      <w:r w:rsidRPr="003D6ABD">
        <w:rPr>
          <w:rFonts w:asciiTheme="minorHAnsi" w:hAnsiTheme="minorHAnsi" w:cstheme="minorHAnsi"/>
          <w:b/>
          <w:szCs w:val="22"/>
          <w:u w:val="single"/>
          <w:lang w:val="fr-FR"/>
        </w:rPr>
        <w:t>ME</w:t>
      </w:r>
      <w:r w:rsidRPr="003D6ABD">
        <w:rPr>
          <w:rFonts w:asciiTheme="minorHAnsi" w:hAnsiTheme="minorHAnsi" w:cstheme="minorHAnsi"/>
          <w:szCs w:val="22"/>
          <w:lang w:val="fr-FR"/>
        </w:rPr>
        <w:t> :</w:t>
      </w:r>
    </w:p>
    <w:p w:rsidR="003D6ABD" w:rsidRPr="003D6ABD" w:rsidRDefault="003D6ABD" w:rsidP="003D6ABD">
      <w:pPr>
        <w:pStyle w:val="Text"/>
        <w:numPr>
          <w:ilvl w:val="0"/>
          <w:numId w:val="24"/>
        </w:numPr>
        <w:spacing w:line="240" w:lineRule="auto"/>
        <w:rPr>
          <w:rFonts w:asciiTheme="minorHAnsi" w:hAnsiTheme="minorHAnsi" w:cstheme="minorHAnsi"/>
          <w:szCs w:val="22"/>
          <w:lang w:val="fr-FR"/>
        </w:rPr>
      </w:pPr>
      <w:r w:rsidRPr="003D6ABD">
        <w:rPr>
          <w:rFonts w:asciiTheme="minorHAnsi" w:hAnsiTheme="minorHAnsi" w:cstheme="minorHAnsi"/>
          <w:szCs w:val="22"/>
          <w:lang w:val="fr-FR"/>
        </w:rPr>
        <w:t xml:space="preserve">jonctions bien représentées </w:t>
      </w:r>
    </w:p>
    <w:p w:rsidR="003D6ABD" w:rsidRPr="003D6ABD" w:rsidRDefault="003D6ABD" w:rsidP="003D6ABD">
      <w:pPr>
        <w:pStyle w:val="Text"/>
        <w:numPr>
          <w:ilvl w:val="0"/>
          <w:numId w:val="24"/>
        </w:numPr>
        <w:spacing w:line="240" w:lineRule="auto"/>
        <w:rPr>
          <w:rFonts w:asciiTheme="minorHAnsi" w:hAnsiTheme="minorHAnsi" w:cstheme="minorHAnsi"/>
          <w:szCs w:val="22"/>
          <w:lang w:val="fr-FR"/>
        </w:rPr>
      </w:pPr>
      <w:r w:rsidRPr="003D6ABD">
        <w:rPr>
          <w:rFonts w:asciiTheme="minorHAnsi" w:hAnsiTheme="minorHAnsi" w:cstheme="minorHAnsi"/>
          <w:szCs w:val="22"/>
          <w:lang w:val="fr-FR"/>
        </w:rPr>
        <w:t xml:space="preserve">organites cellulaires et </w:t>
      </w:r>
      <w:r w:rsidR="002A51A5">
        <w:rPr>
          <w:rFonts w:asciiTheme="minorHAnsi" w:hAnsiTheme="minorHAnsi" w:cstheme="minorHAnsi"/>
          <w:szCs w:val="22"/>
          <w:lang w:val="fr-FR"/>
        </w:rPr>
        <w:t>cytosquelette bien représentés</w:t>
      </w:r>
    </w:p>
    <w:p w:rsidR="003D6ABD" w:rsidRDefault="003D6ABD" w:rsidP="003D6ABD">
      <w:pPr>
        <w:pStyle w:val="Text"/>
        <w:numPr>
          <w:ilvl w:val="0"/>
          <w:numId w:val="24"/>
        </w:numPr>
        <w:spacing w:line="240" w:lineRule="auto"/>
        <w:rPr>
          <w:rFonts w:asciiTheme="minorHAnsi" w:hAnsiTheme="minorHAnsi" w:cstheme="minorHAnsi"/>
          <w:szCs w:val="22"/>
          <w:lang w:val="fr-FR"/>
        </w:rPr>
      </w:pPr>
      <w:r w:rsidRPr="003D6ABD">
        <w:rPr>
          <w:rFonts w:asciiTheme="minorHAnsi" w:hAnsiTheme="minorHAnsi" w:cstheme="minorHAnsi"/>
          <w:szCs w:val="22"/>
          <w:lang w:val="fr-FR"/>
        </w:rPr>
        <w:t xml:space="preserve">début de la polarité </w:t>
      </w:r>
    </w:p>
    <w:p w:rsidR="003D6ABD" w:rsidRPr="003D6ABD" w:rsidRDefault="003D6ABD" w:rsidP="003D6ABD">
      <w:pPr>
        <w:pStyle w:val="Text"/>
        <w:spacing w:line="240" w:lineRule="auto"/>
        <w:ind w:left="360" w:firstLine="0"/>
        <w:rPr>
          <w:rFonts w:asciiTheme="minorHAnsi" w:hAnsiTheme="minorHAnsi" w:cstheme="minorHAnsi"/>
          <w:szCs w:val="22"/>
          <w:lang w:val="fr-FR"/>
        </w:rPr>
      </w:pPr>
    </w:p>
    <w:p w:rsidR="003D6ABD" w:rsidRDefault="003D6ABD" w:rsidP="003D6ABD">
      <w:pPr>
        <w:pStyle w:val="Text"/>
        <w:spacing w:line="240" w:lineRule="auto"/>
        <w:ind w:firstLine="0"/>
        <w:rPr>
          <w:rFonts w:asciiTheme="minorHAnsi" w:hAnsiTheme="minorHAnsi" w:cstheme="minorHAnsi"/>
          <w:szCs w:val="22"/>
          <w:lang w:val="fr-FR"/>
        </w:rPr>
      </w:pPr>
      <w:r w:rsidRPr="003D6ABD">
        <w:rPr>
          <w:rFonts w:asciiTheme="minorHAnsi" w:hAnsiTheme="minorHAnsi" w:cstheme="minorHAnsi"/>
          <w:b/>
          <w:szCs w:val="22"/>
          <w:u w:val="single"/>
          <w:lang w:val="fr-FR"/>
        </w:rPr>
        <w:t>Localisation</w:t>
      </w:r>
      <w:r>
        <w:rPr>
          <w:rFonts w:asciiTheme="minorHAnsi" w:hAnsiTheme="minorHAnsi" w:cstheme="minorHAnsi"/>
          <w:szCs w:val="22"/>
          <w:lang w:val="fr-FR"/>
        </w:rPr>
        <w:t xml:space="preserve"> </w:t>
      </w:r>
      <w:r w:rsidRPr="003D6ABD">
        <w:rPr>
          <w:rFonts w:asciiTheme="minorHAnsi" w:hAnsiTheme="minorHAnsi" w:cstheme="minorHAnsi"/>
          <w:szCs w:val="22"/>
          <w:lang w:val="fr-FR"/>
        </w:rPr>
        <w:t>: la surface de l’ovaire, les follicules de la thyroïde, épithélium pigmentaire de la rétine, les canaux excréteurs de nombreuses glandes exocrines (les canaux biliaires, les canaux de pancréas exocrine, des glandes salivaires)</w:t>
      </w:r>
    </w:p>
    <w:p w:rsidR="003D6ABD" w:rsidRPr="003D6ABD" w:rsidRDefault="003D6ABD" w:rsidP="003D6ABD">
      <w:pPr>
        <w:pStyle w:val="Text"/>
        <w:spacing w:line="240" w:lineRule="auto"/>
        <w:ind w:firstLine="0"/>
        <w:rPr>
          <w:rFonts w:asciiTheme="minorHAnsi" w:hAnsiTheme="minorHAnsi" w:cstheme="minorHAnsi"/>
          <w:szCs w:val="22"/>
          <w:lang w:val="fr-FR"/>
        </w:rPr>
      </w:pPr>
    </w:p>
    <w:p w:rsidR="003D6ABD" w:rsidRPr="003D6ABD" w:rsidRDefault="003D6ABD" w:rsidP="003D6ABD">
      <w:pPr>
        <w:pStyle w:val="Text"/>
        <w:spacing w:line="240" w:lineRule="auto"/>
        <w:ind w:firstLine="0"/>
        <w:rPr>
          <w:rFonts w:asciiTheme="minorHAnsi" w:hAnsiTheme="minorHAnsi" w:cstheme="minorHAnsi"/>
          <w:szCs w:val="22"/>
          <w:lang w:val="fr-FR"/>
        </w:rPr>
      </w:pPr>
      <w:r w:rsidRPr="003D6ABD">
        <w:rPr>
          <w:rFonts w:asciiTheme="minorHAnsi" w:hAnsiTheme="minorHAnsi" w:cstheme="minorHAnsi"/>
          <w:b/>
          <w:szCs w:val="22"/>
          <w:u w:val="single"/>
          <w:lang w:val="fr-FR"/>
        </w:rPr>
        <w:t>Fonction</w:t>
      </w:r>
      <w:r w:rsidRPr="003D6ABD">
        <w:rPr>
          <w:rFonts w:asciiTheme="minorHAnsi" w:hAnsiTheme="minorHAnsi" w:cstheme="minorHAnsi"/>
          <w:szCs w:val="22"/>
          <w:lang w:val="fr-FR"/>
        </w:rPr>
        <w:t> :</w:t>
      </w:r>
    </w:p>
    <w:p w:rsidR="003D6ABD" w:rsidRPr="003D6ABD" w:rsidRDefault="003D6ABD" w:rsidP="003D6ABD">
      <w:pPr>
        <w:pStyle w:val="Text"/>
        <w:numPr>
          <w:ilvl w:val="0"/>
          <w:numId w:val="24"/>
        </w:numPr>
        <w:spacing w:line="240" w:lineRule="auto"/>
        <w:rPr>
          <w:rFonts w:asciiTheme="minorHAnsi" w:hAnsiTheme="minorHAnsi" w:cstheme="minorHAnsi"/>
          <w:szCs w:val="22"/>
          <w:lang w:val="fr-FR"/>
        </w:rPr>
      </w:pPr>
      <w:r w:rsidRPr="003D6ABD">
        <w:rPr>
          <w:rFonts w:asciiTheme="minorHAnsi" w:hAnsiTheme="minorHAnsi" w:cstheme="minorHAnsi"/>
          <w:szCs w:val="22"/>
          <w:lang w:val="fr-FR"/>
        </w:rPr>
        <w:t>sécrétion, protection, absorption</w:t>
      </w:r>
    </w:p>
    <w:p w:rsidR="003D6ABD" w:rsidRDefault="003D6ABD" w:rsidP="003D6ABD">
      <w:pPr>
        <w:spacing w:after="0"/>
      </w:pPr>
    </w:p>
    <w:p w:rsidR="003D6ABD" w:rsidRPr="008D02DA" w:rsidRDefault="003D6ABD" w:rsidP="003D6ABD">
      <w:pPr>
        <w:pStyle w:val="Paragraphedeliste"/>
        <w:numPr>
          <w:ilvl w:val="0"/>
          <w:numId w:val="29"/>
        </w:numPr>
        <w:spacing w:after="0"/>
        <w:rPr>
          <w:b/>
          <w:color w:val="00B050"/>
          <w:u w:val="single"/>
        </w:rPr>
      </w:pPr>
      <w:r w:rsidRPr="003D6ABD">
        <w:rPr>
          <w:b/>
          <w:color w:val="00B050"/>
          <w:u w:val="single"/>
        </w:rPr>
        <w:t>L’épithélium simple cylindrique</w:t>
      </w:r>
    </w:p>
    <w:p w:rsidR="0075498D" w:rsidRPr="0075498D" w:rsidRDefault="0075498D" w:rsidP="0075498D">
      <w:pPr>
        <w:pStyle w:val="Paragraf1"/>
        <w:widowControl w:val="0"/>
        <w:numPr>
          <w:ilvl w:val="0"/>
          <w:numId w:val="24"/>
        </w:numPr>
        <w:spacing w:line="240" w:lineRule="auto"/>
        <w:rPr>
          <w:rFonts w:asciiTheme="minorHAnsi" w:hAnsiTheme="minorHAnsi" w:cstheme="minorHAnsi"/>
          <w:szCs w:val="22"/>
          <w:lang w:val="fr-FR"/>
        </w:rPr>
      </w:pPr>
      <w:r w:rsidRPr="0075498D">
        <w:rPr>
          <w:rFonts w:asciiTheme="minorHAnsi" w:hAnsiTheme="minorHAnsi" w:cstheme="minorHAnsi"/>
          <w:szCs w:val="22"/>
          <w:lang w:val="fr-FR"/>
        </w:rPr>
        <w:t>cellules plus hautes que larges,</w:t>
      </w:r>
      <w:r w:rsidRPr="0075498D">
        <w:rPr>
          <w:rFonts w:asciiTheme="minorHAnsi" w:hAnsiTheme="minorHAnsi" w:cstheme="minorHAnsi"/>
          <w:b/>
          <w:szCs w:val="22"/>
          <w:lang w:val="fr-FR"/>
        </w:rPr>
        <w:t xml:space="preserve"> </w:t>
      </w:r>
      <w:r w:rsidRPr="0075498D">
        <w:rPr>
          <w:rFonts w:asciiTheme="minorHAnsi" w:hAnsiTheme="minorHAnsi" w:cstheme="minorHAnsi"/>
          <w:szCs w:val="22"/>
          <w:lang w:val="fr-FR"/>
        </w:rPr>
        <w:t>disposées en une seule couche, en contact avec la membrane basale</w:t>
      </w:r>
    </w:p>
    <w:p w:rsidR="0075498D" w:rsidRPr="0075498D" w:rsidRDefault="0075498D" w:rsidP="0075498D">
      <w:pPr>
        <w:pStyle w:val="Text"/>
        <w:spacing w:line="240" w:lineRule="auto"/>
        <w:ind w:firstLine="0"/>
        <w:rPr>
          <w:rFonts w:asciiTheme="minorHAnsi" w:hAnsiTheme="minorHAnsi" w:cstheme="minorHAnsi"/>
          <w:szCs w:val="22"/>
          <w:lang w:val="fr-FR"/>
        </w:rPr>
      </w:pPr>
      <w:r w:rsidRPr="008D02DA">
        <w:rPr>
          <w:rFonts w:asciiTheme="minorHAnsi" w:hAnsiTheme="minorHAnsi" w:cstheme="minorHAnsi"/>
          <w:b/>
          <w:szCs w:val="22"/>
          <w:u w:val="single"/>
          <w:lang w:val="fr-FR"/>
        </w:rPr>
        <w:t>Incidence perpendiculaire</w:t>
      </w:r>
      <w:r w:rsidRPr="0075498D">
        <w:rPr>
          <w:rFonts w:asciiTheme="minorHAnsi" w:hAnsiTheme="minorHAnsi" w:cstheme="minorHAnsi"/>
          <w:szCs w:val="22"/>
          <w:lang w:val="fr-FR"/>
        </w:rPr>
        <w:t> :</w:t>
      </w:r>
    </w:p>
    <w:p w:rsidR="0075498D" w:rsidRPr="0075498D" w:rsidRDefault="0075498D" w:rsidP="0075498D">
      <w:pPr>
        <w:pStyle w:val="Paragraf1"/>
        <w:widowControl w:val="0"/>
        <w:numPr>
          <w:ilvl w:val="0"/>
          <w:numId w:val="24"/>
        </w:numPr>
        <w:spacing w:line="240" w:lineRule="auto"/>
        <w:rPr>
          <w:rFonts w:asciiTheme="minorHAnsi" w:hAnsiTheme="minorHAnsi" w:cstheme="minorHAnsi"/>
          <w:szCs w:val="22"/>
          <w:lang w:val="fr-FR"/>
        </w:rPr>
      </w:pPr>
      <w:r w:rsidRPr="0075498D">
        <w:rPr>
          <w:rFonts w:asciiTheme="minorHAnsi" w:hAnsiTheme="minorHAnsi" w:cstheme="minorHAnsi"/>
          <w:szCs w:val="22"/>
          <w:lang w:val="fr-FR"/>
        </w:rPr>
        <w:t xml:space="preserve">les cellules ont la forme d’un rectangle </w:t>
      </w:r>
    </w:p>
    <w:p w:rsidR="0075498D" w:rsidRPr="0075498D" w:rsidRDefault="0075498D" w:rsidP="0075498D">
      <w:pPr>
        <w:pStyle w:val="Paragraf1"/>
        <w:widowControl w:val="0"/>
        <w:numPr>
          <w:ilvl w:val="0"/>
          <w:numId w:val="24"/>
        </w:numPr>
        <w:spacing w:line="240" w:lineRule="auto"/>
        <w:rPr>
          <w:rFonts w:asciiTheme="minorHAnsi" w:hAnsiTheme="minorHAnsi" w:cstheme="minorHAnsi"/>
          <w:szCs w:val="22"/>
          <w:lang w:val="fr-FR"/>
        </w:rPr>
      </w:pPr>
      <w:r w:rsidRPr="0075498D">
        <w:rPr>
          <w:rFonts w:asciiTheme="minorHAnsi" w:hAnsiTheme="minorHAnsi" w:cstheme="minorHAnsi"/>
          <w:szCs w:val="22"/>
          <w:lang w:val="fr-FR"/>
        </w:rPr>
        <w:t xml:space="preserve">cytoplasme bien représenté, acidophile ou basophile </w:t>
      </w:r>
    </w:p>
    <w:p w:rsidR="0075498D" w:rsidRPr="0075498D" w:rsidRDefault="0075498D" w:rsidP="0075498D">
      <w:pPr>
        <w:pStyle w:val="Paragraf1"/>
        <w:widowControl w:val="0"/>
        <w:numPr>
          <w:ilvl w:val="0"/>
          <w:numId w:val="24"/>
        </w:numPr>
        <w:spacing w:line="240" w:lineRule="auto"/>
        <w:rPr>
          <w:rFonts w:asciiTheme="minorHAnsi" w:hAnsiTheme="minorHAnsi" w:cstheme="minorHAnsi"/>
          <w:szCs w:val="22"/>
          <w:lang w:val="fr-FR"/>
        </w:rPr>
      </w:pPr>
      <w:r w:rsidRPr="0075498D">
        <w:rPr>
          <w:rFonts w:asciiTheme="minorHAnsi" w:hAnsiTheme="minorHAnsi" w:cstheme="minorHAnsi"/>
          <w:szCs w:val="22"/>
          <w:lang w:val="fr-FR"/>
        </w:rPr>
        <w:t xml:space="preserve">noyaux localisés dans le tiers basal, ovalaires, avec disposition perpendiculaire à la membrane basale </w:t>
      </w:r>
    </w:p>
    <w:p w:rsidR="0075498D" w:rsidRPr="0075498D" w:rsidRDefault="0075498D" w:rsidP="0075498D">
      <w:pPr>
        <w:pStyle w:val="Text"/>
        <w:widowControl w:val="0"/>
        <w:spacing w:line="240" w:lineRule="auto"/>
        <w:ind w:firstLine="0"/>
        <w:rPr>
          <w:rFonts w:asciiTheme="minorHAnsi" w:hAnsiTheme="minorHAnsi" w:cstheme="minorHAnsi"/>
          <w:szCs w:val="22"/>
          <w:lang w:val="fr-FR"/>
        </w:rPr>
      </w:pPr>
      <w:r w:rsidRPr="008D02DA">
        <w:rPr>
          <w:rFonts w:asciiTheme="minorHAnsi" w:hAnsiTheme="minorHAnsi" w:cstheme="minorHAnsi"/>
          <w:b/>
          <w:i/>
          <w:szCs w:val="22"/>
          <w:u w:val="single"/>
          <w:lang w:val="fr-FR"/>
        </w:rPr>
        <w:t>Localisation</w:t>
      </w:r>
      <w:r w:rsidR="008D02DA">
        <w:rPr>
          <w:rFonts w:asciiTheme="minorHAnsi" w:hAnsiTheme="minorHAnsi" w:cstheme="minorHAnsi"/>
          <w:szCs w:val="22"/>
          <w:lang w:val="fr-FR"/>
        </w:rPr>
        <w:t xml:space="preserve"> </w:t>
      </w:r>
      <w:r w:rsidRPr="0075498D">
        <w:rPr>
          <w:rFonts w:asciiTheme="minorHAnsi" w:hAnsiTheme="minorHAnsi" w:cstheme="minorHAnsi"/>
          <w:szCs w:val="22"/>
          <w:lang w:val="fr-FR"/>
        </w:rPr>
        <w:t>: la plupart du système digestif, la vésicule biliaire, les grands canaux des glandes exocrines, la cavité utérine, les trompes utérines, les canaux efférents, l’épididyme, les petites bronches et les sinus paranasaux.</w:t>
      </w:r>
    </w:p>
    <w:p w:rsidR="0075498D" w:rsidRPr="0075498D" w:rsidRDefault="0075498D" w:rsidP="0075498D">
      <w:pPr>
        <w:pStyle w:val="Text"/>
        <w:widowControl w:val="0"/>
        <w:spacing w:line="240" w:lineRule="auto"/>
        <w:ind w:firstLine="0"/>
        <w:rPr>
          <w:rFonts w:asciiTheme="minorHAnsi" w:hAnsiTheme="minorHAnsi" w:cstheme="minorHAnsi"/>
          <w:szCs w:val="22"/>
          <w:lang w:val="fr-FR"/>
        </w:rPr>
      </w:pPr>
      <w:r w:rsidRPr="0075498D">
        <w:rPr>
          <w:rFonts w:asciiTheme="minorHAnsi" w:hAnsiTheme="minorHAnsi" w:cstheme="minorHAnsi"/>
          <w:szCs w:val="22"/>
          <w:lang w:val="fr-FR"/>
        </w:rPr>
        <w:t>Dans quelques localisations, la polarisation cellulaire est particulièrement évidente, ce qui conduit à l’individualisation de quelques types d’épithélium simple cylindrique : l’épithélium gastrique, l’épithélium intestinal, l’épithélium avec cils.</w:t>
      </w:r>
    </w:p>
    <w:p w:rsidR="0075498D" w:rsidRPr="0075498D" w:rsidRDefault="0075498D" w:rsidP="0075498D">
      <w:pPr>
        <w:pStyle w:val="Text"/>
        <w:spacing w:line="240" w:lineRule="auto"/>
        <w:ind w:firstLine="0"/>
        <w:rPr>
          <w:rFonts w:asciiTheme="minorHAnsi" w:hAnsiTheme="minorHAnsi" w:cstheme="minorHAnsi"/>
          <w:b/>
          <w:szCs w:val="22"/>
          <w:lang w:val="fr-FR"/>
        </w:rPr>
      </w:pPr>
      <w:r w:rsidRPr="0075498D">
        <w:rPr>
          <w:rFonts w:asciiTheme="minorHAnsi" w:hAnsiTheme="minorHAnsi" w:cstheme="minorHAnsi"/>
          <w:b/>
          <w:szCs w:val="22"/>
          <w:lang w:val="fr-FR"/>
        </w:rPr>
        <w:lastRenderedPageBreak/>
        <w:t>L’épithélium simple cylindrique gastrique</w:t>
      </w:r>
    </w:p>
    <w:p w:rsidR="0075498D" w:rsidRPr="0075498D" w:rsidRDefault="0075498D" w:rsidP="0075498D">
      <w:pPr>
        <w:pStyle w:val="Text"/>
        <w:numPr>
          <w:ilvl w:val="0"/>
          <w:numId w:val="24"/>
        </w:numPr>
        <w:spacing w:line="240" w:lineRule="auto"/>
        <w:rPr>
          <w:rFonts w:asciiTheme="minorHAnsi" w:hAnsiTheme="minorHAnsi" w:cstheme="minorHAnsi"/>
          <w:szCs w:val="22"/>
          <w:lang w:val="fr-FR"/>
        </w:rPr>
      </w:pPr>
      <w:r w:rsidRPr="0075498D">
        <w:rPr>
          <w:rFonts w:asciiTheme="minorHAnsi" w:hAnsiTheme="minorHAnsi" w:cstheme="minorHAnsi"/>
          <w:szCs w:val="22"/>
          <w:lang w:val="fr-FR"/>
        </w:rPr>
        <w:t>épithélium de surface et des cryptes gastriques</w:t>
      </w:r>
      <w:r w:rsidRPr="0075498D">
        <w:rPr>
          <w:rFonts w:asciiTheme="minorHAnsi" w:hAnsiTheme="minorHAnsi" w:cstheme="minorHAnsi"/>
          <w:b/>
          <w:szCs w:val="22"/>
          <w:lang w:val="fr-FR"/>
        </w:rPr>
        <w:t xml:space="preserve"> </w:t>
      </w:r>
    </w:p>
    <w:p w:rsidR="0075498D" w:rsidRPr="0075498D" w:rsidRDefault="0075498D" w:rsidP="0075498D">
      <w:pPr>
        <w:pStyle w:val="Text"/>
        <w:numPr>
          <w:ilvl w:val="0"/>
          <w:numId w:val="24"/>
        </w:numPr>
        <w:spacing w:line="240" w:lineRule="auto"/>
        <w:rPr>
          <w:rFonts w:asciiTheme="minorHAnsi" w:hAnsiTheme="minorHAnsi" w:cstheme="minorHAnsi"/>
          <w:spacing w:val="-2"/>
          <w:szCs w:val="22"/>
          <w:lang w:val="fr-FR"/>
        </w:rPr>
      </w:pPr>
      <w:r w:rsidRPr="0075498D">
        <w:rPr>
          <w:rFonts w:asciiTheme="minorHAnsi" w:hAnsiTheme="minorHAnsi" w:cstheme="minorHAnsi"/>
          <w:szCs w:val="22"/>
          <w:lang w:val="fr-FR"/>
        </w:rPr>
        <w:t xml:space="preserve">épithélium sécrétoire </w:t>
      </w:r>
      <w:r w:rsidRPr="008118C7">
        <w:rPr>
          <w:rFonts w:asciiTheme="minorHAnsi" w:hAnsiTheme="minorHAnsi" w:cstheme="minorHAnsi"/>
          <w:color w:val="00B050"/>
          <w:szCs w:val="22"/>
          <w:u w:val="single"/>
          <w:lang w:val="fr-FR"/>
        </w:rPr>
        <w:t>homogène</w:t>
      </w:r>
      <w:r w:rsidRPr="0075498D">
        <w:rPr>
          <w:rFonts w:asciiTheme="minorHAnsi" w:hAnsiTheme="minorHAnsi" w:cstheme="minorHAnsi"/>
          <w:szCs w:val="22"/>
          <w:lang w:val="fr-FR"/>
        </w:rPr>
        <w:t xml:space="preserve"> – cellules muqueuses à pôle muqueux fermé</w:t>
      </w:r>
      <w:r w:rsidRPr="0075498D">
        <w:rPr>
          <w:rFonts w:asciiTheme="minorHAnsi" w:hAnsiTheme="minorHAnsi" w:cstheme="minorHAnsi"/>
          <w:b/>
          <w:szCs w:val="22"/>
          <w:lang w:val="fr-FR"/>
        </w:rPr>
        <w:t xml:space="preserve"> </w:t>
      </w:r>
    </w:p>
    <w:p w:rsidR="0075498D" w:rsidRPr="0075498D" w:rsidRDefault="0075498D" w:rsidP="0075498D">
      <w:pPr>
        <w:pStyle w:val="Text"/>
        <w:numPr>
          <w:ilvl w:val="0"/>
          <w:numId w:val="24"/>
        </w:numPr>
        <w:spacing w:line="240" w:lineRule="auto"/>
        <w:rPr>
          <w:rFonts w:asciiTheme="minorHAnsi" w:hAnsiTheme="minorHAnsi" w:cstheme="minorHAnsi"/>
          <w:spacing w:val="-2"/>
          <w:szCs w:val="22"/>
          <w:lang w:val="fr-FR"/>
        </w:rPr>
      </w:pPr>
      <w:r w:rsidRPr="0075498D">
        <w:rPr>
          <w:rFonts w:asciiTheme="minorHAnsi" w:hAnsiTheme="minorHAnsi" w:cstheme="minorHAnsi"/>
          <w:szCs w:val="22"/>
          <w:lang w:val="fr-FR"/>
        </w:rPr>
        <w:t xml:space="preserve">toutes les cellules secrètent un matériel glycoprotéique, dénommé mucus </w:t>
      </w:r>
    </w:p>
    <w:p w:rsidR="0075498D" w:rsidRPr="0075498D" w:rsidRDefault="0075498D" w:rsidP="0075498D">
      <w:pPr>
        <w:pStyle w:val="Text"/>
        <w:numPr>
          <w:ilvl w:val="0"/>
          <w:numId w:val="24"/>
        </w:numPr>
        <w:spacing w:line="240" w:lineRule="auto"/>
        <w:rPr>
          <w:rFonts w:asciiTheme="minorHAnsi" w:hAnsiTheme="minorHAnsi" w:cstheme="minorHAnsi"/>
          <w:spacing w:val="-2"/>
          <w:szCs w:val="22"/>
          <w:lang w:val="fr-FR"/>
        </w:rPr>
      </w:pPr>
      <w:r w:rsidRPr="0075498D">
        <w:rPr>
          <w:rFonts w:asciiTheme="minorHAnsi" w:hAnsiTheme="minorHAnsi" w:cstheme="minorHAnsi"/>
          <w:spacing w:val="-2"/>
          <w:szCs w:val="22"/>
          <w:lang w:val="fr-FR"/>
        </w:rPr>
        <w:t>le mucus est dépos</w:t>
      </w:r>
      <w:r w:rsidRPr="0075498D">
        <w:rPr>
          <w:rFonts w:asciiTheme="minorHAnsi" w:hAnsiTheme="minorHAnsi" w:cstheme="minorHAnsi"/>
          <w:szCs w:val="22"/>
          <w:lang w:val="fr-FR"/>
        </w:rPr>
        <w:t>é</w:t>
      </w:r>
      <w:r w:rsidRPr="0075498D">
        <w:rPr>
          <w:rFonts w:asciiTheme="minorHAnsi" w:hAnsiTheme="minorHAnsi" w:cstheme="minorHAnsi"/>
          <w:spacing w:val="-2"/>
          <w:szCs w:val="22"/>
          <w:lang w:val="fr-FR"/>
        </w:rPr>
        <w:t xml:space="preserve"> dans les deux tiers apicaux, où le cytoplasme est très pale dans la coloration standard HE, et devient visible en colorations spéciales (PAS, Bleu Alcian) </w:t>
      </w:r>
    </w:p>
    <w:p w:rsidR="0075498D" w:rsidRPr="0075498D" w:rsidRDefault="0075498D" w:rsidP="0075498D">
      <w:pPr>
        <w:pStyle w:val="Text"/>
        <w:numPr>
          <w:ilvl w:val="0"/>
          <w:numId w:val="24"/>
        </w:numPr>
        <w:spacing w:line="240" w:lineRule="auto"/>
        <w:rPr>
          <w:rFonts w:asciiTheme="minorHAnsi" w:hAnsiTheme="minorHAnsi" w:cstheme="minorHAnsi"/>
          <w:spacing w:val="-2"/>
          <w:szCs w:val="22"/>
          <w:lang w:val="fr-FR"/>
        </w:rPr>
      </w:pPr>
      <w:r w:rsidRPr="0075498D">
        <w:rPr>
          <w:rFonts w:asciiTheme="minorHAnsi" w:hAnsiTheme="minorHAnsi" w:cstheme="minorHAnsi"/>
          <w:spacing w:val="-2"/>
          <w:szCs w:val="22"/>
          <w:lang w:val="fr-FR"/>
        </w:rPr>
        <w:t>le mucus est élimin</w:t>
      </w:r>
      <w:r w:rsidRPr="0075498D">
        <w:rPr>
          <w:rFonts w:asciiTheme="minorHAnsi" w:hAnsiTheme="minorHAnsi" w:cstheme="minorHAnsi"/>
          <w:szCs w:val="22"/>
          <w:lang w:val="fr-FR"/>
        </w:rPr>
        <w:t>é</w:t>
      </w:r>
      <w:r w:rsidRPr="0075498D">
        <w:rPr>
          <w:rFonts w:asciiTheme="minorHAnsi" w:hAnsiTheme="minorHAnsi" w:cstheme="minorHAnsi"/>
          <w:spacing w:val="-2"/>
          <w:szCs w:val="22"/>
          <w:lang w:val="fr-FR"/>
        </w:rPr>
        <w:t xml:space="preserve"> en permanence sur la surface de la muqueuse gastrique, en assurant la protection contre l’acidité de l’acide chlorhydrique</w:t>
      </w:r>
    </w:p>
    <w:p w:rsidR="0075498D" w:rsidRDefault="0075498D" w:rsidP="0075498D">
      <w:pPr>
        <w:pStyle w:val="Text"/>
        <w:tabs>
          <w:tab w:val="clear" w:pos="357"/>
        </w:tabs>
        <w:spacing w:line="240" w:lineRule="auto"/>
        <w:ind w:firstLine="0"/>
        <w:rPr>
          <w:rFonts w:asciiTheme="minorHAnsi" w:hAnsiTheme="minorHAnsi" w:cstheme="minorHAnsi"/>
          <w:spacing w:val="-2"/>
          <w:szCs w:val="22"/>
          <w:lang w:val="fr-FR"/>
        </w:rPr>
      </w:pPr>
    </w:p>
    <w:p w:rsidR="0075498D" w:rsidRPr="0075498D" w:rsidRDefault="0075498D" w:rsidP="0075498D">
      <w:pPr>
        <w:pStyle w:val="Text"/>
        <w:tabs>
          <w:tab w:val="clear" w:pos="357"/>
        </w:tabs>
        <w:spacing w:line="240" w:lineRule="auto"/>
        <w:ind w:firstLine="0"/>
        <w:rPr>
          <w:rFonts w:asciiTheme="minorHAnsi" w:hAnsiTheme="minorHAnsi" w:cstheme="minorHAnsi"/>
          <w:spacing w:val="-2"/>
          <w:szCs w:val="22"/>
          <w:lang w:val="fr-FR"/>
        </w:rPr>
      </w:pPr>
      <w:r w:rsidRPr="0075498D">
        <w:rPr>
          <w:rFonts w:asciiTheme="minorHAnsi" w:hAnsiTheme="minorHAnsi" w:cstheme="minorHAnsi"/>
          <w:b/>
          <w:szCs w:val="22"/>
          <w:lang w:val="fr-FR"/>
        </w:rPr>
        <w:t>L’épithélium simple cylindrique intestinal</w:t>
      </w:r>
      <w:r w:rsidRPr="0075498D">
        <w:rPr>
          <w:rFonts w:asciiTheme="minorHAnsi" w:hAnsiTheme="minorHAnsi" w:cstheme="minorHAnsi"/>
          <w:szCs w:val="22"/>
          <w:lang w:val="fr-FR"/>
        </w:rPr>
        <w:t xml:space="preserve"> </w:t>
      </w:r>
    </w:p>
    <w:p w:rsidR="0075498D" w:rsidRPr="0075498D" w:rsidRDefault="0075498D" w:rsidP="0075498D">
      <w:pPr>
        <w:pStyle w:val="Text"/>
        <w:numPr>
          <w:ilvl w:val="0"/>
          <w:numId w:val="24"/>
        </w:numPr>
        <w:spacing w:line="240" w:lineRule="auto"/>
        <w:rPr>
          <w:rFonts w:asciiTheme="minorHAnsi" w:hAnsiTheme="minorHAnsi" w:cstheme="minorHAnsi"/>
          <w:szCs w:val="22"/>
          <w:lang w:val="fr-FR"/>
        </w:rPr>
      </w:pPr>
      <w:r w:rsidRPr="0075498D">
        <w:rPr>
          <w:rFonts w:asciiTheme="minorHAnsi" w:hAnsiTheme="minorHAnsi" w:cstheme="minorHAnsi"/>
          <w:szCs w:val="22"/>
          <w:lang w:val="fr-FR"/>
        </w:rPr>
        <w:t xml:space="preserve">la surface des villosités intestinales </w:t>
      </w:r>
    </w:p>
    <w:p w:rsidR="0075498D" w:rsidRPr="0075498D" w:rsidRDefault="0075498D" w:rsidP="0075498D">
      <w:pPr>
        <w:pStyle w:val="Text"/>
        <w:numPr>
          <w:ilvl w:val="0"/>
          <w:numId w:val="24"/>
        </w:numPr>
        <w:spacing w:line="240" w:lineRule="auto"/>
        <w:rPr>
          <w:rFonts w:asciiTheme="minorHAnsi" w:hAnsiTheme="minorHAnsi" w:cstheme="minorHAnsi"/>
          <w:b/>
          <w:spacing w:val="-2"/>
          <w:szCs w:val="22"/>
          <w:lang w:val="fr-FR"/>
        </w:rPr>
      </w:pPr>
      <w:r w:rsidRPr="0075498D">
        <w:rPr>
          <w:rFonts w:asciiTheme="minorHAnsi" w:hAnsiTheme="minorHAnsi" w:cstheme="minorHAnsi"/>
          <w:szCs w:val="22"/>
          <w:lang w:val="fr-FR"/>
        </w:rPr>
        <w:t xml:space="preserve">épithélium sécréto-absorptif </w:t>
      </w:r>
      <w:r w:rsidRPr="008118C7">
        <w:rPr>
          <w:rFonts w:asciiTheme="minorHAnsi" w:hAnsiTheme="minorHAnsi" w:cstheme="minorHAnsi"/>
          <w:color w:val="00B050"/>
          <w:szCs w:val="22"/>
          <w:u w:val="single"/>
          <w:lang w:val="fr-FR"/>
        </w:rPr>
        <w:t>hétérogène</w:t>
      </w:r>
      <w:r w:rsidRPr="0075498D">
        <w:rPr>
          <w:rFonts w:asciiTheme="minorHAnsi" w:hAnsiTheme="minorHAnsi" w:cstheme="minorHAnsi"/>
          <w:szCs w:val="22"/>
          <w:lang w:val="fr-FR"/>
        </w:rPr>
        <w:t xml:space="preserve">, avec 2 types cellulaires : l’entérocyte et la cellule caliciforme </w:t>
      </w:r>
    </w:p>
    <w:p w:rsidR="0075498D" w:rsidRPr="0075498D" w:rsidRDefault="0075498D" w:rsidP="0075498D">
      <w:pPr>
        <w:pStyle w:val="Text"/>
        <w:numPr>
          <w:ilvl w:val="0"/>
          <w:numId w:val="24"/>
        </w:numPr>
        <w:spacing w:line="240" w:lineRule="auto"/>
        <w:rPr>
          <w:rFonts w:asciiTheme="minorHAnsi" w:hAnsiTheme="minorHAnsi" w:cstheme="minorHAnsi"/>
          <w:b/>
          <w:spacing w:val="-2"/>
          <w:szCs w:val="22"/>
          <w:lang w:val="fr-FR"/>
        </w:rPr>
      </w:pPr>
      <w:r w:rsidRPr="0075498D">
        <w:rPr>
          <w:rFonts w:asciiTheme="minorHAnsi" w:hAnsiTheme="minorHAnsi" w:cstheme="minorHAnsi"/>
          <w:szCs w:val="22"/>
          <w:lang w:val="fr-FR"/>
        </w:rPr>
        <w:t>l’entérocyte : nombreuses microvillosités au pôle apical, labyrinthe basal moins évident, rôle d’absorption</w:t>
      </w:r>
    </w:p>
    <w:p w:rsidR="0075498D" w:rsidRPr="008D02DA" w:rsidRDefault="0075498D" w:rsidP="0075498D">
      <w:pPr>
        <w:pStyle w:val="Text"/>
        <w:numPr>
          <w:ilvl w:val="0"/>
          <w:numId w:val="24"/>
        </w:numPr>
        <w:spacing w:line="240" w:lineRule="auto"/>
        <w:rPr>
          <w:rFonts w:asciiTheme="minorHAnsi" w:hAnsiTheme="minorHAnsi" w:cstheme="minorHAnsi"/>
          <w:b/>
          <w:spacing w:val="-2"/>
          <w:szCs w:val="22"/>
          <w:lang w:val="fr-FR"/>
        </w:rPr>
      </w:pPr>
      <w:r w:rsidRPr="0075498D">
        <w:rPr>
          <w:rFonts w:asciiTheme="minorHAnsi" w:hAnsiTheme="minorHAnsi" w:cstheme="minorHAnsi"/>
          <w:szCs w:val="22"/>
          <w:lang w:val="fr-FR"/>
        </w:rPr>
        <w:t>la cellule caliciforme : cellule muqueuse au pôle muqueux ouvert : concentration du cytoplasme et du noyau au pôle basal, les deux tiers apicaux contiennent des granules du mucus</w:t>
      </w:r>
      <w:r w:rsidR="008118C7">
        <w:rPr>
          <w:rFonts w:asciiTheme="minorHAnsi" w:hAnsiTheme="minorHAnsi" w:cstheme="minorHAnsi"/>
          <w:szCs w:val="22"/>
          <w:lang w:val="fr-FR"/>
        </w:rPr>
        <w:t xml:space="preserve"> (glycoprotéine non visible en coloration HE)</w:t>
      </w:r>
      <w:r w:rsidRPr="0075498D">
        <w:rPr>
          <w:rFonts w:asciiTheme="minorHAnsi" w:hAnsiTheme="minorHAnsi" w:cstheme="minorHAnsi"/>
          <w:szCs w:val="22"/>
          <w:lang w:val="fr-FR"/>
        </w:rPr>
        <w:t xml:space="preserve"> avec tendance de fusionnement ; en conséquence, le cytoplasme est très pale dans la coloration HE </w:t>
      </w:r>
      <w:r w:rsidRPr="0075498D">
        <w:rPr>
          <w:rFonts w:asciiTheme="minorHAnsi" w:hAnsiTheme="minorHAnsi" w:cstheme="minorHAnsi"/>
          <w:spacing w:val="-2"/>
          <w:szCs w:val="22"/>
          <w:lang w:val="fr-FR"/>
        </w:rPr>
        <w:t xml:space="preserve">et devient visible en colorations spéciales (PAS, Bleu Alcian) ; rôles de sécrétion, lubrification et protection </w:t>
      </w:r>
    </w:p>
    <w:p w:rsidR="008D02DA" w:rsidRPr="0075498D" w:rsidRDefault="008D02DA" w:rsidP="008D02DA">
      <w:pPr>
        <w:pStyle w:val="Text"/>
        <w:spacing w:line="240" w:lineRule="auto"/>
        <w:ind w:left="360" w:firstLine="0"/>
        <w:rPr>
          <w:rFonts w:asciiTheme="minorHAnsi" w:hAnsiTheme="minorHAnsi" w:cstheme="minorHAnsi"/>
          <w:b/>
          <w:spacing w:val="-2"/>
          <w:szCs w:val="22"/>
          <w:lang w:val="fr-FR"/>
        </w:rPr>
      </w:pPr>
    </w:p>
    <w:p w:rsidR="0075498D" w:rsidRPr="0075498D" w:rsidRDefault="0075498D" w:rsidP="0075498D">
      <w:pPr>
        <w:pStyle w:val="Text"/>
        <w:spacing w:line="240" w:lineRule="auto"/>
        <w:ind w:firstLine="0"/>
        <w:rPr>
          <w:rFonts w:asciiTheme="minorHAnsi" w:hAnsiTheme="minorHAnsi" w:cstheme="minorHAnsi"/>
          <w:spacing w:val="-2"/>
          <w:szCs w:val="22"/>
          <w:lang w:val="fr-FR"/>
        </w:rPr>
      </w:pPr>
      <w:r w:rsidRPr="0075498D">
        <w:rPr>
          <w:rFonts w:asciiTheme="minorHAnsi" w:hAnsiTheme="minorHAnsi" w:cstheme="minorHAnsi"/>
          <w:b/>
          <w:szCs w:val="22"/>
          <w:lang w:val="fr-FR"/>
        </w:rPr>
        <w:t xml:space="preserve">L’épithélium simple cylindrique - </w:t>
      </w:r>
      <w:r w:rsidRPr="0075498D">
        <w:rPr>
          <w:rFonts w:asciiTheme="minorHAnsi" w:hAnsiTheme="minorHAnsi" w:cstheme="minorHAnsi"/>
          <w:b/>
          <w:spacing w:val="-2"/>
          <w:szCs w:val="22"/>
          <w:lang w:val="fr-FR"/>
        </w:rPr>
        <w:t>les trompes utérines</w:t>
      </w:r>
    </w:p>
    <w:p w:rsidR="0075498D" w:rsidRPr="0075498D" w:rsidRDefault="0075498D" w:rsidP="0075498D">
      <w:pPr>
        <w:pStyle w:val="Text"/>
        <w:spacing w:line="240" w:lineRule="auto"/>
        <w:ind w:firstLine="0"/>
        <w:rPr>
          <w:rFonts w:asciiTheme="minorHAnsi" w:hAnsiTheme="minorHAnsi" w:cstheme="minorHAnsi"/>
          <w:spacing w:val="-2"/>
          <w:szCs w:val="22"/>
          <w:lang w:val="fr-FR"/>
        </w:rPr>
      </w:pPr>
      <w:r w:rsidRPr="0075498D">
        <w:rPr>
          <w:rFonts w:asciiTheme="minorHAnsi" w:hAnsiTheme="minorHAnsi" w:cstheme="minorHAnsi"/>
          <w:spacing w:val="-2"/>
          <w:szCs w:val="22"/>
          <w:lang w:val="fr-FR"/>
        </w:rPr>
        <w:t xml:space="preserve">Localisation : la cavité utérine, les trompes utérines, les bronchioles, les sinus paranasaux </w:t>
      </w:r>
    </w:p>
    <w:p w:rsidR="0075498D" w:rsidRPr="0075498D" w:rsidRDefault="0075498D" w:rsidP="0075498D">
      <w:pPr>
        <w:pStyle w:val="Text"/>
        <w:numPr>
          <w:ilvl w:val="0"/>
          <w:numId w:val="24"/>
        </w:numPr>
        <w:spacing w:line="240" w:lineRule="auto"/>
        <w:rPr>
          <w:rFonts w:asciiTheme="minorHAnsi" w:hAnsiTheme="minorHAnsi" w:cstheme="minorHAnsi"/>
          <w:spacing w:val="-2"/>
          <w:szCs w:val="22"/>
          <w:lang w:val="fr-FR"/>
        </w:rPr>
      </w:pPr>
      <w:r w:rsidRPr="0075498D">
        <w:rPr>
          <w:rFonts w:asciiTheme="minorHAnsi" w:hAnsiTheme="minorHAnsi" w:cstheme="minorHAnsi"/>
          <w:spacing w:val="-2"/>
          <w:szCs w:val="22"/>
          <w:lang w:val="fr-FR"/>
        </w:rPr>
        <w:t xml:space="preserve">caractéristique : cils au pôle apical </w:t>
      </w:r>
    </w:p>
    <w:p w:rsidR="0075498D" w:rsidRDefault="0075498D" w:rsidP="0075498D">
      <w:pPr>
        <w:pStyle w:val="Text"/>
        <w:tabs>
          <w:tab w:val="clear" w:pos="357"/>
        </w:tabs>
        <w:spacing w:line="240" w:lineRule="auto"/>
        <w:ind w:firstLine="0"/>
        <w:rPr>
          <w:rFonts w:asciiTheme="minorHAnsi" w:hAnsiTheme="minorHAnsi" w:cstheme="minorHAnsi"/>
          <w:spacing w:val="-2"/>
          <w:szCs w:val="22"/>
          <w:lang w:val="fr-FR"/>
        </w:rPr>
      </w:pPr>
      <w:r w:rsidRPr="0075498D">
        <w:rPr>
          <w:rFonts w:asciiTheme="minorHAnsi" w:hAnsiTheme="minorHAnsi" w:cstheme="minorHAnsi"/>
          <w:spacing w:val="-2"/>
          <w:szCs w:val="22"/>
          <w:lang w:val="fr-FR"/>
        </w:rPr>
        <w:t>Rôle : mobilisation des fluides présents dans le lumen</w:t>
      </w:r>
    </w:p>
    <w:p w:rsidR="008D02DA" w:rsidRPr="0075498D" w:rsidRDefault="008D02DA" w:rsidP="0075498D">
      <w:pPr>
        <w:pStyle w:val="Text"/>
        <w:tabs>
          <w:tab w:val="clear" w:pos="357"/>
        </w:tabs>
        <w:spacing w:line="240" w:lineRule="auto"/>
        <w:ind w:firstLine="0"/>
        <w:rPr>
          <w:rFonts w:asciiTheme="minorHAnsi" w:hAnsiTheme="minorHAnsi" w:cstheme="minorHAnsi"/>
          <w:spacing w:val="-2"/>
          <w:szCs w:val="22"/>
          <w:lang w:val="fr-FR"/>
        </w:rPr>
      </w:pPr>
    </w:p>
    <w:p w:rsidR="0075498D" w:rsidRPr="0075498D" w:rsidRDefault="0075498D" w:rsidP="0075498D">
      <w:pPr>
        <w:pStyle w:val="Text"/>
        <w:spacing w:line="240" w:lineRule="auto"/>
        <w:ind w:firstLine="0"/>
        <w:rPr>
          <w:rFonts w:asciiTheme="minorHAnsi" w:hAnsiTheme="minorHAnsi" w:cstheme="minorHAnsi"/>
          <w:szCs w:val="22"/>
          <w:lang w:val="fr-FR"/>
        </w:rPr>
      </w:pPr>
      <w:r w:rsidRPr="0075498D">
        <w:rPr>
          <w:rFonts w:asciiTheme="minorHAnsi" w:hAnsiTheme="minorHAnsi" w:cstheme="minorHAnsi"/>
          <w:b/>
          <w:szCs w:val="22"/>
          <w:lang w:val="fr-FR"/>
        </w:rPr>
        <w:t xml:space="preserve">L’épithélium simple cylindrique de l’épididyme </w:t>
      </w:r>
    </w:p>
    <w:p w:rsidR="0075498D" w:rsidRPr="0075498D" w:rsidRDefault="0075498D" w:rsidP="0075498D">
      <w:pPr>
        <w:pStyle w:val="Text"/>
        <w:spacing w:line="240" w:lineRule="auto"/>
        <w:ind w:firstLine="0"/>
        <w:rPr>
          <w:rFonts w:asciiTheme="minorHAnsi" w:hAnsiTheme="minorHAnsi" w:cstheme="minorHAnsi"/>
          <w:szCs w:val="22"/>
          <w:lang w:val="fr-FR"/>
        </w:rPr>
      </w:pPr>
      <w:r w:rsidRPr="0075498D">
        <w:rPr>
          <w:rFonts w:asciiTheme="minorHAnsi" w:hAnsiTheme="minorHAnsi" w:cstheme="minorHAnsi"/>
          <w:spacing w:val="-2"/>
          <w:szCs w:val="22"/>
          <w:lang w:val="fr-FR"/>
        </w:rPr>
        <w:t xml:space="preserve">Localisation </w:t>
      </w:r>
      <w:r w:rsidRPr="0075498D">
        <w:rPr>
          <w:rFonts w:asciiTheme="minorHAnsi" w:hAnsiTheme="minorHAnsi" w:cstheme="minorHAnsi"/>
          <w:szCs w:val="22"/>
          <w:lang w:val="fr-FR"/>
        </w:rPr>
        <w:t>: l’épididyme</w:t>
      </w:r>
    </w:p>
    <w:p w:rsidR="0075498D" w:rsidRPr="0075498D" w:rsidRDefault="0075498D" w:rsidP="0075498D">
      <w:pPr>
        <w:pStyle w:val="Text"/>
        <w:numPr>
          <w:ilvl w:val="0"/>
          <w:numId w:val="24"/>
        </w:numPr>
        <w:spacing w:line="240" w:lineRule="auto"/>
        <w:rPr>
          <w:rFonts w:asciiTheme="minorHAnsi" w:hAnsiTheme="minorHAnsi" w:cstheme="minorHAnsi"/>
          <w:spacing w:val="-2"/>
          <w:szCs w:val="22"/>
          <w:lang w:val="fr-FR"/>
        </w:rPr>
      </w:pPr>
      <w:r w:rsidRPr="0075498D">
        <w:rPr>
          <w:rFonts w:asciiTheme="minorHAnsi" w:hAnsiTheme="minorHAnsi" w:cstheme="minorHAnsi"/>
          <w:spacing w:val="-2"/>
          <w:szCs w:val="22"/>
          <w:lang w:val="fr-FR"/>
        </w:rPr>
        <w:t>caractéristique : stéréocils au pôle apical</w:t>
      </w:r>
      <w:r w:rsidR="00F11DA0">
        <w:rPr>
          <w:rFonts w:asciiTheme="minorHAnsi" w:hAnsiTheme="minorHAnsi" w:cstheme="minorHAnsi"/>
          <w:spacing w:val="-2"/>
          <w:szCs w:val="22"/>
          <w:lang w:val="fr-FR"/>
        </w:rPr>
        <w:t xml:space="preserve"> (ils ne servent pas au mouvement mais augmentent en fait la surface d’échange).</w:t>
      </w:r>
    </w:p>
    <w:p w:rsidR="0075498D" w:rsidRPr="0075498D" w:rsidRDefault="0075498D" w:rsidP="0075498D">
      <w:pPr>
        <w:pStyle w:val="Text"/>
        <w:tabs>
          <w:tab w:val="clear" w:pos="357"/>
        </w:tabs>
        <w:spacing w:line="240" w:lineRule="auto"/>
        <w:ind w:firstLine="0"/>
        <w:rPr>
          <w:rFonts w:asciiTheme="minorHAnsi" w:hAnsiTheme="minorHAnsi" w:cstheme="minorHAnsi"/>
          <w:szCs w:val="22"/>
          <w:lang w:val="fr-FR"/>
        </w:rPr>
      </w:pPr>
      <w:r w:rsidRPr="0075498D">
        <w:rPr>
          <w:rFonts w:asciiTheme="minorHAnsi" w:hAnsiTheme="minorHAnsi" w:cstheme="minorHAnsi"/>
          <w:spacing w:val="-2"/>
          <w:szCs w:val="22"/>
          <w:lang w:val="fr-FR"/>
        </w:rPr>
        <w:t xml:space="preserve">Rôle : </w:t>
      </w:r>
      <w:r w:rsidRPr="0075498D">
        <w:rPr>
          <w:rFonts w:asciiTheme="minorHAnsi" w:hAnsiTheme="minorHAnsi" w:cstheme="minorHAnsi"/>
          <w:szCs w:val="22"/>
          <w:lang w:val="fr-FR"/>
        </w:rPr>
        <w:t xml:space="preserve">sécrétion, résorption </w:t>
      </w:r>
    </w:p>
    <w:p w:rsidR="0075498D" w:rsidRPr="0075498D" w:rsidRDefault="0075498D" w:rsidP="0075498D">
      <w:pPr>
        <w:pStyle w:val="Text"/>
        <w:tabs>
          <w:tab w:val="clear" w:pos="357"/>
        </w:tabs>
        <w:spacing w:line="240" w:lineRule="auto"/>
        <w:ind w:firstLine="0"/>
        <w:rPr>
          <w:rFonts w:asciiTheme="minorHAnsi" w:hAnsiTheme="minorHAnsi" w:cstheme="minorHAnsi"/>
          <w:spacing w:val="-2"/>
          <w:szCs w:val="22"/>
          <w:lang w:val="fr-FR"/>
        </w:rPr>
      </w:pPr>
      <w:r w:rsidRPr="0075498D">
        <w:rPr>
          <w:rFonts w:asciiTheme="minorHAnsi" w:hAnsiTheme="minorHAnsi" w:cstheme="minorHAnsi"/>
          <w:szCs w:val="22"/>
          <w:lang w:val="fr-FR"/>
        </w:rPr>
        <w:t>Parmi les cellules cylindriques hautes on trouve assez fréquemment des cellules basales petites, de régénération. Comme tous les deux types cellulaires sont attachés à la membrane basale, cet épithélium peut être considéré aussi comme épithélium pseudostratifié.</w:t>
      </w:r>
    </w:p>
    <w:p w:rsidR="0075498D" w:rsidRDefault="0075498D" w:rsidP="003D6ABD">
      <w:pPr>
        <w:spacing w:after="0"/>
        <w:rPr>
          <w:b/>
          <w:color w:val="00B050"/>
          <w:u w:val="single"/>
        </w:rPr>
      </w:pPr>
    </w:p>
    <w:p w:rsidR="0087296A" w:rsidRDefault="00151844" w:rsidP="004D3168">
      <w:pPr>
        <w:spacing w:after="0"/>
      </w:pPr>
      <w:r>
        <w:t>En ME, on observe beaucoup de microvillosités</w:t>
      </w:r>
      <w:r w:rsidR="0087296A">
        <w:t>,</w:t>
      </w:r>
      <w:r>
        <w:t xml:space="preserve"> tandis qu’on retrouve une ligne épaisse</w:t>
      </w:r>
      <w:r w:rsidR="0087296A">
        <w:t xml:space="preserve"> en MO (le plateau strié).</w:t>
      </w:r>
    </w:p>
    <w:p w:rsidR="00716F84" w:rsidRDefault="00716F84" w:rsidP="004D3168">
      <w:pPr>
        <w:spacing w:after="0"/>
      </w:pPr>
    </w:p>
    <w:p w:rsidR="00D63238" w:rsidRPr="00F346B4" w:rsidRDefault="00D63238" w:rsidP="004D3168">
      <w:pPr>
        <w:pStyle w:val="Paragraphedeliste"/>
        <w:numPr>
          <w:ilvl w:val="0"/>
          <w:numId w:val="29"/>
        </w:numPr>
        <w:spacing w:after="0"/>
        <w:rPr>
          <w:b/>
          <w:color w:val="00B050"/>
          <w:u w:val="single"/>
        </w:rPr>
      </w:pPr>
      <w:r w:rsidRPr="00D63238">
        <w:rPr>
          <w:b/>
          <w:color w:val="00B050"/>
          <w:u w:val="single"/>
        </w:rPr>
        <w:t>L’épithélium stratifié pavimenteux</w:t>
      </w:r>
    </w:p>
    <w:p w:rsidR="00F346B4" w:rsidRPr="00882A77" w:rsidRDefault="00F346B4" w:rsidP="00F346B4">
      <w:pPr>
        <w:pStyle w:val="Paragraf1"/>
        <w:numPr>
          <w:ilvl w:val="0"/>
          <w:numId w:val="24"/>
        </w:numPr>
        <w:spacing w:line="240" w:lineRule="auto"/>
        <w:rPr>
          <w:rFonts w:asciiTheme="minorHAnsi" w:hAnsiTheme="minorHAnsi" w:cstheme="minorHAnsi"/>
          <w:szCs w:val="22"/>
          <w:lang w:val="fr-FR"/>
        </w:rPr>
      </w:pPr>
      <w:r w:rsidRPr="00882A77">
        <w:rPr>
          <w:rFonts w:asciiTheme="minorHAnsi" w:hAnsiTheme="minorHAnsi" w:cstheme="minorHAnsi"/>
          <w:szCs w:val="22"/>
          <w:lang w:val="fr-FR"/>
        </w:rPr>
        <w:t>compos</w:t>
      </w:r>
      <w:r w:rsidRPr="00882A77">
        <w:rPr>
          <w:rFonts w:asciiTheme="minorHAnsi" w:hAnsiTheme="minorHAnsi" w:cstheme="minorHAnsi"/>
          <w:spacing w:val="-2"/>
          <w:szCs w:val="22"/>
          <w:lang w:val="fr-FR"/>
        </w:rPr>
        <w:t>é</w:t>
      </w:r>
      <w:r w:rsidRPr="00882A77">
        <w:rPr>
          <w:rFonts w:asciiTheme="minorHAnsi" w:hAnsiTheme="minorHAnsi" w:cstheme="minorHAnsi"/>
          <w:szCs w:val="22"/>
          <w:lang w:val="fr-FR"/>
        </w:rPr>
        <w:t xml:space="preserve"> de plusieurs couches cellulaires dont la couche basale vient en contact avec la membrane basale, et la couche superficielle vient en contact avec le milieu externe</w:t>
      </w:r>
    </w:p>
    <w:p w:rsidR="00F346B4" w:rsidRPr="00882A77" w:rsidRDefault="00F346B4" w:rsidP="00F346B4">
      <w:pPr>
        <w:pStyle w:val="Paragraf1"/>
        <w:numPr>
          <w:ilvl w:val="0"/>
          <w:numId w:val="24"/>
        </w:numPr>
        <w:spacing w:line="240" w:lineRule="auto"/>
        <w:rPr>
          <w:rFonts w:asciiTheme="minorHAnsi" w:hAnsiTheme="minorHAnsi" w:cstheme="minorHAnsi"/>
          <w:szCs w:val="22"/>
          <w:lang w:val="fr-FR"/>
        </w:rPr>
      </w:pPr>
      <w:r w:rsidRPr="00882A77">
        <w:rPr>
          <w:rFonts w:asciiTheme="minorHAnsi" w:hAnsiTheme="minorHAnsi" w:cstheme="minorHAnsi"/>
          <w:szCs w:val="22"/>
          <w:lang w:val="fr-FR"/>
        </w:rPr>
        <w:t xml:space="preserve">les cellules de la couche superficielle ont une forme pavimenteuse </w:t>
      </w:r>
    </w:p>
    <w:p w:rsidR="00F346B4" w:rsidRPr="00882A77" w:rsidRDefault="00F346B4" w:rsidP="00F346B4">
      <w:pPr>
        <w:pStyle w:val="Paragraf1"/>
        <w:numPr>
          <w:ilvl w:val="0"/>
          <w:numId w:val="24"/>
        </w:numPr>
        <w:spacing w:line="240" w:lineRule="auto"/>
        <w:rPr>
          <w:rFonts w:asciiTheme="minorHAnsi" w:hAnsiTheme="minorHAnsi" w:cstheme="minorHAnsi"/>
          <w:szCs w:val="22"/>
          <w:lang w:val="fr-FR"/>
        </w:rPr>
      </w:pPr>
      <w:r w:rsidRPr="00882A77">
        <w:rPr>
          <w:rFonts w:asciiTheme="minorHAnsi" w:hAnsiTheme="minorHAnsi" w:cstheme="minorHAnsi"/>
          <w:szCs w:val="22"/>
          <w:lang w:val="fr-FR"/>
        </w:rPr>
        <w:t>la forme et la structure des cellules sont différentes en fonction de la position et du degré de différentiation</w:t>
      </w:r>
    </w:p>
    <w:p w:rsidR="00F346B4" w:rsidRPr="00882A77" w:rsidRDefault="00F346B4" w:rsidP="00F346B4">
      <w:pPr>
        <w:pStyle w:val="Text"/>
        <w:widowControl w:val="0"/>
        <w:spacing w:line="240" w:lineRule="auto"/>
        <w:ind w:firstLine="0"/>
        <w:rPr>
          <w:rFonts w:asciiTheme="minorHAnsi" w:hAnsiTheme="minorHAnsi" w:cstheme="minorHAnsi"/>
          <w:szCs w:val="22"/>
          <w:lang w:val="fr-FR"/>
        </w:rPr>
      </w:pPr>
      <w:r w:rsidRPr="00882A77">
        <w:rPr>
          <w:rFonts w:asciiTheme="minorHAnsi" w:hAnsiTheme="minorHAnsi" w:cstheme="minorHAnsi"/>
          <w:szCs w:val="22"/>
          <w:lang w:val="fr-FR"/>
        </w:rPr>
        <w:t xml:space="preserve">Localisation : </w:t>
      </w:r>
    </w:p>
    <w:p w:rsidR="00F346B4" w:rsidRDefault="00F346B4" w:rsidP="00F346B4">
      <w:pPr>
        <w:pStyle w:val="Text"/>
        <w:widowControl w:val="0"/>
        <w:numPr>
          <w:ilvl w:val="0"/>
          <w:numId w:val="24"/>
        </w:numPr>
        <w:spacing w:line="240" w:lineRule="auto"/>
        <w:rPr>
          <w:rFonts w:asciiTheme="minorHAnsi" w:hAnsiTheme="minorHAnsi" w:cstheme="minorHAnsi"/>
          <w:szCs w:val="22"/>
          <w:lang w:val="fr-FR"/>
        </w:rPr>
      </w:pPr>
      <w:r w:rsidRPr="00882A77">
        <w:rPr>
          <w:rFonts w:asciiTheme="minorHAnsi" w:hAnsiTheme="minorHAnsi" w:cstheme="minorHAnsi"/>
          <w:szCs w:val="22"/>
          <w:lang w:val="fr-FR"/>
        </w:rPr>
        <w:t>régions en contact direct avec le milieu externe - fonction de protection pour les tissus sous-jacents</w:t>
      </w:r>
    </w:p>
    <w:p w:rsidR="00B05DBC" w:rsidRPr="00882A77" w:rsidRDefault="00B05DBC" w:rsidP="00B05DBC">
      <w:pPr>
        <w:pStyle w:val="Text"/>
        <w:widowControl w:val="0"/>
        <w:spacing w:line="240" w:lineRule="auto"/>
        <w:ind w:left="360" w:firstLine="0"/>
        <w:rPr>
          <w:rFonts w:asciiTheme="minorHAnsi" w:hAnsiTheme="minorHAnsi" w:cstheme="minorHAnsi"/>
          <w:szCs w:val="22"/>
          <w:lang w:val="fr-FR"/>
        </w:rPr>
      </w:pPr>
      <w:r>
        <w:rPr>
          <w:rFonts w:asciiTheme="minorHAnsi" w:hAnsiTheme="minorHAnsi" w:cstheme="minorHAnsi"/>
          <w:szCs w:val="22"/>
          <w:lang w:val="fr-FR"/>
        </w:rPr>
        <w:t>Epithélium pavimenteux stratifié (= épithélium malpighien)</w:t>
      </w:r>
    </w:p>
    <w:p w:rsidR="00F346B4" w:rsidRPr="00882A77" w:rsidRDefault="00F346B4" w:rsidP="00F346B4">
      <w:pPr>
        <w:pStyle w:val="Text"/>
        <w:widowControl w:val="0"/>
        <w:numPr>
          <w:ilvl w:val="0"/>
          <w:numId w:val="24"/>
        </w:numPr>
        <w:spacing w:line="240" w:lineRule="auto"/>
        <w:rPr>
          <w:rFonts w:asciiTheme="minorHAnsi" w:hAnsiTheme="minorHAnsi" w:cstheme="minorHAnsi"/>
          <w:szCs w:val="22"/>
          <w:lang w:val="fr-FR"/>
        </w:rPr>
      </w:pPr>
      <w:r w:rsidRPr="00882A77">
        <w:rPr>
          <w:rFonts w:asciiTheme="minorHAnsi" w:hAnsiTheme="minorHAnsi" w:cstheme="minorHAnsi"/>
          <w:szCs w:val="22"/>
          <w:lang w:val="fr-FR"/>
        </w:rPr>
        <w:t xml:space="preserve">L’épithélium stratifié pavimenteux </w:t>
      </w:r>
      <w:r w:rsidRPr="00B75866">
        <w:rPr>
          <w:rFonts w:asciiTheme="minorHAnsi" w:hAnsiTheme="minorHAnsi" w:cstheme="minorHAnsi"/>
          <w:b/>
          <w:i/>
          <w:szCs w:val="22"/>
          <w:lang w:val="fr-FR"/>
        </w:rPr>
        <w:t>non kératinisé</w:t>
      </w:r>
      <w:r w:rsidRPr="00882A77">
        <w:rPr>
          <w:rFonts w:asciiTheme="minorHAnsi" w:hAnsiTheme="minorHAnsi" w:cstheme="minorHAnsi"/>
          <w:szCs w:val="22"/>
          <w:lang w:val="fr-FR"/>
        </w:rPr>
        <w:t> : humidifié en permanence par les produits de sécrétion des glandes exocrines attachées : cavité orale, épiglotte, oropharynx, canal anal, vagin</w:t>
      </w:r>
    </w:p>
    <w:p w:rsidR="00F346B4" w:rsidRPr="00882A77" w:rsidRDefault="00F346B4" w:rsidP="00F346B4">
      <w:pPr>
        <w:pStyle w:val="Text"/>
        <w:widowControl w:val="0"/>
        <w:numPr>
          <w:ilvl w:val="0"/>
          <w:numId w:val="24"/>
        </w:numPr>
        <w:spacing w:line="240" w:lineRule="auto"/>
        <w:rPr>
          <w:rFonts w:asciiTheme="minorHAnsi" w:hAnsiTheme="minorHAnsi" w:cstheme="minorHAnsi"/>
          <w:szCs w:val="22"/>
          <w:lang w:val="fr-FR"/>
        </w:rPr>
      </w:pPr>
      <w:r w:rsidRPr="00882A77">
        <w:rPr>
          <w:rFonts w:asciiTheme="minorHAnsi" w:hAnsiTheme="minorHAnsi" w:cstheme="minorHAnsi"/>
          <w:szCs w:val="22"/>
          <w:lang w:val="fr-FR"/>
        </w:rPr>
        <w:t xml:space="preserve">L’épithélium stratifié pavimenteux </w:t>
      </w:r>
      <w:r w:rsidRPr="00B75866">
        <w:rPr>
          <w:rFonts w:asciiTheme="minorHAnsi" w:hAnsiTheme="minorHAnsi" w:cstheme="minorHAnsi"/>
          <w:b/>
          <w:i/>
          <w:szCs w:val="22"/>
          <w:lang w:val="fr-FR"/>
        </w:rPr>
        <w:t>kératinisé</w:t>
      </w:r>
      <w:r w:rsidRPr="00882A77">
        <w:rPr>
          <w:rFonts w:asciiTheme="minorHAnsi" w:hAnsiTheme="minorHAnsi" w:cstheme="minorHAnsi"/>
          <w:szCs w:val="22"/>
          <w:lang w:val="fr-FR"/>
        </w:rPr>
        <w:t xml:space="preserve"> : des zones insuffis</w:t>
      </w:r>
      <w:r w:rsidR="00882A77">
        <w:rPr>
          <w:rFonts w:asciiTheme="minorHAnsi" w:hAnsiTheme="minorHAnsi" w:cstheme="minorHAnsi"/>
          <w:szCs w:val="22"/>
          <w:lang w:val="fr-FR"/>
        </w:rPr>
        <w:t xml:space="preserve">amment humidifiées : </w:t>
      </w:r>
      <w:r w:rsidR="00882A77">
        <w:rPr>
          <w:rFonts w:asciiTheme="minorHAnsi" w:hAnsiTheme="minorHAnsi" w:cstheme="minorHAnsi"/>
          <w:szCs w:val="22"/>
          <w:lang w:val="fr-FR"/>
        </w:rPr>
        <w:lastRenderedPageBreak/>
        <w:t xml:space="preserve">l’épiderme ; </w:t>
      </w:r>
      <w:r w:rsidRPr="00882A77">
        <w:rPr>
          <w:rFonts w:asciiTheme="minorHAnsi" w:hAnsiTheme="minorHAnsi" w:cstheme="minorHAnsi"/>
          <w:szCs w:val="22"/>
          <w:lang w:val="fr-FR"/>
        </w:rPr>
        <w:t xml:space="preserve">les couches superficielles souffrent des transformations qui ont comme résultat le remplacement du cytoplasme </w:t>
      </w:r>
      <w:r w:rsidR="00417B0B">
        <w:rPr>
          <w:rFonts w:asciiTheme="minorHAnsi" w:hAnsiTheme="minorHAnsi" w:cstheme="minorHAnsi"/>
          <w:szCs w:val="22"/>
          <w:lang w:val="fr-FR"/>
        </w:rPr>
        <w:t>par</w:t>
      </w:r>
      <w:r w:rsidRPr="00882A77">
        <w:rPr>
          <w:rFonts w:asciiTheme="minorHAnsi" w:hAnsiTheme="minorHAnsi" w:cstheme="minorHAnsi"/>
          <w:szCs w:val="22"/>
          <w:lang w:val="fr-FR"/>
        </w:rPr>
        <w:t xml:space="preserve"> une s</w:t>
      </w:r>
      <w:r w:rsidR="00417B0B">
        <w:rPr>
          <w:rFonts w:asciiTheme="minorHAnsi" w:hAnsiTheme="minorHAnsi" w:cstheme="minorHAnsi"/>
          <w:szCs w:val="22"/>
          <w:lang w:val="fr-FR"/>
        </w:rPr>
        <w:t>cléroprotéine importante pour l’isolation dénommée kératine. Ce tissu conjonctif (épiderme) et toujours accompagné d’un tissu conjonctif (le derme).</w:t>
      </w:r>
    </w:p>
    <w:p w:rsidR="00F346B4" w:rsidRPr="00882A77" w:rsidRDefault="00F346B4" w:rsidP="00F346B4">
      <w:pPr>
        <w:pStyle w:val="Text"/>
        <w:widowControl w:val="0"/>
        <w:tabs>
          <w:tab w:val="clear" w:pos="357"/>
        </w:tabs>
        <w:spacing w:line="240" w:lineRule="auto"/>
        <w:ind w:firstLine="0"/>
        <w:rPr>
          <w:rFonts w:asciiTheme="minorHAnsi" w:hAnsiTheme="minorHAnsi" w:cstheme="minorHAnsi"/>
          <w:szCs w:val="22"/>
          <w:lang w:val="fr-FR"/>
        </w:rPr>
      </w:pPr>
      <w:r w:rsidRPr="00882A77">
        <w:rPr>
          <w:rFonts w:asciiTheme="minorHAnsi" w:hAnsiTheme="minorHAnsi" w:cstheme="minorHAnsi"/>
          <w:szCs w:val="22"/>
          <w:lang w:val="fr-FR"/>
        </w:rPr>
        <w:t>Du point de vue histo-architectonique, les deux premières couches cellulaires ont une structure similaire pour les deux variétés d’épithélium stratifié pavimenteux, kératinisé ou non kératinisé.</w:t>
      </w:r>
    </w:p>
    <w:p w:rsidR="00417B0B" w:rsidRDefault="00417B0B" w:rsidP="004D3168">
      <w:pPr>
        <w:spacing w:after="0"/>
      </w:pPr>
    </w:p>
    <w:p w:rsidR="00FF5B04" w:rsidRDefault="00FF5B04" w:rsidP="00FF5B04">
      <w:pPr>
        <w:pStyle w:val="Text"/>
        <w:spacing w:line="240" w:lineRule="auto"/>
        <w:ind w:firstLine="0"/>
        <w:rPr>
          <w:rFonts w:asciiTheme="minorHAnsi" w:hAnsiTheme="minorHAnsi" w:cstheme="minorHAnsi"/>
          <w:b/>
          <w:szCs w:val="22"/>
          <w:lang w:val="fr-FR"/>
        </w:rPr>
      </w:pPr>
      <w:r w:rsidRPr="00FF5B04">
        <w:rPr>
          <w:rFonts w:asciiTheme="minorHAnsi" w:hAnsiTheme="minorHAnsi" w:cstheme="minorHAnsi"/>
          <w:b/>
          <w:szCs w:val="22"/>
          <w:lang w:val="fr-FR"/>
        </w:rPr>
        <w:t>L’épithélium stratifié pavimenteux non kératinisé</w:t>
      </w:r>
      <w:r w:rsidRPr="00FF5B04">
        <w:rPr>
          <w:rFonts w:asciiTheme="minorHAnsi" w:hAnsiTheme="minorHAnsi" w:cstheme="minorHAnsi"/>
          <w:szCs w:val="22"/>
          <w:lang w:val="fr-FR"/>
        </w:rPr>
        <w:t xml:space="preserve"> </w:t>
      </w:r>
      <w:r w:rsidRPr="00FF5B04">
        <w:rPr>
          <w:rFonts w:asciiTheme="minorHAnsi" w:hAnsiTheme="minorHAnsi" w:cstheme="minorHAnsi"/>
          <w:b/>
          <w:szCs w:val="22"/>
          <w:lang w:val="fr-FR"/>
        </w:rPr>
        <w:t>/ L’épithélium stratifié pavimenteux kératinisé</w:t>
      </w:r>
    </w:p>
    <w:p w:rsidR="006C792B" w:rsidRPr="00FF5B04" w:rsidRDefault="006C792B" w:rsidP="00FF5B04">
      <w:pPr>
        <w:pStyle w:val="Text"/>
        <w:spacing w:line="240" w:lineRule="auto"/>
        <w:ind w:firstLine="0"/>
        <w:rPr>
          <w:rFonts w:asciiTheme="minorHAnsi" w:hAnsiTheme="minorHAnsi" w:cstheme="minorHAnsi"/>
          <w:b/>
          <w:szCs w:val="22"/>
          <w:lang w:val="fr-FR"/>
        </w:rPr>
      </w:pPr>
    </w:p>
    <w:p w:rsidR="00FF5B04" w:rsidRPr="00FF5B04" w:rsidRDefault="00FF5B04" w:rsidP="00FF5B04">
      <w:pPr>
        <w:pStyle w:val="Text"/>
        <w:spacing w:line="240" w:lineRule="auto"/>
        <w:ind w:firstLine="0"/>
        <w:rPr>
          <w:rFonts w:asciiTheme="minorHAnsi" w:hAnsiTheme="minorHAnsi" w:cstheme="minorHAnsi"/>
          <w:b/>
          <w:szCs w:val="22"/>
          <w:lang w:val="fr-FR"/>
        </w:rPr>
      </w:pPr>
      <w:r w:rsidRPr="00FF5B04">
        <w:rPr>
          <w:rFonts w:asciiTheme="minorHAnsi" w:hAnsiTheme="minorHAnsi" w:cstheme="minorHAnsi"/>
          <w:b/>
          <w:szCs w:val="22"/>
          <w:lang w:val="fr-FR"/>
        </w:rPr>
        <w:t xml:space="preserve">La couche </w:t>
      </w:r>
      <w:r w:rsidR="00D54902">
        <w:rPr>
          <w:rFonts w:asciiTheme="minorHAnsi" w:hAnsiTheme="minorHAnsi" w:cstheme="minorHAnsi"/>
          <w:b/>
          <w:szCs w:val="22"/>
          <w:lang w:val="fr-FR"/>
        </w:rPr>
        <w:t>basale (germinative)</w:t>
      </w:r>
    </w:p>
    <w:p w:rsidR="00FF5B04" w:rsidRDefault="00FF5B04" w:rsidP="00FF5B04">
      <w:pPr>
        <w:pStyle w:val="Text"/>
        <w:numPr>
          <w:ilvl w:val="0"/>
          <w:numId w:val="24"/>
        </w:numPr>
        <w:spacing w:line="240" w:lineRule="auto"/>
        <w:rPr>
          <w:rFonts w:asciiTheme="minorHAnsi" w:hAnsiTheme="minorHAnsi" w:cstheme="minorHAnsi"/>
          <w:szCs w:val="22"/>
          <w:lang w:val="fr-FR"/>
        </w:rPr>
      </w:pPr>
      <w:r w:rsidRPr="00FF5B04">
        <w:rPr>
          <w:rFonts w:asciiTheme="minorHAnsi" w:hAnsiTheme="minorHAnsi" w:cstheme="minorHAnsi"/>
          <w:szCs w:val="22"/>
          <w:lang w:val="fr-FR"/>
        </w:rPr>
        <w:t xml:space="preserve">localisée sur la membrane basale </w:t>
      </w:r>
    </w:p>
    <w:p w:rsidR="009136D9" w:rsidRPr="00FF5B04" w:rsidRDefault="009136D9" w:rsidP="00FF5B04">
      <w:pPr>
        <w:pStyle w:val="Text"/>
        <w:numPr>
          <w:ilvl w:val="0"/>
          <w:numId w:val="24"/>
        </w:numPr>
        <w:spacing w:line="240" w:lineRule="auto"/>
        <w:rPr>
          <w:rFonts w:asciiTheme="minorHAnsi" w:hAnsiTheme="minorHAnsi" w:cstheme="minorHAnsi"/>
          <w:szCs w:val="22"/>
          <w:lang w:val="fr-FR"/>
        </w:rPr>
      </w:pPr>
      <w:r>
        <w:rPr>
          <w:rFonts w:asciiTheme="minorHAnsi" w:hAnsiTheme="minorHAnsi" w:cstheme="minorHAnsi"/>
          <w:szCs w:val="22"/>
          <w:lang w:val="fr-FR"/>
        </w:rPr>
        <w:t>rôle de régénération pour les épithéliums</w:t>
      </w:r>
    </w:p>
    <w:p w:rsidR="006C792B" w:rsidRPr="006C792B" w:rsidRDefault="00FF5B04" w:rsidP="006C792B">
      <w:pPr>
        <w:pStyle w:val="Text"/>
        <w:numPr>
          <w:ilvl w:val="0"/>
          <w:numId w:val="24"/>
        </w:numPr>
        <w:spacing w:line="240" w:lineRule="auto"/>
        <w:rPr>
          <w:rFonts w:asciiTheme="minorHAnsi" w:hAnsiTheme="minorHAnsi" w:cstheme="minorHAnsi"/>
          <w:szCs w:val="22"/>
          <w:lang w:val="fr-FR"/>
        </w:rPr>
      </w:pPr>
      <w:r w:rsidRPr="00FF5B04">
        <w:rPr>
          <w:rFonts w:asciiTheme="minorHAnsi" w:hAnsiTheme="minorHAnsi" w:cstheme="minorHAnsi"/>
          <w:szCs w:val="22"/>
          <w:lang w:val="fr-FR"/>
        </w:rPr>
        <w:t xml:space="preserve">cellules cubiques ou cylindriques, avec cytoplasme basophile, noyau sphérique ou ovalaire, organites cellulaires bien représentés, cytosquelette au début, formé par des filaments de cytokératine </w:t>
      </w:r>
    </w:p>
    <w:p w:rsidR="006C792B" w:rsidRPr="00FF5B04" w:rsidRDefault="006C792B" w:rsidP="006C792B">
      <w:pPr>
        <w:pStyle w:val="Text"/>
        <w:tabs>
          <w:tab w:val="clear" w:pos="357"/>
        </w:tabs>
        <w:spacing w:line="240" w:lineRule="auto"/>
        <w:ind w:firstLine="0"/>
        <w:rPr>
          <w:rFonts w:asciiTheme="minorHAnsi" w:hAnsiTheme="minorHAnsi" w:cstheme="minorHAnsi"/>
          <w:szCs w:val="22"/>
          <w:lang w:val="fr-FR"/>
        </w:rPr>
      </w:pPr>
    </w:p>
    <w:p w:rsidR="00FF5B04" w:rsidRPr="00FF5B04" w:rsidRDefault="00FF5B04" w:rsidP="00FF5B04">
      <w:pPr>
        <w:pStyle w:val="Text"/>
        <w:spacing w:line="240" w:lineRule="auto"/>
        <w:ind w:firstLine="0"/>
        <w:rPr>
          <w:rFonts w:asciiTheme="minorHAnsi" w:hAnsiTheme="minorHAnsi" w:cstheme="minorHAnsi"/>
          <w:b/>
          <w:szCs w:val="22"/>
          <w:lang w:val="fr-FR"/>
        </w:rPr>
      </w:pPr>
      <w:r w:rsidRPr="00FF5B04">
        <w:rPr>
          <w:rFonts w:asciiTheme="minorHAnsi" w:hAnsiTheme="minorHAnsi" w:cstheme="minorHAnsi"/>
          <w:b/>
          <w:szCs w:val="22"/>
          <w:lang w:val="fr-FR"/>
        </w:rPr>
        <w:t>La c</w:t>
      </w:r>
      <w:r w:rsidR="006C792B">
        <w:rPr>
          <w:rFonts w:asciiTheme="minorHAnsi" w:hAnsiTheme="minorHAnsi" w:cstheme="minorHAnsi"/>
          <w:b/>
          <w:szCs w:val="22"/>
          <w:lang w:val="fr-FR"/>
        </w:rPr>
        <w:t>ouche épineuse</w:t>
      </w:r>
    </w:p>
    <w:p w:rsidR="00FF5B04" w:rsidRPr="00FF5B04" w:rsidRDefault="00FF5B04" w:rsidP="00FF5B04">
      <w:pPr>
        <w:pStyle w:val="Text"/>
        <w:numPr>
          <w:ilvl w:val="0"/>
          <w:numId w:val="24"/>
        </w:numPr>
        <w:spacing w:line="240" w:lineRule="auto"/>
        <w:rPr>
          <w:rFonts w:asciiTheme="minorHAnsi" w:hAnsiTheme="minorHAnsi" w:cstheme="minorHAnsi"/>
          <w:szCs w:val="22"/>
          <w:lang w:val="fr-FR"/>
        </w:rPr>
      </w:pPr>
      <w:r w:rsidRPr="00FF5B04">
        <w:rPr>
          <w:rFonts w:asciiTheme="minorHAnsi" w:hAnsiTheme="minorHAnsi" w:cstheme="minorHAnsi"/>
          <w:szCs w:val="22"/>
          <w:lang w:val="fr-FR"/>
        </w:rPr>
        <w:t xml:space="preserve">formée par des nombreuses couches de cellules polyédriques, avec cytoplasme acidophile et noyau central </w:t>
      </w:r>
    </w:p>
    <w:p w:rsidR="00FF5B04" w:rsidRPr="00FF5B04" w:rsidRDefault="00FF5B04" w:rsidP="00FF5B04">
      <w:pPr>
        <w:pStyle w:val="Text"/>
        <w:numPr>
          <w:ilvl w:val="0"/>
          <w:numId w:val="24"/>
        </w:numPr>
        <w:spacing w:line="240" w:lineRule="auto"/>
        <w:rPr>
          <w:rFonts w:asciiTheme="minorHAnsi" w:hAnsiTheme="minorHAnsi" w:cstheme="minorHAnsi"/>
          <w:szCs w:val="22"/>
          <w:lang w:val="fr-FR"/>
        </w:rPr>
      </w:pPr>
      <w:r w:rsidRPr="00FF5B04">
        <w:rPr>
          <w:rFonts w:asciiTheme="minorHAnsi" w:hAnsiTheme="minorHAnsi" w:cstheme="minorHAnsi"/>
          <w:szCs w:val="22"/>
          <w:lang w:val="fr-FR"/>
        </w:rPr>
        <w:t>les cellules :</w:t>
      </w:r>
    </w:p>
    <w:p w:rsidR="00FF5B04" w:rsidRPr="00FF5B04" w:rsidRDefault="00FF5B04" w:rsidP="00FF5B04">
      <w:pPr>
        <w:pStyle w:val="Text"/>
        <w:numPr>
          <w:ilvl w:val="0"/>
          <w:numId w:val="24"/>
        </w:numPr>
        <w:spacing w:line="240" w:lineRule="auto"/>
        <w:rPr>
          <w:rFonts w:asciiTheme="minorHAnsi" w:hAnsiTheme="minorHAnsi" w:cstheme="minorHAnsi"/>
          <w:szCs w:val="22"/>
          <w:lang w:val="fr-FR"/>
        </w:rPr>
      </w:pPr>
      <w:r w:rsidRPr="00FF5B04">
        <w:rPr>
          <w:rFonts w:asciiTheme="minorHAnsi" w:hAnsiTheme="minorHAnsi" w:cstheme="minorHAnsi"/>
          <w:szCs w:val="22"/>
          <w:lang w:val="fr-FR"/>
        </w:rPr>
        <w:t xml:space="preserve">ont sur la surface des expansions en forme d’épines, qui viennent en contact les unes avec les autres ; ME : desmosomes très bien représentés </w:t>
      </w:r>
    </w:p>
    <w:p w:rsidR="00FF5B04" w:rsidRPr="00FF5B04" w:rsidRDefault="00FF5B04" w:rsidP="00FF5B04">
      <w:pPr>
        <w:pStyle w:val="Text"/>
        <w:numPr>
          <w:ilvl w:val="0"/>
          <w:numId w:val="24"/>
        </w:numPr>
        <w:spacing w:line="240" w:lineRule="auto"/>
        <w:rPr>
          <w:rFonts w:asciiTheme="minorHAnsi" w:hAnsiTheme="minorHAnsi" w:cstheme="minorHAnsi"/>
          <w:szCs w:val="22"/>
          <w:lang w:val="fr-FR"/>
        </w:rPr>
      </w:pPr>
      <w:r w:rsidRPr="00FF5B04">
        <w:rPr>
          <w:rFonts w:asciiTheme="minorHAnsi" w:hAnsiTheme="minorHAnsi" w:cstheme="minorHAnsi"/>
          <w:szCs w:val="22"/>
          <w:lang w:val="fr-FR"/>
        </w:rPr>
        <w:t xml:space="preserve">cytoplasme : filaments de cytokératine (dénommés tonofibrilles), granules lamellaires (0,1-0,4 μm, entourées d’une membrane, contenant à l’intérieur une structure lamellaire dense, avec une disposition parallèle et ordonnée), parfois des inclusions de glycogène </w:t>
      </w:r>
    </w:p>
    <w:p w:rsidR="00FF5B04" w:rsidRPr="00FF5B04" w:rsidRDefault="00FF5B04" w:rsidP="00FF5B04">
      <w:pPr>
        <w:pStyle w:val="Text"/>
        <w:numPr>
          <w:ilvl w:val="0"/>
          <w:numId w:val="24"/>
        </w:numPr>
        <w:spacing w:line="240" w:lineRule="auto"/>
        <w:rPr>
          <w:rFonts w:asciiTheme="minorHAnsi" w:hAnsiTheme="minorHAnsi" w:cstheme="minorHAnsi"/>
          <w:szCs w:val="22"/>
          <w:lang w:val="fr-FR"/>
        </w:rPr>
      </w:pPr>
      <w:r w:rsidRPr="00FF5B04">
        <w:rPr>
          <w:rFonts w:asciiTheme="minorHAnsi" w:hAnsiTheme="minorHAnsi" w:cstheme="minorHAnsi"/>
          <w:szCs w:val="22"/>
          <w:lang w:val="fr-FR"/>
        </w:rPr>
        <w:t xml:space="preserve">l’espace extracellulaire évident, contient une matrice complexe, favorable à la diffusion </w:t>
      </w:r>
    </w:p>
    <w:p w:rsidR="00FF5B04" w:rsidRDefault="00FF5B04" w:rsidP="00FF5B04">
      <w:pPr>
        <w:pStyle w:val="Text"/>
        <w:spacing w:line="240" w:lineRule="auto"/>
        <w:ind w:firstLine="0"/>
        <w:rPr>
          <w:rFonts w:asciiTheme="minorHAnsi" w:hAnsiTheme="minorHAnsi" w:cstheme="minorHAnsi"/>
          <w:szCs w:val="22"/>
          <w:lang w:val="fr-FR"/>
        </w:rPr>
      </w:pPr>
      <w:r w:rsidRPr="00FF5B04">
        <w:rPr>
          <w:rFonts w:asciiTheme="minorHAnsi" w:hAnsiTheme="minorHAnsi" w:cstheme="minorHAnsi"/>
          <w:szCs w:val="22"/>
          <w:lang w:val="fr-FR"/>
        </w:rPr>
        <w:t>Les deux couches ont été dénommées le corps muqueux de Malpighi, raison pour laquelle l’épithélium stratifié pavimenteux est connu auss</w:t>
      </w:r>
      <w:r w:rsidR="00676CD0">
        <w:rPr>
          <w:rFonts w:asciiTheme="minorHAnsi" w:hAnsiTheme="minorHAnsi" w:cstheme="minorHAnsi"/>
          <w:szCs w:val="22"/>
          <w:lang w:val="fr-FR"/>
        </w:rPr>
        <w:t>i comme épithélium malpighien.</w:t>
      </w:r>
    </w:p>
    <w:p w:rsidR="00676CD0" w:rsidRPr="00FF5B04" w:rsidRDefault="00676CD0" w:rsidP="00FF5B04">
      <w:pPr>
        <w:pStyle w:val="Text"/>
        <w:spacing w:line="240" w:lineRule="auto"/>
        <w:ind w:firstLine="0"/>
        <w:rPr>
          <w:rFonts w:asciiTheme="minorHAnsi" w:hAnsiTheme="minorHAnsi" w:cstheme="minorHAnsi"/>
          <w:szCs w:val="22"/>
          <w:lang w:val="fr-FR"/>
        </w:rPr>
      </w:pPr>
    </w:p>
    <w:p w:rsidR="00FF5B04" w:rsidRPr="00FF5B04" w:rsidRDefault="00FF5B04" w:rsidP="00FF5B04">
      <w:pPr>
        <w:pStyle w:val="Text"/>
        <w:spacing w:line="240" w:lineRule="auto"/>
        <w:ind w:firstLine="0"/>
        <w:rPr>
          <w:rFonts w:asciiTheme="minorHAnsi" w:hAnsiTheme="minorHAnsi" w:cstheme="minorHAnsi"/>
          <w:b/>
          <w:szCs w:val="22"/>
          <w:lang w:val="fr-FR"/>
        </w:rPr>
      </w:pPr>
      <w:r w:rsidRPr="00FF5B04">
        <w:rPr>
          <w:rFonts w:asciiTheme="minorHAnsi" w:hAnsiTheme="minorHAnsi" w:cstheme="minorHAnsi"/>
          <w:b/>
          <w:szCs w:val="22"/>
          <w:lang w:val="fr-FR"/>
        </w:rPr>
        <w:t>L’épithélium stratifié pavimenteux non kératinisé</w:t>
      </w:r>
    </w:p>
    <w:p w:rsidR="00FF5B04" w:rsidRPr="00FF5B04" w:rsidRDefault="00FF5B04" w:rsidP="00FF5B04">
      <w:pPr>
        <w:pStyle w:val="Text"/>
        <w:spacing w:line="240" w:lineRule="auto"/>
        <w:ind w:firstLine="0"/>
        <w:rPr>
          <w:rFonts w:asciiTheme="minorHAnsi" w:hAnsiTheme="minorHAnsi" w:cstheme="minorHAnsi"/>
          <w:b/>
          <w:szCs w:val="22"/>
          <w:lang w:val="fr-FR"/>
        </w:rPr>
      </w:pPr>
      <w:r w:rsidRPr="00FF5B04">
        <w:rPr>
          <w:rFonts w:asciiTheme="minorHAnsi" w:hAnsiTheme="minorHAnsi" w:cstheme="minorHAnsi"/>
          <w:b/>
          <w:szCs w:val="22"/>
          <w:lang w:val="fr-FR"/>
        </w:rPr>
        <w:t xml:space="preserve">La couche superficielle </w:t>
      </w:r>
    </w:p>
    <w:p w:rsidR="00FF5B04" w:rsidRPr="00FF5B04" w:rsidRDefault="00FF5B04" w:rsidP="00FF5B04">
      <w:pPr>
        <w:pStyle w:val="Text"/>
        <w:numPr>
          <w:ilvl w:val="0"/>
          <w:numId w:val="24"/>
        </w:numPr>
        <w:spacing w:line="240" w:lineRule="auto"/>
        <w:rPr>
          <w:rFonts w:asciiTheme="minorHAnsi" w:hAnsiTheme="minorHAnsi" w:cstheme="minorHAnsi"/>
          <w:szCs w:val="22"/>
          <w:lang w:val="fr-FR"/>
        </w:rPr>
      </w:pPr>
      <w:r w:rsidRPr="00FF5B04">
        <w:rPr>
          <w:rFonts w:asciiTheme="minorHAnsi" w:hAnsiTheme="minorHAnsi" w:cstheme="minorHAnsi"/>
          <w:szCs w:val="22"/>
          <w:lang w:val="fr-FR"/>
        </w:rPr>
        <w:t>les cellules épineuses</w:t>
      </w:r>
      <w:r w:rsidR="00AE53A7">
        <w:rPr>
          <w:rFonts w:asciiTheme="minorHAnsi" w:hAnsiTheme="minorHAnsi" w:cstheme="minorHAnsi"/>
          <w:szCs w:val="22"/>
          <w:lang w:val="fr-FR"/>
        </w:rPr>
        <w:t xml:space="preserve"> (appelées ainsi à cause des desmosomes)</w:t>
      </w:r>
      <w:r w:rsidRPr="00FF5B04">
        <w:rPr>
          <w:rFonts w:asciiTheme="minorHAnsi" w:hAnsiTheme="minorHAnsi" w:cstheme="minorHAnsi"/>
          <w:szCs w:val="22"/>
          <w:lang w:val="fr-FR"/>
        </w:rPr>
        <w:t xml:space="preserve"> deviennent petit à petit des cellules pavimenteuses, contenant dans le cytoplasme quantités réduites de kératine (granules) et des noyaux pycnotiques </w:t>
      </w:r>
    </w:p>
    <w:p w:rsidR="00FF5B04" w:rsidRDefault="00FF5B04" w:rsidP="00FF5B04">
      <w:pPr>
        <w:pStyle w:val="Text"/>
        <w:numPr>
          <w:ilvl w:val="0"/>
          <w:numId w:val="24"/>
        </w:numPr>
        <w:spacing w:line="240" w:lineRule="auto"/>
        <w:rPr>
          <w:rFonts w:asciiTheme="minorHAnsi" w:hAnsiTheme="minorHAnsi" w:cstheme="minorHAnsi"/>
          <w:szCs w:val="22"/>
          <w:lang w:val="fr-FR"/>
        </w:rPr>
      </w:pPr>
      <w:r w:rsidRPr="00FF5B04">
        <w:rPr>
          <w:rFonts w:asciiTheme="minorHAnsi" w:hAnsiTheme="minorHAnsi" w:cstheme="minorHAnsi"/>
          <w:szCs w:val="22"/>
          <w:lang w:val="fr-FR"/>
        </w:rPr>
        <w:t>les expansions en forme d’épines s</w:t>
      </w:r>
      <w:r w:rsidR="00676CD0">
        <w:rPr>
          <w:rFonts w:asciiTheme="minorHAnsi" w:hAnsiTheme="minorHAnsi" w:cstheme="minorHAnsi"/>
          <w:szCs w:val="22"/>
          <w:lang w:val="fr-FR"/>
        </w:rPr>
        <w:t>e réduisent jusqu'à disparition</w:t>
      </w:r>
    </w:p>
    <w:p w:rsidR="00AE53A7" w:rsidRPr="00FF5B04" w:rsidRDefault="00AE53A7" w:rsidP="00676CD0">
      <w:pPr>
        <w:pStyle w:val="Text"/>
        <w:tabs>
          <w:tab w:val="clear" w:pos="357"/>
        </w:tabs>
        <w:spacing w:line="240" w:lineRule="auto"/>
        <w:ind w:firstLine="0"/>
        <w:rPr>
          <w:rFonts w:asciiTheme="minorHAnsi" w:hAnsiTheme="minorHAnsi" w:cstheme="minorHAnsi"/>
          <w:szCs w:val="22"/>
          <w:lang w:val="fr-FR"/>
        </w:rPr>
      </w:pPr>
    </w:p>
    <w:p w:rsidR="00FF5B04" w:rsidRPr="00FF5B04" w:rsidRDefault="00FF5B04" w:rsidP="00FF5B04">
      <w:pPr>
        <w:pStyle w:val="Text"/>
        <w:tabs>
          <w:tab w:val="clear" w:pos="357"/>
        </w:tabs>
        <w:spacing w:line="240" w:lineRule="auto"/>
        <w:ind w:firstLine="0"/>
        <w:rPr>
          <w:rFonts w:asciiTheme="minorHAnsi" w:hAnsiTheme="minorHAnsi" w:cstheme="minorHAnsi"/>
          <w:b/>
          <w:szCs w:val="22"/>
          <w:lang w:val="fr-FR"/>
        </w:rPr>
      </w:pPr>
      <w:r w:rsidRPr="00FF5B04">
        <w:rPr>
          <w:rFonts w:asciiTheme="minorHAnsi" w:hAnsiTheme="minorHAnsi" w:cstheme="minorHAnsi"/>
          <w:b/>
          <w:szCs w:val="22"/>
          <w:lang w:val="fr-FR"/>
        </w:rPr>
        <w:t>L’épithélium stratifié pavimenteux kératinisé</w:t>
      </w:r>
    </w:p>
    <w:p w:rsidR="00FF5B04" w:rsidRPr="00FF5B04" w:rsidRDefault="00FF5B04" w:rsidP="00FF5B04">
      <w:pPr>
        <w:pStyle w:val="Text"/>
        <w:tabs>
          <w:tab w:val="clear" w:pos="357"/>
        </w:tabs>
        <w:spacing w:line="240" w:lineRule="auto"/>
        <w:ind w:firstLine="0"/>
        <w:rPr>
          <w:rFonts w:asciiTheme="minorHAnsi" w:hAnsiTheme="minorHAnsi" w:cstheme="minorHAnsi"/>
          <w:b/>
          <w:szCs w:val="22"/>
          <w:lang w:val="fr-FR"/>
        </w:rPr>
      </w:pPr>
      <w:r w:rsidRPr="00FF5B04">
        <w:rPr>
          <w:rFonts w:asciiTheme="minorHAnsi" w:hAnsiTheme="minorHAnsi" w:cstheme="minorHAnsi"/>
          <w:b/>
          <w:szCs w:val="22"/>
          <w:lang w:val="fr-FR"/>
        </w:rPr>
        <w:t xml:space="preserve">La couche granuleuse </w:t>
      </w:r>
    </w:p>
    <w:p w:rsidR="00FF5B04" w:rsidRPr="00FF5B04" w:rsidRDefault="00FF5B04" w:rsidP="00FF5B04">
      <w:pPr>
        <w:pStyle w:val="Text"/>
        <w:numPr>
          <w:ilvl w:val="0"/>
          <w:numId w:val="24"/>
        </w:numPr>
        <w:spacing w:line="240" w:lineRule="auto"/>
        <w:rPr>
          <w:rFonts w:asciiTheme="minorHAnsi" w:hAnsiTheme="minorHAnsi" w:cstheme="minorHAnsi"/>
          <w:b/>
          <w:szCs w:val="22"/>
          <w:lang w:val="fr-FR"/>
        </w:rPr>
      </w:pPr>
      <w:r w:rsidRPr="00FF5B04">
        <w:rPr>
          <w:rFonts w:asciiTheme="minorHAnsi" w:hAnsiTheme="minorHAnsi" w:cstheme="minorHAnsi"/>
          <w:szCs w:val="22"/>
          <w:lang w:val="fr-FR"/>
        </w:rPr>
        <w:t>les cellules épineuses obtiennent une forme de losange, contenant dans le cytoplasme de nombreuses granules basophiles formées de kérato</w:t>
      </w:r>
      <w:r w:rsidR="00AE53A7">
        <w:rPr>
          <w:rFonts w:asciiTheme="minorHAnsi" w:hAnsiTheme="minorHAnsi" w:cstheme="minorHAnsi"/>
          <w:szCs w:val="22"/>
          <w:lang w:val="fr-FR"/>
        </w:rPr>
        <w:t>-</w:t>
      </w:r>
      <w:r w:rsidRPr="00FF5B04">
        <w:rPr>
          <w:rFonts w:asciiTheme="minorHAnsi" w:hAnsiTheme="minorHAnsi" w:cstheme="minorHAnsi"/>
          <w:szCs w:val="22"/>
          <w:lang w:val="fr-FR"/>
        </w:rPr>
        <w:t>hyaline</w:t>
      </w:r>
      <w:r w:rsidR="00AE53A7">
        <w:rPr>
          <w:rFonts w:asciiTheme="minorHAnsi" w:hAnsiTheme="minorHAnsi" w:cstheme="minorHAnsi"/>
          <w:szCs w:val="22"/>
          <w:lang w:val="fr-FR"/>
        </w:rPr>
        <w:t> (précurseur de la kératine)</w:t>
      </w:r>
    </w:p>
    <w:p w:rsidR="00FF5B04" w:rsidRPr="00FF5B04" w:rsidRDefault="00FF5B04" w:rsidP="00FF5B04">
      <w:pPr>
        <w:pStyle w:val="Text"/>
        <w:spacing w:line="240" w:lineRule="auto"/>
        <w:ind w:firstLine="0"/>
        <w:rPr>
          <w:rFonts w:asciiTheme="minorHAnsi" w:hAnsiTheme="minorHAnsi" w:cstheme="minorHAnsi"/>
          <w:b/>
          <w:szCs w:val="22"/>
          <w:lang w:val="fr-FR"/>
        </w:rPr>
      </w:pPr>
      <w:r w:rsidRPr="00FF5B04">
        <w:rPr>
          <w:rFonts w:asciiTheme="minorHAnsi" w:hAnsiTheme="minorHAnsi" w:cstheme="minorHAnsi"/>
          <w:b/>
          <w:szCs w:val="22"/>
          <w:lang w:val="fr-FR"/>
        </w:rPr>
        <w:t>La couche claire (lucide)</w:t>
      </w:r>
    </w:p>
    <w:p w:rsidR="00FF5B04" w:rsidRPr="00FF5B04" w:rsidRDefault="00FF5B04" w:rsidP="00FF5B04">
      <w:pPr>
        <w:pStyle w:val="Text"/>
        <w:numPr>
          <w:ilvl w:val="0"/>
          <w:numId w:val="24"/>
        </w:numPr>
        <w:spacing w:line="240" w:lineRule="auto"/>
        <w:rPr>
          <w:rFonts w:asciiTheme="minorHAnsi" w:hAnsiTheme="minorHAnsi" w:cstheme="minorHAnsi"/>
          <w:szCs w:val="22"/>
          <w:lang w:val="fr-FR"/>
        </w:rPr>
      </w:pPr>
      <w:r w:rsidRPr="00FF5B04">
        <w:rPr>
          <w:rFonts w:asciiTheme="minorHAnsi" w:hAnsiTheme="minorHAnsi" w:cstheme="minorHAnsi"/>
          <w:szCs w:val="22"/>
          <w:lang w:val="fr-FR"/>
        </w:rPr>
        <w:t xml:space="preserve">les cellules en forme de losanges deviennent de plus en plus aplaties, pavimenteuses </w:t>
      </w:r>
    </w:p>
    <w:p w:rsidR="00FF5B04" w:rsidRPr="00FF5B04" w:rsidRDefault="00FF5B04" w:rsidP="00FF5B04">
      <w:pPr>
        <w:pStyle w:val="Text"/>
        <w:numPr>
          <w:ilvl w:val="0"/>
          <w:numId w:val="24"/>
        </w:numPr>
        <w:spacing w:line="240" w:lineRule="auto"/>
        <w:rPr>
          <w:rFonts w:asciiTheme="minorHAnsi" w:hAnsiTheme="minorHAnsi" w:cstheme="minorHAnsi"/>
          <w:szCs w:val="22"/>
          <w:lang w:val="fr-FR"/>
        </w:rPr>
      </w:pPr>
      <w:r w:rsidRPr="00FF5B04">
        <w:rPr>
          <w:rFonts w:asciiTheme="minorHAnsi" w:hAnsiTheme="minorHAnsi" w:cstheme="minorHAnsi"/>
          <w:szCs w:val="22"/>
          <w:lang w:val="fr-FR"/>
        </w:rPr>
        <w:t xml:space="preserve">certaines cellules ont des noyaux pycnotiques et certaines sont dépourvues de noyaux ; le cytoplasme devient une masse homogène, acidophile, réfringente, formée d’éléidine </w:t>
      </w:r>
    </w:p>
    <w:p w:rsidR="00FF5B04" w:rsidRPr="00FF5B04" w:rsidRDefault="00FF5B04" w:rsidP="00FF5B04">
      <w:pPr>
        <w:pStyle w:val="Text"/>
        <w:spacing w:line="240" w:lineRule="auto"/>
        <w:ind w:firstLine="0"/>
        <w:rPr>
          <w:rFonts w:asciiTheme="minorHAnsi" w:hAnsiTheme="minorHAnsi" w:cstheme="minorHAnsi"/>
          <w:b/>
          <w:szCs w:val="22"/>
          <w:lang w:val="fr-FR"/>
        </w:rPr>
      </w:pPr>
      <w:r w:rsidRPr="00FF5B04">
        <w:rPr>
          <w:rFonts w:asciiTheme="minorHAnsi" w:hAnsiTheme="minorHAnsi" w:cstheme="minorHAnsi"/>
          <w:b/>
          <w:szCs w:val="22"/>
          <w:lang w:val="fr-FR"/>
        </w:rPr>
        <w:t>La couche de k</w:t>
      </w:r>
      <w:r w:rsidRPr="00FF5B04">
        <w:rPr>
          <w:rFonts w:asciiTheme="minorHAnsi" w:hAnsiTheme="minorHAnsi" w:cstheme="minorHAnsi"/>
          <w:szCs w:val="22"/>
          <w:lang w:val="fr-FR"/>
        </w:rPr>
        <w:t>é</w:t>
      </w:r>
      <w:r w:rsidRPr="00FF5B04">
        <w:rPr>
          <w:rFonts w:asciiTheme="minorHAnsi" w:hAnsiTheme="minorHAnsi" w:cstheme="minorHAnsi"/>
          <w:b/>
          <w:szCs w:val="22"/>
          <w:lang w:val="fr-FR"/>
        </w:rPr>
        <w:t xml:space="preserve">ratine </w:t>
      </w:r>
    </w:p>
    <w:p w:rsidR="00FF5B04" w:rsidRPr="00FF5B04" w:rsidRDefault="00FF5B04" w:rsidP="00FF5B04">
      <w:pPr>
        <w:pStyle w:val="Text"/>
        <w:numPr>
          <w:ilvl w:val="0"/>
          <w:numId w:val="24"/>
        </w:numPr>
        <w:spacing w:line="240" w:lineRule="auto"/>
        <w:rPr>
          <w:rFonts w:asciiTheme="minorHAnsi" w:hAnsiTheme="minorHAnsi" w:cstheme="minorHAnsi"/>
          <w:szCs w:val="22"/>
          <w:lang w:val="fr-FR"/>
        </w:rPr>
      </w:pPr>
      <w:r w:rsidRPr="00FF5B04">
        <w:rPr>
          <w:rFonts w:asciiTheme="minorHAnsi" w:hAnsiTheme="minorHAnsi" w:cstheme="minorHAnsi"/>
          <w:szCs w:val="22"/>
          <w:lang w:val="fr-FR"/>
        </w:rPr>
        <w:t>les cellul</w:t>
      </w:r>
      <w:r w:rsidR="00040746">
        <w:rPr>
          <w:rFonts w:asciiTheme="minorHAnsi" w:hAnsiTheme="minorHAnsi" w:cstheme="minorHAnsi"/>
          <w:szCs w:val="22"/>
          <w:lang w:val="fr-FR"/>
        </w:rPr>
        <w:t xml:space="preserve">es pavimenteuses superficielles </w:t>
      </w:r>
      <w:r w:rsidRPr="00FF5B04">
        <w:rPr>
          <w:rFonts w:asciiTheme="minorHAnsi" w:hAnsiTheme="minorHAnsi" w:cstheme="minorHAnsi"/>
          <w:szCs w:val="22"/>
          <w:lang w:val="fr-FR"/>
        </w:rPr>
        <w:t>contiennent exclusivement de la kératine</w:t>
      </w:r>
    </w:p>
    <w:p w:rsidR="00FF5B04" w:rsidRPr="00FF5B04" w:rsidRDefault="00FF5B04" w:rsidP="00FF5B04">
      <w:pPr>
        <w:pStyle w:val="Text"/>
        <w:numPr>
          <w:ilvl w:val="0"/>
          <w:numId w:val="24"/>
        </w:numPr>
        <w:spacing w:line="240" w:lineRule="auto"/>
        <w:rPr>
          <w:rFonts w:asciiTheme="minorHAnsi" w:hAnsiTheme="minorHAnsi" w:cstheme="minorHAnsi"/>
          <w:szCs w:val="22"/>
          <w:lang w:val="fr-FR"/>
        </w:rPr>
      </w:pPr>
      <w:r w:rsidRPr="00FF5B04">
        <w:rPr>
          <w:rFonts w:asciiTheme="minorHAnsi" w:hAnsiTheme="minorHAnsi" w:cstheme="minorHAnsi"/>
          <w:szCs w:val="22"/>
          <w:lang w:val="fr-FR"/>
        </w:rPr>
        <w:t>l’accumulation de la kératine conduit à la disparition du noyau et des organites cellulaires ; les jonctions sont défaites, ce qui conduit a la desquamation continue de ces squames dévitalisé</w:t>
      </w:r>
      <w:r w:rsidR="00040746">
        <w:rPr>
          <w:rFonts w:asciiTheme="minorHAnsi" w:hAnsiTheme="minorHAnsi" w:cstheme="minorHAnsi"/>
          <w:szCs w:val="22"/>
          <w:lang w:val="fr-FR"/>
        </w:rPr>
        <w:t>e</w:t>
      </w:r>
      <w:r w:rsidRPr="00FF5B04">
        <w:rPr>
          <w:rFonts w:asciiTheme="minorHAnsi" w:hAnsiTheme="minorHAnsi" w:cstheme="minorHAnsi"/>
          <w:szCs w:val="22"/>
          <w:lang w:val="fr-FR"/>
        </w:rPr>
        <w:t xml:space="preserve">s </w:t>
      </w:r>
    </w:p>
    <w:p w:rsidR="00FF5B04" w:rsidRPr="00FF5B04" w:rsidRDefault="00FF5B04" w:rsidP="00FF5B04">
      <w:pPr>
        <w:pStyle w:val="Text"/>
        <w:tabs>
          <w:tab w:val="clear" w:pos="357"/>
        </w:tabs>
        <w:spacing w:line="240" w:lineRule="auto"/>
        <w:ind w:firstLine="0"/>
        <w:rPr>
          <w:rFonts w:asciiTheme="minorHAnsi" w:hAnsiTheme="minorHAnsi" w:cstheme="minorHAnsi"/>
          <w:szCs w:val="22"/>
          <w:lang w:val="fr-FR"/>
        </w:rPr>
      </w:pPr>
      <w:r w:rsidRPr="00FF5B04">
        <w:rPr>
          <w:rFonts w:asciiTheme="minorHAnsi" w:hAnsiTheme="minorHAnsi" w:cstheme="minorHAnsi"/>
          <w:szCs w:val="22"/>
          <w:lang w:val="fr-FR"/>
        </w:rPr>
        <w:t>Les différentes couches de l’épithélium stratifié pavimente</w:t>
      </w:r>
      <w:r w:rsidR="00040746">
        <w:rPr>
          <w:rFonts w:asciiTheme="minorHAnsi" w:hAnsiTheme="minorHAnsi" w:cstheme="minorHAnsi"/>
          <w:szCs w:val="22"/>
          <w:lang w:val="fr-FR"/>
        </w:rPr>
        <w:t>ux représentent en fait des stad</w:t>
      </w:r>
      <w:r w:rsidRPr="00FF5B04">
        <w:rPr>
          <w:rFonts w:asciiTheme="minorHAnsi" w:hAnsiTheme="minorHAnsi" w:cstheme="minorHAnsi"/>
          <w:szCs w:val="22"/>
          <w:lang w:val="fr-FR"/>
        </w:rPr>
        <w:t xml:space="preserve">es évolutifs dans le processus de différentiation, à travers lequel une cellule va de la cellule souche (de régénération, basale) jusqu'à la cellule superficielle desquamante. </w:t>
      </w:r>
    </w:p>
    <w:p w:rsidR="00FF5B04" w:rsidRDefault="00FF5B04" w:rsidP="004D3168">
      <w:pPr>
        <w:spacing w:after="0"/>
      </w:pPr>
    </w:p>
    <w:p w:rsidR="007920AF" w:rsidRDefault="007920AF" w:rsidP="004D3168">
      <w:pPr>
        <w:spacing w:after="0"/>
      </w:pPr>
      <w:r>
        <w:lastRenderedPageBreak/>
        <w:t>Les cellules de l’épithélium stratifié cubique sont rares. Donc il ne faut pas forcément savoir les reconnaitre au microscope. Dans les stratifié</w:t>
      </w:r>
      <w:r w:rsidR="00F216EC">
        <w:t>es</w:t>
      </w:r>
      <w:r>
        <w:t>,90% sont bistratifié</w:t>
      </w:r>
      <w:r w:rsidR="00F216EC">
        <w:t>es</w:t>
      </w:r>
      <w:r>
        <w:t xml:space="preserve">. Dans les canaux d’excrétion des glandes (sébacées, </w:t>
      </w:r>
      <w:r w:rsidR="00775BBC">
        <w:t>sudoripares et mammaires</w:t>
      </w:r>
      <w:r w:rsidR="00B75866">
        <w:t>).</w:t>
      </w:r>
    </w:p>
    <w:p w:rsidR="00F216EC" w:rsidRDefault="00F216EC" w:rsidP="004D3168">
      <w:pPr>
        <w:spacing w:after="0"/>
      </w:pPr>
    </w:p>
    <w:p w:rsidR="00F216EC" w:rsidRDefault="00F216EC" w:rsidP="004D3168">
      <w:pPr>
        <w:spacing w:after="0"/>
      </w:pPr>
      <w:r>
        <w:t>Les épithéliums simples sont localisées sur une membrane basale rectiligne.</w:t>
      </w:r>
    </w:p>
    <w:p w:rsidR="00091865" w:rsidRDefault="00F216EC" w:rsidP="004E2241">
      <w:pPr>
        <w:spacing w:after="0"/>
      </w:pPr>
      <w:r>
        <w:t>Les épithéliums stratifiés sont localisées sur une membrane basale ondulée.</w:t>
      </w:r>
    </w:p>
    <w:p w:rsidR="00091865" w:rsidRDefault="00091865" w:rsidP="004E2241">
      <w:pPr>
        <w:spacing w:after="0"/>
      </w:pPr>
      <w:r>
        <w:t>La cytokératine est spécifique des tissus épithéliaux.</w:t>
      </w:r>
    </w:p>
    <w:p w:rsidR="00D6256B" w:rsidRDefault="00D6256B" w:rsidP="00D6256B">
      <w:pPr>
        <w:spacing w:after="0"/>
      </w:pPr>
    </w:p>
    <w:p w:rsidR="00D6256B" w:rsidRPr="0068264E" w:rsidRDefault="00D6256B" w:rsidP="0068264E">
      <w:pPr>
        <w:pStyle w:val="Paragraphedeliste"/>
        <w:numPr>
          <w:ilvl w:val="0"/>
          <w:numId w:val="29"/>
        </w:numPr>
        <w:spacing w:after="0"/>
        <w:rPr>
          <w:b/>
          <w:color w:val="00B050"/>
          <w:u w:val="single"/>
        </w:rPr>
      </w:pPr>
      <w:r w:rsidRPr="0068264E">
        <w:rPr>
          <w:b/>
          <w:color w:val="00B050"/>
          <w:u w:val="single"/>
        </w:rPr>
        <w:t>L’épithélium stratifié cubique</w:t>
      </w:r>
    </w:p>
    <w:p w:rsidR="003653C3" w:rsidRPr="006C377C" w:rsidRDefault="003653C3" w:rsidP="003653C3">
      <w:pPr>
        <w:pStyle w:val="Text"/>
        <w:numPr>
          <w:ilvl w:val="0"/>
          <w:numId w:val="2"/>
        </w:numPr>
        <w:spacing w:line="240" w:lineRule="auto"/>
        <w:rPr>
          <w:rFonts w:asciiTheme="minorHAnsi" w:hAnsiTheme="minorHAnsi" w:cstheme="minorHAnsi"/>
          <w:szCs w:val="22"/>
          <w:lang w:val="fr-FR"/>
        </w:rPr>
      </w:pPr>
      <w:r w:rsidRPr="006C377C">
        <w:rPr>
          <w:rFonts w:asciiTheme="minorHAnsi" w:hAnsiTheme="minorHAnsi" w:cstheme="minorHAnsi"/>
          <w:szCs w:val="22"/>
          <w:lang w:val="fr-FR"/>
        </w:rPr>
        <w:t>épithélium bistratifié : la couche basale et la couche superficielle sont formées par des cellules cubiques</w:t>
      </w:r>
      <w:r w:rsidRPr="006C377C">
        <w:rPr>
          <w:rFonts w:asciiTheme="minorHAnsi" w:hAnsiTheme="minorHAnsi" w:cstheme="minorHAnsi"/>
          <w:b/>
          <w:szCs w:val="22"/>
          <w:lang w:val="fr-FR"/>
        </w:rPr>
        <w:t xml:space="preserve"> </w:t>
      </w:r>
    </w:p>
    <w:p w:rsidR="003653C3" w:rsidRPr="006C377C" w:rsidRDefault="003653C3" w:rsidP="003653C3">
      <w:pPr>
        <w:pStyle w:val="Text"/>
        <w:spacing w:line="240" w:lineRule="auto"/>
        <w:ind w:firstLine="0"/>
        <w:rPr>
          <w:rFonts w:asciiTheme="minorHAnsi" w:hAnsiTheme="minorHAnsi" w:cstheme="minorHAnsi"/>
          <w:szCs w:val="22"/>
          <w:lang w:val="fr-FR"/>
        </w:rPr>
      </w:pPr>
      <w:r w:rsidRPr="006C377C">
        <w:rPr>
          <w:rFonts w:asciiTheme="minorHAnsi" w:hAnsiTheme="minorHAnsi" w:cstheme="minorHAnsi"/>
          <w:szCs w:val="22"/>
          <w:lang w:val="fr-FR"/>
        </w:rPr>
        <w:t>Localisation limitée : les canaux d’excrétion des glandes sudoripares, certains canaux d’autres glandes exocrines</w:t>
      </w:r>
    </w:p>
    <w:p w:rsidR="003653C3" w:rsidRPr="006C377C" w:rsidRDefault="003653C3" w:rsidP="003653C3">
      <w:pPr>
        <w:pStyle w:val="Text"/>
        <w:spacing w:line="240" w:lineRule="auto"/>
        <w:ind w:firstLine="0"/>
        <w:rPr>
          <w:rFonts w:asciiTheme="minorHAnsi" w:hAnsiTheme="minorHAnsi" w:cstheme="minorHAnsi"/>
          <w:szCs w:val="22"/>
          <w:lang w:val="fr-FR"/>
        </w:rPr>
      </w:pPr>
      <w:r w:rsidRPr="006C377C">
        <w:rPr>
          <w:rFonts w:asciiTheme="minorHAnsi" w:hAnsiTheme="minorHAnsi" w:cstheme="minorHAnsi"/>
          <w:szCs w:val="22"/>
          <w:lang w:val="fr-FR"/>
        </w:rPr>
        <w:t xml:space="preserve">Fonctions : absorption, sécrétion </w:t>
      </w:r>
    </w:p>
    <w:p w:rsidR="002A14DF" w:rsidRDefault="002A14DF" w:rsidP="00D6256B">
      <w:pPr>
        <w:spacing w:after="0"/>
      </w:pPr>
    </w:p>
    <w:p w:rsidR="00D6256B" w:rsidRPr="006C377C" w:rsidRDefault="002A14DF" w:rsidP="00D6256B">
      <w:pPr>
        <w:pStyle w:val="Paragraphedeliste"/>
        <w:numPr>
          <w:ilvl w:val="0"/>
          <w:numId w:val="29"/>
        </w:numPr>
        <w:spacing w:after="0"/>
        <w:rPr>
          <w:b/>
          <w:color w:val="00B050"/>
          <w:u w:val="single"/>
        </w:rPr>
      </w:pPr>
      <w:r w:rsidRPr="002A14DF">
        <w:rPr>
          <w:b/>
          <w:color w:val="00B050"/>
          <w:u w:val="single"/>
        </w:rPr>
        <w:t>L’épithélium stratifié cylindrique</w:t>
      </w:r>
    </w:p>
    <w:p w:rsidR="00D6256B" w:rsidRDefault="00D6256B" w:rsidP="00D6256B">
      <w:pPr>
        <w:pStyle w:val="Paragraphedeliste"/>
        <w:numPr>
          <w:ilvl w:val="0"/>
          <w:numId w:val="2"/>
        </w:numPr>
        <w:spacing w:after="0"/>
      </w:pPr>
      <w:r>
        <w:t>La couche basale (germinative) est formée par des cellules cubiques (ou cylindriques)</w:t>
      </w:r>
    </w:p>
    <w:p w:rsidR="00D6256B" w:rsidRDefault="00D6256B" w:rsidP="00D6256B">
      <w:pPr>
        <w:pStyle w:val="Paragraphedeliste"/>
        <w:numPr>
          <w:ilvl w:val="0"/>
          <w:numId w:val="2"/>
        </w:numPr>
        <w:spacing w:after="0"/>
      </w:pPr>
      <w:r>
        <w:t xml:space="preserve">La couche superficielle est formée par des cellules cylindriques hautes </w:t>
      </w:r>
    </w:p>
    <w:p w:rsidR="003C2DDA" w:rsidRDefault="00F63562" w:rsidP="006C377C">
      <w:pPr>
        <w:pStyle w:val="Paragraphedeliste"/>
        <w:numPr>
          <w:ilvl w:val="0"/>
          <w:numId w:val="2"/>
        </w:numPr>
        <w:spacing w:after="0"/>
      </w:pPr>
      <w:r>
        <w:t>Parmi ceux-ci, il y a quelques assises de cellules polyédriques, qui n’ont pas un caractère de cellules épineuses</w:t>
      </w:r>
    </w:p>
    <w:p w:rsidR="002019C6" w:rsidRDefault="002019C6" w:rsidP="002019C6">
      <w:pPr>
        <w:pStyle w:val="Paragraphedeliste"/>
        <w:spacing w:after="0"/>
        <w:ind w:left="1080"/>
      </w:pPr>
    </w:p>
    <w:p w:rsidR="00B027CD" w:rsidRPr="00081C17" w:rsidRDefault="003C2DDA" w:rsidP="00F63562">
      <w:pPr>
        <w:pStyle w:val="Paragraphedeliste"/>
        <w:numPr>
          <w:ilvl w:val="0"/>
          <w:numId w:val="29"/>
        </w:numPr>
        <w:spacing w:after="0"/>
        <w:rPr>
          <w:b/>
          <w:color w:val="00B050"/>
          <w:u w:val="single"/>
        </w:rPr>
      </w:pPr>
      <w:r w:rsidRPr="003C2DDA">
        <w:rPr>
          <w:b/>
          <w:color w:val="00B050"/>
          <w:u w:val="single"/>
        </w:rPr>
        <w:t>L’épithélium pseudo-stratifié</w:t>
      </w:r>
    </w:p>
    <w:p w:rsidR="00B027CD" w:rsidRDefault="00B027CD" w:rsidP="00B027CD">
      <w:pPr>
        <w:pStyle w:val="Paragraphedeliste"/>
        <w:numPr>
          <w:ilvl w:val="0"/>
          <w:numId w:val="2"/>
        </w:numPr>
        <w:spacing w:after="0"/>
      </w:pPr>
      <w:r>
        <w:t>Epithélium sim</w:t>
      </w:r>
      <w:r w:rsidR="00B67DB7">
        <w:t>ple, mais apparemment stratifié</w:t>
      </w:r>
    </w:p>
    <w:p w:rsidR="00B027CD" w:rsidRDefault="00B67DB7" w:rsidP="00B67DB7">
      <w:pPr>
        <w:spacing w:after="0"/>
      </w:pPr>
      <w:r>
        <w:t>En MO : l</w:t>
      </w:r>
      <w:r w:rsidR="00B027CD">
        <w:t>es cellules ont des variations de hauteur et en conséquence, les noyaux sont localisés aussi à des hauteurs différentes, ce qui donne un fau</w:t>
      </w:r>
      <w:r>
        <w:t>x aspect de stratification</w:t>
      </w:r>
    </w:p>
    <w:p w:rsidR="00B67DB7" w:rsidRDefault="00B67DB7" w:rsidP="00B67DB7">
      <w:pPr>
        <w:spacing w:after="0"/>
      </w:pPr>
      <w:r>
        <w:t>En ME :</w:t>
      </w:r>
    </w:p>
    <w:p w:rsidR="00B027CD" w:rsidRDefault="00B027CD" w:rsidP="00B027CD">
      <w:pPr>
        <w:pStyle w:val="Paragraphedeliste"/>
        <w:numPr>
          <w:ilvl w:val="0"/>
          <w:numId w:val="2"/>
        </w:numPr>
        <w:spacing w:after="0"/>
      </w:pPr>
      <w:r>
        <w:t>Toutes les cellule sont le</w:t>
      </w:r>
      <w:r w:rsidR="00B67DB7">
        <w:t>ur pôle basal</w:t>
      </w:r>
      <w:r>
        <w:t xml:space="preserve"> en contact avec la </w:t>
      </w:r>
      <w:r w:rsidR="00B67DB7">
        <w:t>lame</w:t>
      </w:r>
      <w:r>
        <w:t xml:space="preserve"> basale</w:t>
      </w:r>
    </w:p>
    <w:p w:rsidR="00B027CD" w:rsidRDefault="00B027CD" w:rsidP="00B027CD">
      <w:pPr>
        <w:pStyle w:val="Paragraphedeliste"/>
        <w:numPr>
          <w:ilvl w:val="0"/>
          <w:numId w:val="2"/>
        </w:numPr>
        <w:spacing w:after="0"/>
      </w:pPr>
      <w:r>
        <w:t>Les cellules ont des formes et des tailles hétérogènes</w:t>
      </w:r>
    </w:p>
    <w:p w:rsidR="00B027CD" w:rsidRDefault="00B027CD" w:rsidP="00B027CD">
      <w:pPr>
        <w:pStyle w:val="Paragraphedeliste"/>
        <w:numPr>
          <w:ilvl w:val="1"/>
          <w:numId w:val="2"/>
        </w:numPr>
        <w:spacing w:after="0"/>
      </w:pPr>
      <w:r>
        <w:t xml:space="preserve">Cellules cubiques avec un pôle basal plus large : </w:t>
      </w:r>
      <w:r w:rsidR="00B67DB7">
        <w:t>elles n’atteignent pas la surface libre par leur pôle apical</w:t>
      </w:r>
    </w:p>
    <w:p w:rsidR="00B67DB7" w:rsidRDefault="00B67DB7" w:rsidP="00B027CD">
      <w:pPr>
        <w:pStyle w:val="Paragraphedeliste"/>
        <w:numPr>
          <w:ilvl w:val="1"/>
          <w:numId w:val="2"/>
        </w:numPr>
        <w:spacing w:after="0"/>
      </w:pPr>
      <w:r>
        <w:t>Cellules un peu plus hautes (intermédiaire du point de vue de la hauteur), avec un pôle basal plus étroit : le pôle apical n’atteint toujours pas la surface libre ; les noyaux sont localisés au niveau intermédiaire dans l’épaisseur de l’épithélium</w:t>
      </w:r>
    </w:p>
    <w:p w:rsidR="00B67DB7" w:rsidRDefault="00B67DB7" w:rsidP="00B027CD">
      <w:pPr>
        <w:pStyle w:val="Paragraphedeliste"/>
        <w:numPr>
          <w:ilvl w:val="1"/>
          <w:numId w:val="2"/>
        </w:numPr>
        <w:spacing w:after="0"/>
      </w:pPr>
      <w:r>
        <w:t>Cellules cylindriques ciliées (plus hautes), avec le pôle apical qui arrive jusqu’à la surface libre et le pôle basal toujours en contact avec la lame basale</w:t>
      </w:r>
    </w:p>
    <w:p w:rsidR="00A062C8" w:rsidRPr="00307C94" w:rsidRDefault="00A062C8" w:rsidP="00A062C8">
      <w:pPr>
        <w:pStyle w:val="Paragraphedeliste"/>
        <w:numPr>
          <w:ilvl w:val="1"/>
          <w:numId w:val="2"/>
        </w:numPr>
        <w:spacing w:after="0"/>
        <w:rPr>
          <w:rFonts w:cstheme="minorHAnsi"/>
        </w:rPr>
      </w:pPr>
      <w:r>
        <w:t>P</w:t>
      </w:r>
      <w:r w:rsidR="00B67DB7">
        <w:t>ar</w:t>
      </w:r>
      <w:r>
        <w:t xml:space="preserve">-ci, par-là, on peut trouver des cellules caliciformes, sécrétrices de mucus, </w:t>
      </w:r>
      <w:r w:rsidRPr="00307C94">
        <w:rPr>
          <w:rFonts w:cstheme="minorHAnsi"/>
        </w:rPr>
        <w:t>similaires aux cellules caliciformes présentes dans l’épithélium intestinal</w:t>
      </w:r>
    </w:p>
    <w:p w:rsidR="00A062C8" w:rsidRPr="00307C94" w:rsidRDefault="00A062C8" w:rsidP="00A062C8">
      <w:pPr>
        <w:spacing w:after="0"/>
        <w:rPr>
          <w:rFonts w:cstheme="minorHAnsi"/>
        </w:rPr>
      </w:pPr>
      <w:r w:rsidRPr="00307C94">
        <w:rPr>
          <w:rFonts w:cstheme="minorHAnsi"/>
          <w:b/>
          <w:u w:val="single"/>
        </w:rPr>
        <w:t>Localisation </w:t>
      </w:r>
      <w:r w:rsidRPr="00307C94">
        <w:rPr>
          <w:rFonts w:cstheme="minorHAnsi"/>
        </w:rPr>
        <w:t>: voies aériennes trachéo-bronchiques, la cavité nasale, les grands canaux des glandes exocrines, le tube auditif, une parte de la cavité du tympan, le sac lacrymal.</w:t>
      </w:r>
    </w:p>
    <w:p w:rsidR="00A062C8" w:rsidRPr="00307C94" w:rsidRDefault="00A062C8" w:rsidP="00A062C8">
      <w:pPr>
        <w:spacing w:after="0"/>
        <w:rPr>
          <w:rFonts w:cstheme="minorHAnsi"/>
        </w:rPr>
      </w:pPr>
    </w:p>
    <w:p w:rsidR="00B027CD" w:rsidRPr="00307C94" w:rsidRDefault="00216ED9" w:rsidP="00216ED9">
      <w:pPr>
        <w:pStyle w:val="Paragraphedeliste"/>
        <w:numPr>
          <w:ilvl w:val="0"/>
          <w:numId w:val="1"/>
        </w:numPr>
        <w:spacing w:after="0"/>
        <w:rPr>
          <w:rFonts w:cstheme="minorHAnsi"/>
        </w:rPr>
      </w:pPr>
      <w:r w:rsidRPr="00307C94">
        <w:rPr>
          <w:rFonts w:cstheme="minorHAnsi"/>
          <w:b/>
        </w:rPr>
        <w:t>L’épithélium respiratoire (cavité nasale, trachée, bronches)</w:t>
      </w:r>
    </w:p>
    <w:p w:rsidR="00216ED9" w:rsidRPr="00307C94" w:rsidRDefault="00216ED9" w:rsidP="00216ED9">
      <w:pPr>
        <w:pStyle w:val="Text"/>
        <w:numPr>
          <w:ilvl w:val="0"/>
          <w:numId w:val="24"/>
        </w:numPr>
        <w:spacing w:line="240" w:lineRule="auto"/>
        <w:rPr>
          <w:rFonts w:asciiTheme="minorHAnsi" w:hAnsiTheme="minorHAnsi" w:cstheme="minorHAnsi"/>
          <w:szCs w:val="22"/>
          <w:lang w:val="fr-FR"/>
        </w:rPr>
      </w:pPr>
      <w:r w:rsidRPr="00307C94">
        <w:rPr>
          <w:rFonts w:asciiTheme="minorHAnsi" w:hAnsiTheme="minorHAnsi" w:cstheme="minorHAnsi"/>
          <w:szCs w:val="22"/>
          <w:lang w:val="fr-FR"/>
        </w:rPr>
        <w:t>les cellules prismatiques hautes présentent des différenciations cellulaires au pôle apical des : la plupart contiennent des cils, et un nombre plus petit de microvillosités</w:t>
      </w:r>
    </w:p>
    <w:p w:rsidR="00216ED9" w:rsidRPr="00307C94" w:rsidRDefault="00216ED9" w:rsidP="00216ED9">
      <w:pPr>
        <w:pStyle w:val="Text"/>
        <w:numPr>
          <w:ilvl w:val="0"/>
          <w:numId w:val="24"/>
        </w:numPr>
        <w:spacing w:line="240" w:lineRule="auto"/>
        <w:rPr>
          <w:rFonts w:asciiTheme="minorHAnsi" w:hAnsiTheme="minorHAnsi" w:cstheme="minorHAnsi"/>
          <w:szCs w:val="22"/>
          <w:lang w:val="fr-FR"/>
        </w:rPr>
      </w:pPr>
      <w:r w:rsidRPr="00307C94">
        <w:rPr>
          <w:rFonts w:asciiTheme="minorHAnsi" w:hAnsiTheme="minorHAnsi" w:cstheme="minorHAnsi"/>
          <w:szCs w:val="22"/>
          <w:lang w:val="fr-FR"/>
        </w:rPr>
        <w:t>par-ci, par-là il y a des cellules caliciformes (qui secrètent du mucus</w:t>
      </w:r>
      <w:r w:rsidR="006B32FF" w:rsidRPr="00307C94">
        <w:rPr>
          <w:rFonts w:asciiTheme="minorHAnsi" w:hAnsiTheme="minorHAnsi" w:cstheme="minorHAnsi"/>
          <w:szCs w:val="22"/>
          <w:lang w:val="fr-FR"/>
        </w:rPr>
        <w:t> : glycoprotéine</w:t>
      </w:r>
      <w:r w:rsidRPr="00307C94">
        <w:rPr>
          <w:rFonts w:asciiTheme="minorHAnsi" w:hAnsiTheme="minorHAnsi" w:cstheme="minorHAnsi"/>
          <w:szCs w:val="22"/>
          <w:lang w:val="fr-FR"/>
        </w:rPr>
        <w:t>) similaires à celles présentes dans l’épithélium intestinal</w:t>
      </w:r>
    </w:p>
    <w:p w:rsidR="00216ED9" w:rsidRPr="00307C94" w:rsidRDefault="00216ED9" w:rsidP="00216ED9">
      <w:pPr>
        <w:spacing w:after="0"/>
        <w:rPr>
          <w:rFonts w:cstheme="minorHAnsi"/>
        </w:rPr>
      </w:pPr>
    </w:p>
    <w:p w:rsidR="00B027CD" w:rsidRPr="00307C94" w:rsidRDefault="00212C2C" w:rsidP="00212C2C">
      <w:pPr>
        <w:pStyle w:val="Paragraphedeliste"/>
        <w:numPr>
          <w:ilvl w:val="0"/>
          <w:numId w:val="29"/>
        </w:numPr>
        <w:spacing w:after="0"/>
        <w:rPr>
          <w:rFonts w:cstheme="minorHAnsi"/>
          <w:b/>
          <w:color w:val="00B050"/>
          <w:u w:val="single"/>
        </w:rPr>
      </w:pPr>
      <w:r w:rsidRPr="00307C94">
        <w:rPr>
          <w:rFonts w:cstheme="minorHAnsi"/>
          <w:b/>
          <w:color w:val="00B050"/>
          <w:u w:val="single"/>
        </w:rPr>
        <w:lastRenderedPageBreak/>
        <w:t>L’urothélium</w:t>
      </w:r>
    </w:p>
    <w:p w:rsidR="003D2862" w:rsidRPr="00307C94" w:rsidRDefault="003D2862" w:rsidP="003D2862">
      <w:pPr>
        <w:pStyle w:val="Paragraf1"/>
        <w:spacing w:line="240" w:lineRule="auto"/>
        <w:rPr>
          <w:rFonts w:asciiTheme="minorHAnsi" w:hAnsiTheme="minorHAnsi" w:cstheme="minorHAnsi"/>
          <w:szCs w:val="22"/>
          <w:lang w:val="fr-FR"/>
        </w:rPr>
      </w:pPr>
      <w:r w:rsidRPr="00307C94">
        <w:rPr>
          <w:rFonts w:asciiTheme="minorHAnsi" w:hAnsiTheme="minorHAnsi" w:cstheme="minorHAnsi"/>
          <w:szCs w:val="22"/>
          <w:lang w:val="fr-FR"/>
        </w:rPr>
        <w:t>Types d’épithélium pseudo-stratifié :</w:t>
      </w:r>
    </w:p>
    <w:p w:rsidR="003D2862" w:rsidRPr="00307C94" w:rsidRDefault="003D2862" w:rsidP="003D2862">
      <w:pPr>
        <w:pStyle w:val="Paragraf1"/>
        <w:numPr>
          <w:ilvl w:val="0"/>
          <w:numId w:val="1"/>
        </w:numPr>
        <w:spacing w:line="240" w:lineRule="auto"/>
        <w:rPr>
          <w:rFonts w:asciiTheme="minorHAnsi" w:hAnsiTheme="minorHAnsi" w:cstheme="minorHAnsi"/>
          <w:szCs w:val="22"/>
          <w:lang w:val="fr-FR"/>
        </w:rPr>
      </w:pPr>
      <w:r w:rsidRPr="00307C94">
        <w:rPr>
          <w:rFonts w:asciiTheme="minorHAnsi" w:hAnsiTheme="minorHAnsi" w:cstheme="minorHAnsi"/>
          <w:szCs w:val="22"/>
          <w:lang w:val="fr-FR"/>
        </w:rPr>
        <w:t xml:space="preserve">transitionnel : l’aspect morphologique est intermédiaire entre l’épithélium pavimenteux stratifié et l’épithélium cylindrique stratifié </w:t>
      </w:r>
    </w:p>
    <w:p w:rsidR="003D2862" w:rsidRPr="00307C94" w:rsidRDefault="00307C94" w:rsidP="00307C94">
      <w:pPr>
        <w:pStyle w:val="Paragraf1"/>
        <w:numPr>
          <w:ilvl w:val="0"/>
          <w:numId w:val="1"/>
        </w:numPr>
        <w:spacing w:line="240" w:lineRule="auto"/>
        <w:rPr>
          <w:rFonts w:asciiTheme="minorHAnsi" w:hAnsiTheme="minorHAnsi" w:cstheme="minorHAnsi"/>
          <w:szCs w:val="22"/>
          <w:lang w:val="fr-FR"/>
        </w:rPr>
      </w:pPr>
      <w:r w:rsidRPr="00307C94">
        <w:rPr>
          <w:rFonts w:asciiTheme="minorHAnsi" w:hAnsiTheme="minorHAnsi" w:cstheme="minorHAnsi"/>
          <w:szCs w:val="22"/>
          <w:lang w:val="fr-FR"/>
        </w:rPr>
        <w:t>urothélium :</w:t>
      </w:r>
      <w:r w:rsidR="003D2862" w:rsidRPr="00307C94">
        <w:rPr>
          <w:rFonts w:asciiTheme="minorHAnsi" w:hAnsiTheme="minorHAnsi" w:cstheme="minorHAnsi"/>
          <w:szCs w:val="22"/>
          <w:lang w:val="fr-FR"/>
        </w:rPr>
        <w:t xml:space="preserve"> à cause de la localisation, exclusivement au niveau de système urinaire </w:t>
      </w:r>
    </w:p>
    <w:p w:rsidR="003D2862" w:rsidRPr="00307C94" w:rsidRDefault="00307C94" w:rsidP="00307C94">
      <w:pPr>
        <w:pStyle w:val="Paragraf1"/>
        <w:numPr>
          <w:ilvl w:val="0"/>
          <w:numId w:val="1"/>
        </w:numPr>
        <w:spacing w:line="240" w:lineRule="auto"/>
        <w:rPr>
          <w:rFonts w:asciiTheme="minorHAnsi" w:hAnsiTheme="minorHAnsi" w:cstheme="minorHAnsi"/>
          <w:szCs w:val="22"/>
          <w:lang w:val="fr-FR"/>
        </w:rPr>
      </w:pPr>
      <w:r w:rsidRPr="00307C94">
        <w:rPr>
          <w:rFonts w:asciiTheme="minorHAnsi" w:hAnsiTheme="minorHAnsi" w:cstheme="minorHAnsi"/>
          <w:szCs w:val="22"/>
          <w:lang w:val="fr-FR"/>
        </w:rPr>
        <w:t>para-malpighien :</w:t>
      </w:r>
      <w:r w:rsidR="003D2862" w:rsidRPr="00307C94">
        <w:rPr>
          <w:rFonts w:asciiTheme="minorHAnsi" w:hAnsiTheme="minorHAnsi" w:cstheme="minorHAnsi"/>
          <w:szCs w:val="22"/>
          <w:lang w:val="fr-FR"/>
        </w:rPr>
        <w:t xml:space="preserve"> la présence d’une couche basale et d’une couche intermédiaire, similaire avec la structure de l’épithélium malpighien (pavimenteux stratifié); la différence est l’absence de la couche épineuse</w:t>
      </w:r>
    </w:p>
    <w:p w:rsidR="003D2862" w:rsidRPr="00307C94" w:rsidRDefault="003D2862" w:rsidP="00307C94">
      <w:pPr>
        <w:pStyle w:val="Paragraf1"/>
        <w:numPr>
          <w:ilvl w:val="1"/>
          <w:numId w:val="1"/>
        </w:numPr>
        <w:spacing w:line="240" w:lineRule="auto"/>
        <w:rPr>
          <w:rFonts w:asciiTheme="minorHAnsi" w:hAnsiTheme="minorHAnsi" w:cstheme="minorHAnsi"/>
          <w:szCs w:val="22"/>
          <w:lang w:val="fr-FR"/>
        </w:rPr>
      </w:pPr>
      <w:r w:rsidRPr="00307C94">
        <w:rPr>
          <w:rFonts w:asciiTheme="minorHAnsi" w:hAnsiTheme="minorHAnsi" w:cstheme="minorHAnsi"/>
          <w:szCs w:val="22"/>
          <w:lang w:val="fr-FR"/>
        </w:rPr>
        <w:t>formé par des cellules avec des hauteurs différentes, toutes en contact direct avec la membrane basale; en conséquence, les noyaux sont situés à différents niveaux en rapport avec la membrane basale</w:t>
      </w:r>
    </w:p>
    <w:p w:rsidR="00307C94" w:rsidRPr="00307C94" w:rsidRDefault="003D2862" w:rsidP="00307C94">
      <w:pPr>
        <w:pStyle w:val="Paragraf1"/>
        <w:numPr>
          <w:ilvl w:val="1"/>
          <w:numId w:val="1"/>
        </w:numPr>
        <w:spacing w:line="240" w:lineRule="auto"/>
        <w:rPr>
          <w:rFonts w:asciiTheme="minorHAnsi" w:hAnsiTheme="minorHAnsi" w:cstheme="minorHAnsi"/>
          <w:szCs w:val="22"/>
          <w:lang w:val="fr-FR"/>
        </w:rPr>
      </w:pPr>
      <w:r w:rsidRPr="00307C94">
        <w:rPr>
          <w:rFonts w:asciiTheme="minorHAnsi" w:hAnsiTheme="minorHAnsi" w:cstheme="minorHAnsi"/>
          <w:szCs w:val="22"/>
          <w:lang w:val="fr-FR"/>
        </w:rPr>
        <w:t>caractéristique principale : la plasticité</w:t>
      </w:r>
    </w:p>
    <w:p w:rsidR="00307C94" w:rsidRPr="00307C94" w:rsidRDefault="00307C94" w:rsidP="00307C94">
      <w:pPr>
        <w:pStyle w:val="Paragraf1"/>
        <w:spacing w:line="240" w:lineRule="auto"/>
        <w:rPr>
          <w:rFonts w:asciiTheme="minorHAnsi" w:hAnsiTheme="minorHAnsi" w:cstheme="minorHAnsi"/>
          <w:szCs w:val="22"/>
          <w:lang w:val="fr-FR"/>
        </w:rPr>
      </w:pPr>
    </w:p>
    <w:p w:rsidR="003D2862" w:rsidRPr="00307C94" w:rsidRDefault="003D2862" w:rsidP="003D2862">
      <w:pPr>
        <w:pStyle w:val="Text"/>
        <w:widowControl w:val="0"/>
        <w:spacing w:line="240" w:lineRule="auto"/>
        <w:ind w:firstLine="0"/>
        <w:rPr>
          <w:rFonts w:asciiTheme="minorHAnsi" w:hAnsiTheme="minorHAnsi" w:cstheme="minorHAnsi"/>
          <w:i/>
          <w:szCs w:val="22"/>
          <w:lang w:val="fr-FR"/>
        </w:rPr>
      </w:pPr>
      <w:r w:rsidRPr="00307C94">
        <w:rPr>
          <w:rFonts w:asciiTheme="minorHAnsi" w:hAnsiTheme="minorHAnsi" w:cstheme="minorHAnsi"/>
          <w:i/>
          <w:szCs w:val="22"/>
          <w:lang w:val="fr-FR"/>
        </w:rPr>
        <w:t>La vessie urinaire en vacuité</w:t>
      </w:r>
    </w:p>
    <w:p w:rsidR="003D2862" w:rsidRPr="00307C94" w:rsidRDefault="003D2862" w:rsidP="003D2862">
      <w:pPr>
        <w:pStyle w:val="Text"/>
        <w:widowControl w:val="0"/>
        <w:numPr>
          <w:ilvl w:val="0"/>
          <w:numId w:val="24"/>
        </w:numPr>
        <w:spacing w:line="240" w:lineRule="auto"/>
        <w:rPr>
          <w:rFonts w:asciiTheme="minorHAnsi" w:hAnsiTheme="minorHAnsi" w:cstheme="minorHAnsi"/>
          <w:szCs w:val="22"/>
          <w:lang w:val="fr-FR"/>
        </w:rPr>
      </w:pPr>
      <w:r w:rsidRPr="00307C94">
        <w:rPr>
          <w:rFonts w:asciiTheme="minorHAnsi" w:hAnsiTheme="minorHAnsi" w:cstheme="minorHAnsi"/>
          <w:szCs w:val="22"/>
          <w:lang w:val="fr-FR"/>
        </w:rPr>
        <w:t>l’extension de la surface de l’urothélium, possible par le glissage des cellules de la couche intermédiaire et l’aplatissement important des cellules de la couche superficielle</w:t>
      </w:r>
    </w:p>
    <w:p w:rsidR="003D2862" w:rsidRPr="00307C94" w:rsidRDefault="003D2862" w:rsidP="003D2862">
      <w:pPr>
        <w:pStyle w:val="Text"/>
        <w:widowControl w:val="0"/>
        <w:numPr>
          <w:ilvl w:val="0"/>
          <w:numId w:val="24"/>
        </w:numPr>
        <w:spacing w:line="240" w:lineRule="auto"/>
        <w:rPr>
          <w:rFonts w:asciiTheme="minorHAnsi" w:hAnsiTheme="minorHAnsi" w:cstheme="minorHAnsi"/>
          <w:szCs w:val="22"/>
          <w:lang w:val="fr-FR"/>
        </w:rPr>
      </w:pPr>
      <w:r w:rsidRPr="00307C94">
        <w:rPr>
          <w:rFonts w:asciiTheme="minorHAnsi" w:hAnsiTheme="minorHAnsi" w:cstheme="minorHAnsi"/>
          <w:spacing w:val="-3"/>
          <w:szCs w:val="22"/>
          <w:lang w:val="fr-FR"/>
        </w:rPr>
        <w:t>la couche basale : 1assise de cellules cubiques</w:t>
      </w:r>
      <w:r w:rsidRPr="00307C94">
        <w:rPr>
          <w:rFonts w:asciiTheme="minorHAnsi" w:hAnsiTheme="minorHAnsi" w:cstheme="minorHAnsi"/>
          <w:b/>
          <w:spacing w:val="-3"/>
          <w:szCs w:val="22"/>
          <w:lang w:val="fr-FR"/>
        </w:rPr>
        <w:t xml:space="preserve"> </w:t>
      </w:r>
    </w:p>
    <w:p w:rsidR="003D2862" w:rsidRPr="00307C94" w:rsidRDefault="003D2862" w:rsidP="003D2862">
      <w:pPr>
        <w:pStyle w:val="Text"/>
        <w:widowControl w:val="0"/>
        <w:numPr>
          <w:ilvl w:val="0"/>
          <w:numId w:val="24"/>
        </w:numPr>
        <w:spacing w:line="240" w:lineRule="auto"/>
        <w:rPr>
          <w:rFonts w:asciiTheme="minorHAnsi" w:hAnsiTheme="minorHAnsi" w:cstheme="minorHAnsi"/>
          <w:szCs w:val="22"/>
          <w:lang w:val="fr-FR"/>
        </w:rPr>
      </w:pPr>
      <w:r w:rsidRPr="00307C94">
        <w:rPr>
          <w:rFonts w:asciiTheme="minorHAnsi" w:hAnsiTheme="minorHAnsi" w:cstheme="minorHAnsi"/>
          <w:spacing w:val="-3"/>
          <w:szCs w:val="22"/>
          <w:lang w:val="fr-FR"/>
        </w:rPr>
        <w:t>la couche intermédiaire (polymorphe): plusieurs assisses de cellules, avec des formes variées (en raquette)</w:t>
      </w:r>
      <w:r w:rsidRPr="00307C94">
        <w:rPr>
          <w:rFonts w:asciiTheme="minorHAnsi" w:hAnsiTheme="minorHAnsi" w:cstheme="minorHAnsi"/>
          <w:b/>
          <w:spacing w:val="-3"/>
          <w:szCs w:val="22"/>
          <w:lang w:val="fr-FR"/>
        </w:rPr>
        <w:t xml:space="preserve"> </w:t>
      </w:r>
    </w:p>
    <w:p w:rsidR="003D2862" w:rsidRPr="00307C94" w:rsidRDefault="003D2862" w:rsidP="003D2862">
      <w:pPr>
        <w:pStyle w:val="Text"/>
        <w:widowControl w:val="0"/>
        <w:numPr>
          <w:ilvl w:val="0"/>
          <w:numId w:val="24"/>
        </w:numPr>
        <w:spacing w:line="240" w:lineRule="auto"/>
        <w:rPr>
          <w:rFonts w:asciiTheme="minorHAnsi" w:hAnsiTheme="minorHAnsi" w:cstheme="minorHAnsi"/>
          <w:szCs w:val="22"/>
          <w:lang w:val="fr-FR"/>
        </w:rPr>
      </w:pPr>
      <w:r w:rsidRPr="00307C94">
        <w:rPr>
          <w:rFonts w:asciiTheme="minorHAnsi" w:hAnsiTheme="minorHAnsi" w:cstheme="minorHAnsi"/>
          <w:szCs w:val="22"/>
          <w:lang w:val="fr-FR"/>
        </w:rPr>
        <w:t xml:space="preserve">la couche superficielle : une </w:t>
      </w:r>
      <w:r w:rsidRPr="00307C94">
        <w:rPr>
          <w:rFonts w:asciiTheme="minorHAnsi" w:hAnsiTheme="minorHAnsi" w:cstheme="minorHAnsi"/>
          <w:spacing w:val="-3"/>
          <w:szCs w:val="22"/>
          <w:lang w:val="fr-FR"/>
        </w:rPr>
        <w:t xml:space="preserve">assisse de </w:t>
      </w:r>
      <w:r w:rsidRPr="00307C94">
        <w:rPr>
          <w:rFonts w:asciiTheme="minorHAnsi" w:hAnsiTheme="minorHAnsi" w:cstheme="minorHAnsi"/>
          <w:szCs w:val="22"/>
          <w:lang w:val="fr-FR"/>
        </w:rPr>
        <w:t>cellules</w:t>
      </w:r>
      <w:r w:rsidRPr="00307C94">
        <w:rPr>
          <w:rFonts w:asciiTheme="minorHAnsi" w:hAnsiTheme="minorHAnsi" w:cstheme="minorHAnsi"/>
          <w:b/>
          <w:szCs w:val="22"/>
          <w:lang w:val="fr-FR"/>
        </w:rPr>
        <w:t xml:space="preserve"> </w:t>
      </w:r>
      <w:r w:rsidRPr="00307C94">
        <w:rPr>
          <w:rFonts w:asciiTheme="minorHAnsi" w:hAnsiTheme="minorHAnsi" w:cstheme="minorHAnsi"/>
          <w:szCs w:val="22"/>
          <w:lang w:val="fr-FR"/>
        </w:rPr>
        <w:t>qui ont une forme en ombrelle, parfois binucléées et polyploïdes; le pôle apical présente une différentiation particulière, dénommée cuticule</w:t>
      </w:r>
      <w:r w:rsidRPr="00307C94">
        <w:rPr>
          <w:rFonts w:asciiTheme="minorHAnsi" w:hAnsiTheme="minorHAnsi" w:cstheme="minorHAnsi"/>
          <w:b/>
          <w:szCs w:val="22"/>
          <w:lang w:val="fr-FR"/>
        </w:rPr>
        <w:t xml:space="preserve"> </w:t>
      </w:r>
    </w:p>
    <w:p w:rsidR="00307C94" w:rsidRDefault="00307C94" w:rsidP="00307C94">
      <w:pPr>
        <w:pStyle w:val="Text"/>
        <w:widowControl w:val="0"/>
        <w:spacing w:line="240" w:lineRule="auto"/>
        <w:ind w:left="360" w:firstLine="0"/>
        <w:rPr>
          <w:rFonts w:asciiTheme="minorHAnsi" w:hAnsiTheme="minorHAnsi" w:cstheme="minorHAnsi"/>
          <w:szCs w:val="22"/>
          <w:lang w:val="fr-FR"/>
        </w:rPr>
      </w:pPr>
    </w:p>
    <w:p w:rsidR="00307C94" w:rsidRPr="00307C94" w:rsidRDefault="00307C94" w:rsidP="00307C94">
      <w:pPr>
        <w:pStyle w:val="Text"/>
        <w:widowControl w:val="0"/>
        <w:spacing w:line="240" w:lineRule="auto"/>
        <w:ind w:left="360" w:firstLine="0"/>
        <w:rPr>
          <w:rFonts w:asciiTheme="minorHAnsi" w:hAnsiTheme="minorHAnsi" w:cstheme="minorHAnsi"/>
          <w:szCs w:val="22"/>
          <w:lang w:val="fr-FR"/>
        </w:rPr>
      </w:pPr>
    </w:p>
    <w:p w:rsidR="003D2862" w:rsidRPr="00307C94" w:rsidRDefault="003D2862" w:rsidP="003D2862">
      <w:pPr>
        <w:pStyle w:val="Text"/>
        <w:widowControl w:val="0"/>
        <w:spacing w:line="240" w:lineRule="auto"/>
        <w:ind w:firstLine="0"/>
        <w:rPr>
          <w:rFonts w:asciiTheme="minorHAnsi" w:hAnsiTheme="minorHAnsi" w:cstheme="minorHAnsi"/>
          <w:i/>
          <w:szCs w:val="22"/>
          <w:lang w:val="fr-FR"/>
        </w:rPr>
      </w:pPr>
      <w:r w:rsidRPr="00307C94">
        <w:rPr>
          <w:rFonts w:asciiTheme="minorHAnsi" w:hAnsiTheme="minorHAnsi" w:cstheme="minorHAnsi"/>
          <w:i/>
          <w:szCs w:val="22"/>
          <w:lang w:val="fr-FR"/>
        </w:rPr>
        <w:t>La vessie urinaire en plénitude</w:t>
      </w:r>
    </w:p>
    <w:p w:rsidR="003D2862" w:rsidRPr="00307C94" w:rsidRDefault="003D2862" w:rsidP="003D2862">
      <w:pPr>
        <w:pStyle w:val="Text"/>
        <w:numPr>
          <w:ilvl w:val="0"/>
          <w:numId w:val="24"/>
        </w:numPr>
        <w:spacing w:line="240" w:lineRule="auto"/>
        <w:rPr>
          <w:rFonts w:asciiTheme="minorHAnsi" w:hAnsiTheme="minorHAnsi" w:cstheme="minorHAnsi"/>
          <w:szCs w:val="22"/>
          <w:lang w:val="fr-FR"/>
        </w:rPr>
      </w:pPr>
      <w:r w:rsidRPr="00307C94">
        <w:rPr>
          <w:rFonts w:asciiTheme="minorHAnsi" w:hAnsiTheme="minorHAnsi" w:cstheme="minorHAnsi"/>
          <w:spacing w:val="-3"/>
          <w:szCs w:val="22"/>
          <w:lang w:val="fr-FR"/>
        </w:rPr>
        <w:t xml:space="preserve">la couche basale : 1-2 assise(s) de cellules, fréquemment avec l’aspect fusiforme </w:t>
      </w:r>
    </w:p>
    <w:p w:rsidR="003D2862" w:rsidRPr="00307C94" w:rsidRDefault="003D2862" w:rsidP="003D2862">
      <w:pPr>
        <w:pStyle w:val="Text"/>
        <w:numPr>
          <w:ilvl w:val="0"/>
          <w:numId w:val="24"/>
        </w:numPr>
        <w:spacing w:line="240" w:lineRule="auto"/>
        <w:rPr>
          <w:rFonts w:asciiTheme="minorHAnsi" w:hAnsiTheme="minorHAnsi" w:cstheme="minorHAnsi"/>
          <w:szCs w:val="22"/>
          <w:lang w:val="fr-FR"/>
        </w:rPr>
      </w:pPr>
      <w:r w:rsidRPr="00307C94">
        <w:rPr>
          <w:rFonts w:asciiTheme="minorHAnsi" w:hAnsiTheme="minorHAnsi" w:cstheme="minorHAnsi"/>
          <w:szCs w:val="22"/>
          <w:lang w:val="fr-FR"/>
        </w:rPr>
        <w:t xml:space="preserve">la couche superficielle avec des cellules très aplaties et la cuticule très mince </w:t>
      </w:r>
    </w:p>
    <w:p w:rsidR="003D2862" w:rsidRDefault="003D2862" w:rsidP="00B027CD">
      <w:pPr>
        <w:spacing w:after="0"/>
      </w:pPr>
    </w:p>
    <w:p w:rsidR="00B67DB7" w:rsidRDefault="00B67DB7" w:rsidP="00B027CD">
      <w:pPr>
        <w:spacing w:after="0"/>
      </w:pPr>
    </w:p>
    <w:p w:rsidR="009C19CC" w:rsidRDefault="009C19CC" w:rsidP="009C19CC">
      <w:pPr>
        <w:spacing w:after="0"/>
      </w:pPr>
    </w:p>
    <w:p w:rsidR="00CC6D55" w:rsidRPr="00D97A16" w:rsidRDefault="00CC6D55" w:rsidP="00D97A16">
      <w:pPr>
        <w:spacing w:after="0"/>
        <w:jc w:val="center"/>
        <w:rPr>
          <w:color w:val="0070C0"/>
          <w:u w:val="single"/>
        </w:rPr>
      </w:pPr>
      <w:r w:rsidRPr="00D97A16">
        <w:rPr>
          <w:b/>
          <w:color w:val="0070C0"/>
          <w:sz w:val="24"/>
          <w:u w:val="single"/>
        </w:rPr>
        <w:t>Le tissu épithélial glandulaire (sécréteur)</w:t>
      </w:r>
    </w:p>
    <w:p w:rsidR="00CC6D55" w:rsidRDefault="00CC6D55" w:rsidP="009C19CC">
      <w:pPr>
        <w:spacing w:after="0"/>
      </w:pPr>
    </w:p>
    <w:p w:rsidR="00CC6D55" w:rsidRDefault="00CC6D55" w:rsidP="001F40A1">
      <w:pPr>
        <w:spacing w:after="0"/>
      </w:pPr>
      <w:r>
        <w:t>La sécrétion</w:t>
      </w:r>
      <w:r w:rsidR="00345B66">
        <w:t xml:space="preserve"> représente une des propriétés fondamentales de la cellule. Dans le processus de sécrétion, les cellules captent des molécules provenant du milieu extracellulaire (le sang circulant) et synthétisent un produit complexe qui est expulsé hors des cellules.</w:t>
      </w:r>
    </w:p>
    <w:p w:rsidR="00345B66" w:rsidRDefault="00345B66" w:rsidP="001F40A1">
      <w:pPr>
        <w:spacing w:after="0"/>
      </w:pPr>
      <w:r>
        <w:t xml:space="preserve">Ce processus suppose certaines étapes de biosynthèse intracellulaire avec consommation </w:t>
      </w:r>
      <w:r w:rsidR="001F40A1">
        <w:t>d’énergie.</w:t>
      </w:r>
    </w:p>
    <w:p w:rsidR="001F40A1" w:rsidRDefault="001F40A1" w:rsidP="001F40A1">
      <w:pPr>
        <w:spacing w:after="0"/>
      </w:pPr>
      <w:r>
        <w:t>Dans le cadre du tissu épithélial, par différenciation, cellules isolées ou groupes de cellules ont des propriétés sécrétrices, par le développement des organites cellulaires impliqués dans le processus de synthèse. Ces cellules forment, ensemble, le tissu épithélial glandulaire (sécréteur).</w:t>
      </w:r>
    </w:p>
    <w:p w:rsidR="001F40A1" w:rsidRDefault="001F40A1" w:rsidP="001F40A1">
      <w:pPr>
        <w:spacing w:after="0"/>
        <w:rPr>
          <w:b/>
          <w:i/>
        </w:rPr>
      </w:pPr>
      <w:r>
        <w:rPr>
          <w:b/>
          <w:i/>
          <w:u w:val="single"/>
        </w:rPr>
        <w:t>Organisation</w:t>
      </w:r>
      <w:r>
        <w:rPr>
          <w:b/>
          <w:i/>
        </w:rPr>
        <w:t> :</w:t>
      </w:r>
    </w:p>
    <w:p w:rsidR="001F40A1" w:rsidRDefault="001F40A1" w:rsidP="001F40A1">
      <w:pPr>
        <w:pStyle w:val="Paragraphedeliste"/>
        <w:numPr>
          <w:ilvl w:val="0"/>
          <w:numId w:val="24"/>
        </w:numPr>
        <w:spacing w:after="0"/>
      </w:pPr>
      <w:r>
        <w:t>cellules isolées</w:t>
      </w:r>
    </w:p>
    <w:p w:rsidR="001F40A1" w:rsidRDefault="001F40A1" w:rsidP="001F40A1">
      <w:pPr>
        <w:pStyle w:val="Paragraphedeliste"/>
        <w:numPr>
          <w:ilvl w:val="0"/>
          <w:numId w:val="24"/>
        </w:numPr>
        <w:spacing w:after="0"/>
      </w:pPr>
      <w:r>
        <w:t>groupes cellulaires</w:t>
      </w:r>
    </w:p>
    <w:p w:rsidR="001F40A1" w:rsidRPr="001F40A1" w:rsidRDefault="001F40A1" w:rsidP="001F40A1">
      <w:pPr>
        <w:pStyle w:val="Paragraphedeliste"/>
        <w:numPr>
          <w:ilvl w:val="0"/>
          <w:numId w:val="24"/>
        </w:numPr>
        <w:spacing w:after="0"/>
      </w:pPr>
      <w:r>
        <w:t>organes sécrétoires proprement dits</w:t>
      </w:r>
    </w:p>
    <w:p w:rsidR="00345B66" w:rsidRDefault="00345B66" w:rsidP="00345B66">
      <w:pPr>
        <w:spacing w:after="0"/>
      </w:pPr>
    </w:p>
    <w:p w:rsidR="001F40A1" w:rsidRDefault="001F40A1" w:rsidP="001F40A1">
      <w:pPr>
        <w:pStyle w:val="Text"/>
        <w:spacing w:line="240" w:lineRule="auto"/>
        <w:ind w:firstLine="0"/>
        <w:rPr>
          <w:rFonts w:ascii="Times New Roman" w:hAnsi="Times New Roman"/>
          <w:sz w:val="24"/>
          <w:szCs w:val="24"/>
          <w:lang w:val="fr-FR"/>
        </w:rPr>
      </w:pPr>
      <w:r w:rsidRPr="001B688F">
        <w:rPr>
          <w:rFonts w:ascii="Times New Roman" w:hAnsi="Times New Roman"/>
          <w:sz w:val="24"/>
          <w:szCs w:val="24"/>
          <w:lang w:val="fr-FR"/>
        </w:rPr>
        <w:t xml:space="preserve"> </w:t>
      </w:r>
    </w:p>
    <w:p w:rsidR="00C40311" w:rsidRDefault="00C40311" w:rsidP="001F40A1">
      <w:pPr>
        <w:pStyle w:val="Text"/>
        <w:spacing w:line="240" w:lineRule="auto"/>
        <w:ind w:firstLine="0"/>
        <w:rPr>
          <w:rFonts w:ascii="Times New Roman" w:hAnsi="Times New Roman"/>
          <w:sz w:val="24"/>
          <w:szCs w:val="24"/>
          <w:lang w:val="fr-FR"/>
        </w:rPr>
      </w:pPr>
    </w:p>
    <w:p w:rsidR="00C40311" w:rsidRDefault="00C40311" w:rsidP="001F40A1">
      <w:pPr>
        <w:pStyle w:val="Text"/>
        <w:spacing w:line="240" w:lineRule="auto"/>
        <w:ind w:firstLine="0"/>
        <w:rPr>
          <w:rFonts w:ascii="Times New Roman" w:hAnsi="Times New Roman"/>
          <w:sz w:val="24"/>
          <w:szCs w:val="24"/>
          <w:lang w:val="fr-FR"/>
        </w:rPr>
      </w:pPr>
    </w:p>
    <w:p w:rsidR="00C40311" w:rsidRDefault="00C40311" w:rsidP="001F40A1">
      <w:pPr>
        <w:pStyle w:val="Text"/>
        <w:spacing w:line="240" w:lineRule="auto"/>
        <w:ind w:firstLine="0"/>
        <w:rPr>
          <w:rFonts w:ascii="Times New Roman" w:hAnsi="Times New Roman"/>
          <w:sz w:val="24"/>
          <w:szCs w:val="24"/>
          <w:lang w:val="fr-FR"/>
        </w:rPr>
      </w:pPr>
    </w:p>
    <w:p w:rsidR="00C40311" w:rsidRPr="001F40A1" w:rsidRDefault="00C40311" w:rsidP="001F40A1">
      <w:pPr>
        <w:pStyle w:val="Text"/>
        <w:spacing w:line="240" w:lineRule="auto"/>
        <w:ind w:firstLine="0"/>
        <w:rPr>
          <w:rFonts w:ascii="Times New Roman" w:hAnsi="Times New Roman"/>
          <w:sz w:val="24"/>
          <w:szCs w:val="24"/>
          <w:lang w:val="fr-FR"/>
        </w:rPr>
      </w:pPr>
    </w:p>
    <w:p w:rsidR="00345B66" w:rsidRDefault="00345B66" w:rsidP="00345B66">
      <w:pPr>
        <w:pStyle w:val="Paragraphedeliste"/>
        <w:numPr>
          <w:ilvl w:val="0"/>
          <w:numId w:val="12"/>
        </w:numPr>
        <w:spacing w:after="0"/>
        <w:rPr>
          <w:b/>
          <w:color w:val="0070C0"/>
          <w:sz w:val="24"/>
          <w:u w:val="single"/>
        </w:rPr>
      </w:pPr>
      <w:r w:rsidRPr="00345B66">
        <w:rPr>
          <w:b/>
          <w:color w:val="0070C0"/>
          <w:sz w:val="24"/>
          <w:u w:val="single"/>
        </w:rPr>
        <w:lastRenderedPageBreak/>
        <w:t>Le tissu épithélial glandulaire exocrine</w:t>
      </w:r>
    </w:p>
    <w:p w:rsidR="005A2DE3" w:rsidRDefault="005A2DE3" w:rsidP="005A2DE3">
      <w:pPr>
        <w:spacing w:after="0"/>
        <w:rPr>
          <w:b/>
          <w:color w:val="0070C0"/>
          <w:sz w:val="24"/>
          <w:u w:val="single"/>
        </w:rPr>
      </w:pPr>
    </w:p>
    <w:p w:rsidR="005A2DE3" w:rsidRPr="005A2DE3" w:rsidRDefault="005A2DE3" w:rsidP="005A2DE3">
      <w:pPr>
        <w:pStyle w:val="Paragraf1"/>
        <w:widowControl w:val="0"/>
        <w:spacing w:line="240" w:lineRule="auto"/>
        <w:rPr>
          <w:rFonts w:asciiTheme="minorHAnsi" w:hAnsiTheme="minorHAnsi" w:cstheme="minorHAnsi"/>
          <w:b/>
          <w:szCs w:val="22"/>
          <w:lang w:val="fr-FR"/>
        </w:rPr>
      </w:pPr>
      <w:r w:rsidRPr="005A2DE3">
        <w:rPr>
          <w:rFonts w:asciiTheme="minorHAnsi" w:hAnsiTheme="minorHAnsi" w:cstheme="minorHAnsi"/>
          <w:b/>
          <w:szCs w:val="22"/>
          <w:u w:val="single"/>
          <w:lang w:val="fr-FR"/>
        </w:rPr>
        <w:t>Histogenèse</w:t>
      </w:r>
      <w:r w:rsidRPr="005A2DE3">
        <w:rPr>
          <w:rFonts w:asciiTheme="minorHAnsi" w:hAnsiTheme="minorHAnsi" w:cstheme="minorHAnsi"/>
          <w:b/>
          <w:szCs w:val="22"/>
          <w:lang w:val="fr-FR"/>
        </w:rPr>
        <w:t xml:space="preserve"> </w:t>
      </w:r>
    </w:p>
    <w:p w:rsidR="005A2DE3" w:rsidRDefault="005A2DE3" w:rsidP="005A2DE3">
      <w:pPr>
        <w:pStyle w:val="Paragraf1"/>
        <w:widowControl w:val="0"/>
        <w:spacing w:line="240" w:lineRule="auto"/>
        <w:rPr>
          <w:rFonts w:asciiTheme="minorHAnsi" w:hAnsiTheme="minorHAnsi" w:cstheme="minorHAnsi"/>
          <w:szCs w:val="22"/>
          <w:lang w:val="fr-FR"/>
        </w:rPr>
      </w:pPr>
      <w:r w:rsidRPr="005A2DE3">
        <w:rPr>
          <w:rFonts w:asciiTheme="minorHAnsi" w:hAnsiTheme="minorHAnsi" w:cstheme="minorHAnsi"/>
          <w:szCs w:val="22"/>
          <w:lang w:val="fr-FR"/>
        </w:rPr>
        <w:t xml:space="preserve">En différents points d’un épithélium de revêtement, les cellules basales prolifèrent, dépriment la membrane basale et s’enfoncent dans les tissus sous-jacents, constituant un bourgeon épithélial. À l’extrémité distale de ce bourgeon, les cellules souffrent une différentiation et deviennent le composant sécrétoire de l’épithélium glandulaire exocrine, dénommé l’adénomère ou unité sécrétrice. Les cellules qui font la liaison entre le composant sécrétoire et la surface épithéliale d’origine souffrent une transformation, la masse cellulaire compacte devenant une structure tubulaire, avec lumen bien défini – le composant excrétoire ou le canal excréteur. Les deux composants sont séparés des tissus adjacents par une membrane basale, en directe continuité avec la membrane basale de l’épithélium de revêtement. </w:t>
      </w:r>
    </w:p>
    <w:p w:rsidR="00604F53" w:rsidRDefault="00604F53" w:rsidP="005A2DE3">
      <w:pPr>
        <w:pStyle w:val="Paragraf1"/>
        <w:widowControl w:val="0"/>
        <w:spacing w:line="240" w:lineRule="auto"/>
        <w:rPr>
          <w:rFonts w:asciiTheme="minorHAnsi" w:hAnsiTheme="minorHAnsi" w:cstheme="minorHAnsi"/>
          <w:szCs w:val="22"/>
          <w:lang w:val="fr-FR"/>
        </w:rPr>
      </w:pPr>
    </w:p>
    <w:p w:rsidR="00604F53" w:rsidRPr="00845147" w:rsidRDefault="00604F53" w:rsidP="00604F53">
      <w:pPr>
        <w:pStyle w:val="Text"/>
        <w:spacing w:line="240" w:lineRule="auto"/>
        <w:ind w:firstLine="0"/>
        <w:rPr>
          <w:rFonts w:asciiTheme="minorHAnsi" w:hAnsiTheme="minorHAnsi" w:cstheme="minorHAnsi"/>
          <w:b/>
          <w:szCs w:val="22"/>
          <w:lang w:val="fr-FR"/>
        </w:rPr>
      </w:pPr>
      <w:r w:rsidRPr="00604F53">
        <w:rPr>
          <w:rFonts w:asciiTheme="minorHAnsi" w:hAnsiTheme="minorHAnsi" w:cstheme="minorHAnsi"/>
          <w:b/>
          <w:szCs w:val="22"/>
          <w:lang w:val="fr-FR"/>
        </w:rPr>
        <w:t>Classif</w:t>
      </w:r>
      <w:r w:rsidR="00845147">
        <w:rPr>
          <w:rFonts w:asciiTheme="minorHAnsi" w:hAnsiTheme="minorHAnsi" w:cstheme="minorHAnsi"/>
          <w:b/>
          <w:szCs w:val="22"/>
          <w:lang w:val="fr-FR"/>
        </w:rPr>
        <w:t>ication des glandes exocrines (</w:t>
      </w:r>
      <w:r w:rsidRPr="00604F53">
        <w:rPr>
          <w:rFonts w:asciiTheme="minorHAnsi" w:hAnsiTheme="minorHAnsi" w:cstheme="minorHAnsi"/>
          <w:b/>
          <w:szCs w:val="22"/>
          <w:lang w:val="fr-FR"/>
        </w:rPr>
        <w:t>critères</w:t>
      </w:r>
      <w:r w:rsidR="00845147">
        <w:rPr>
          <w:rFonts w:asciiTheme="minorHAnsi" w:hAnsiTheme="minorHAnsi" w:cstheme="minorHAnsi"/>
          <w:b/>
          <w:szCs w:val="22"/>
          <w:lang w:val="fr-FR"/>
        </w:rPr>
        <w:t>)</w:t>
      </w:r>
    </w:p>
    <w:p w:rsidR="00604F53" w:rsidRPr="00604F53" w:rsidRDefault="00604F53" w:rsidP="00604F53">
      <w:pPr>
        <w:pStyle w:val="Text"/>
        <w:numPr>
          <w:ilvl w:val="0"/>
          <w:numId w:val="31"/>
        </w:numPr>
        <w:spacing w:line="240" w:lineRule="auto"/>
        <w:rPr>
          <w:rFonts w:asciiTheme="minorHAnsi" w:hAnsiTheme="minorHAnsi" w:cstheme="minorHAnsi"/>
          <w:szCs w:val="22"/>
          <w:lang w:val="fr-FR"/>
        </w:rPr>
      </w:pPr>
      <w:r w:rsidRPr="00604F53">
        <w:rPr>
          <w:rFonts w:asciiTheme="minorHAnsi" w:hAnsiTheme="minorHAnsi" w:cstheme="minorHAnsi"/>
          <w:szCs w:val="22"/>
          <w:lang w:val="fr-FR"/>
        </w:rPr>
        <w:t xml:space="preserve">les types cellulaires en rapport avec la structure chimique du produit de sécrétion </w:t>
      </w:r>
    </w:p>
    <w:p w:rsidR="00604F53" w:rsidRPr="00604F53" w:rsidRDefault="00604F53" w:rsidP="00604F53">
      <w:pPr>
        <w:pStyle w:val="Text"/>
        <w:numPr>
          <w:ilvl w:val="0"/>
          <w:numId w:val="31"/>
        </w:numPr>
        <w:spacing w:line="240" w:lineRule="auto"/>
        <w:rPr>
          <w:rFonts w:asciiTheme="minorHAnsi" w:hAnsiTheme="minorHAnsi" w:cstheme="minorHAnsi"/>
          <w:szCs w:val="22"/>
          <w:lang w:val="fr-FR"/>
        </w:rPr>
      </w:pPr>
      <w:r w:rsidRPr="00604F53">
        <w:rPr>
          <w:rFonts w:asciiTheme="minorHAnsi" w:hAnsiTheme="minorHAnsi" w:cstheme="minorHAnsi"/>
          <w:szCs w:val="22"/>
          <w:lang w:val="fr-FR"/>
        </w:rPr>
        <w:t xml:space="preserve">l’histoarchitectonie des adénomères et des canaux </w:t>
      </w:r>
    </w:p>
    <w:p w:rsidR="00604F53" w:rsidRPr="00604F53" w:rsidRDefault="00604F53" w:rsidP="00604F53">
      <w:pPr>
        <w:pStyle w:val="Text"/>
        <w:numPr>
          <w:ilvl w:val="0"/>
          <w:numId w:val="31"/>
        </w:numPr>
        <w:spacing w:line="240" w:lineRule="auto"/>
        <w:rPr>
          <w:rFonts w:asciiTheme="minorHAnsi" w:hAnsiTheme="minorHAnsi" w:cstheme="minorHAnsi"/>
          <w:szCs w:val="22"/>
          <w:lang w:val="fr-FR"/>
        </w:rPr>
      </w:pPr>
      <w:r w:rsidRPr="00604F53">
        <w:rPr>
          <w:rFonts w:asciiTheme="minorHAnsi" w:hAnsiTheme="minorHAnsi" w:cstheme="minorHAnsi"/>
          <w:szCs w:val="22"/>
          <w:lang w:val="fr-FR"/>
        </w:rPr>
        <w:t xml:space="preserve">les modalités d’excrétion </w:t>
      </w:r>
    </w:p>
    <w:p w:rsidR="005A2DE3" w:rsidRPr="005A2DE3" w:rsidRDefault="005A2DE3" w:rsidP="005A2DE3">
      <w:pPr>
        <w:spacing w:after="0"/>
        <w:rPr>
          <w:b/>
          <w:color w:val="0070C0"/>
          <w:sz w:val="24"/>
          <w:u w:val="single"/>
        </w:rPr>
      </w:pPr>
    </w:p>
    <w:p w:rsidR="009C19CC" w:rsidRPr="008E5B18" w:rsidRDefault="00345B66" w:rsidP="00345B66">
      <w:pPr>
        <w:pStyle w:val="Paragraphedeliste"/>
        <w:numPr>
          <w:ilvl w:val="0"/>
          <w:numId w:val="13"/>
        </w:numPr>
        <w:spacing w:after="0"/>
        <w:rPr>
          <w:b/>
          <w:color w:val="00B050"/>
          <w:u w:val="single"/>
        </w:rPr>
      </w:pPr>
      <w:r w:rsidRPr="008E5B18">
        <w:rPr>
          <w:b/>
          <w:color w:val="00B050"/>
          <w:u w:val="single"/>
        </w:rPr>
        <w:t>Particularités cytologiques au niveau de l’épithélium exocrine</w:t>
      </w:r>
    </w:p>
    <w:p w:rsidR="00580BA9" w:rsidRPr="00C40311" w:rsidRDefault="00580BA9" w:rsidP="00580BA9">
      <w:pPr>
        <w:pStyle w:val="Text"/>
        <w:spacing w:line="240" w:lineRule="auto"/>
        <w:rPr>
          <w:rFonts w:asciiTheme="minorHAnsi" w:hAnsiTheme="minorHAnsi" w:cstheme="minorHAnsi"/>
          <w:i/>
          <w:szCs w:val="22"/>
          <w:lang w:val="fr-FR"/>
        </w:rPr>
      </w:pPr>
      <w:r w:rsidRPr="00C40311">
        <w:rPr>
          <w:rFonts w:asciiTheme="minorHAnsi" w:hAnsiTheme="minorHAnsi" w:cstheme="minorHAnsi"/>
          <w:i/>
          <w:szCs w:val="22"/>
          <w:lang w:val="fr-FR"/>
        </w:rPr>
        <w:t xml:space="preserve">Comme dans le tissu épithélial de revêtement, dans la structure du tissu épithélial sécréteur exocrine on peut distinguer plusieurs types cellulaires qui entrent dans la construction des adenomères. </w:t>
      </w:r>
    </w:p>
    <w:p w:rsidR="00580BA9" w:rsidRPr="00C40311" w:rsidRDefault="00580BA9" w:rsidP="00580BA9">
      <w:pPr>
        <w:pStyle w:val="Paragraf1"/>
        <w:spacing w:line="240" w:lineRule="auto"/>
        <w:rPr>
          <w:rFonts w:asciiTheme="minorHAnsi" w:hAnsiTheme="minorHAnsi" w:cstheme="minorHAnsi"/>
          <w:szCs w:val="22"/>
          <w:lang w:val="fr-FR"/>
        </w:rPr>
      </w:pPr>
      <w:r w:rsidRPr="00C40311">
        <w:rPr>
          <w:rFonts w:asciiTheme="minorHAnsi" w:hAnsiTheme="minorHAnsi" w:cstheme="minorHAnsi"/>
          <w:szCs w:val="22"/>
          <w:lang w:val="fr-FR"/>
        </w:rPr>
        <w:t xml:space="preserve">Quatre groupes principaux, en fonction de la nature chimique du produit de sécrétion : </w:t>
      </w:r>
    </w:p>
    <w:p w:rsidR="00580BA9" w:rsidRPr="00C40311" w:rsidRDefault="00580BA9" w:rsidP="00580BA9">
      <w:pPr>
        <w:pStyle w:val="Paragraf1"/>
        <w:numPr>
          <w:ilvl w:val="0"/>
          <w:numId w:val="31"/>
        </w:numPr>
        <w:spacing w:line="240" w:lineRule="auto"/>
        <w:rPr>
          <w:rFonts w:asciiTheme="minorHAnsi" w:hAnsiTheme="minorHAnsi" w:cstheme="minorHAnsi"/>
          <w:szCs w:val="22"/>
          <w:lang w:val="fr-FR"/>
        </w:rPr>
      </w:pPr>
      <w:r w:rsidRPr="00C40311">
        <w:rPr>
          <w:rFonts w:asciiTheme="minorHAnsi" w:hAnsiTheme="minorHAnsi" w:cstheme="minorHAnsi"/>
          <w:szCs w:val="22"/>
          <w:lang w:val="fr-FR"/>
        </w:rPr>
        <w:t>cellules synthétisantes des polypeptides-protéines</w:t>
      </w:r>
    </w:p>
    <w:p w:rsidR="00580BA9" w:rsidRPr="00C40311" w:rsidRDefault="00580BA9" w:rsidP="00580BA9">
      <w:pPr>
        <w:pStyle w:val="Paragraf1"/>
        <w:numPr>
          <w:ilvl w:val="0"/>
          <w:numId w:val="31"/>
        </w:numPr>
        <w:spacing w:line="240" w:lineRule="auto"/>
        <w:rPr>
          <w:rFonts w:asciiTheme="minorHAnsi" w:hAnsiTheme="minorHAnsi" w:cstheme="minorHAnsi"/>
          <w:szCs w:val="22"/>
          <w:lang w:val="fr-FR"/>
        </w:rPr>
      </w:pPr>
      <w:r w:rsidRPr="00C40311">
        <w:rPr>
          <w:rFonts w:asciiTheme="minorHAnsi" w:hAnsiTheme="minorHAnsi" w:cstheme="minorHAnsi"/>
          <w:szCs w:val="22"/>
          <w:lang w:val="fr-FR"/>
        </w:rPr>
        <w:t>cellules synthétisantes des glycoprotéines (mucus)</w:t>
      </w:r>
    </w:p>
    <w:p w:rsidR="00580BA9" w:rsidRPr="00C40311" w:rsidRDefault="00580BA9" w:rsidP="00580BA9">
      <w:pPr>
        <w:pStyle w:val="Paragraf1"/>
        <w:numPr>
          <w:ilvl w:val="0"/>
          <w:numId w:val="31"/>
        </w:numPr>
        <w:spacing w:line="240" w:lineRule="auto"/>
        <w:rPr>
          <w:rFonts w:asciiTheme="minorHAnsi" w:hAnsiTheme="minorHAnsi" w:cstheme="minorHAnsi"/>
          <w:szCs w:val="22"/>
          <w:lang w:val="fr-FR"/>
        </w:rPr>
      </w:pPr>
      <w:r w:rsidRPr="00C40311">
        <w:rPr>
          <w:rFonts w:asciiTheme="minorHAnsi" w:hAnsiTheme="minorHAnsi" w:cstheme="minorHAnsi"/>
          <w:szCs w:val="22"/>
          <w:lang w:val="fr-FR"/>
        </w:rPr>
        <w:t>cellules synthétisantes des lipides</w:t>
      </w:r>
    </w:p>
    <w:p w:rsidR="00580BA9" w:rsidRPr="00C40311" w:rsidRDefault="00580BA9" w:rsidP="00580BA9">
      <w:pPr>
        <w:pStyle w:val="Paragraf1"/>
        <w:numPr>
          <w:ilvl w:val="0"/>
          <w:numId w:val="31"/>
        </w:numPr>
        <w:spacing w:line="240" w:lineRule="auto"/>
        <w:rPr>
          <w:rFonts w:asciiTheme="minorHAnsi" w:hAnsiTheme="minorHAnsi" w:cstheme="minorHAnsi"/>
          <w:szCs w:val="22"/>
          <w:lang w:val="fr-FR"/>
        </w:rPr>
      </w:pPr>
      <w:r w:rsidRPr="00C40311">
        <w:rPr>
          <w:rFonts w:asciiTheme="minorHAnsi" w:hAnsiTheme="minorHAnsi" w:cstheme="minorHAnsi"/>
          <w:szCs w:val="22"/>
          <w:lang w:val="fr-FR"/>
        </w:rPr>
        <w:t xml:space="preserve">cellules transporteurs des ions. </w:t>
      </w:r>
    </w:p>
    <w:p w:rsidR="00580BA9" w:rsidRPr="00C40311" w:rsidRDefault="00580BA9" w:rsidP="00580BA9">
      <w:pPr>
        <w:pStyle w:val="Paragraf1"/>
        <w:numPr>
          <w:ilvl w:val="0"/>
          <w:numId w:val="31"/>
        </w:numPr>
        <w:spacing w:line="240" w:lineRule="auto"/>
        <w:rPr>
          <w:rFonts w:asciiTheme="minorHAnsi" w:hAnsiTheme="minorHAnsi" w:cstheme="minorHAnsi"/>
          <w:szCs w:val="22"/>
          <w:lang w:val="fr-FR"/>
        </w:rPr>
      </w:pPr>
      <w:r w:rsidRPr="00C40311">
        <w:rPr>
          <w:rFonts w:asciiTheme="minorHAnsi" w:hAnsiTheme="minorHAnsi" w:cstheme="minorHAnsi"/>
          <w:szCs w:val="22"/>
          <w:lang w:val="fr-FR"/>
        </w:rPr>
        <w:t>à part: les cellules myoépithéliales (diffèrent par la fonction mais décrites ici à cause de leur existence dans quelques types d’adénomères).</w:t>
      </w:r>
    </w:p>
    <w:p w:rsidR="00345B66" w:rsidRDefault="00345B66" w:rsidP="00345B66">
      <w:pPr>
        <w:spacing w:after="0"/>
      </w:pPr>
    </w:p>
    <w:p w:rsidR="00E87F67" w:rsidRPr="00854C5C" w:rsidRDefault="00E87F67" w:rsidP="0062602C">
      <w:pPr>
        <w:pStyle w:val="Paragraphedeliste"/>
        <w:numPr>
          <w:ilvl w:val="0"/>
          <w:numId w:val="1"/>
        </w:numPr>
        <w:spacing w:after="0"/>
        <w:rPr>
          <w:b/>
          <w:color w:val="F79646" w:themeColor="accent6"/>
        </w:rPr>
      </w:pPr>
      <w:r w:rsidRPr="00854C5C">
        <w:rPr>
          <w:b/>
          <w:color w:val="F79646" w:themeColor="accent6"/>
        </w:rPr>
        <w:t>Cellules synthétisant des polypeptides-protéines</w:t>
      </w:r>
    </w:p>
    <w:p w:rsidR="00345B66" w:rsidRDefault="00E87F67" w:rsidP="00E87F67">
      <w:pPr>
        <w:spacing w:after="0"/>
      </w:pPr>
      <w:r>
        <w:t>En histologie classique, on parle de cellule zymogène : le produit est constitué par des granules de zymogène</w:t>
      </w:r>
    </w:p>
    <w:p w:rsidR="0062602C" w:rsidRDefault="00E87F67" w:rsidP="00E87F67">
      <w:pPr>
        <w:spacing w:after="0"/>
      </w:pPr>
      <w:r>
        <w:t>Localisation : adénomères des glandes salivaires mixtes, séreuses (parotide), pancréas</w:t>
      </w:r>
    </w:p>
    <w:p w:rsidR="0062602C" w:rsidRDefault="0062602C" w:rsidP="00E87F67">
      <w:pPr>
        <w:spacing w:after="0"/>
      </w:pPr>
    </w:p>
    <w:p w:rsidR="00E87F67" w:rsidRDefault="00E87F67" w:rsidP="00E87F67">
      <w:pPr>
        <w:spacing w:after="0"/>
      </w:pPr>
      <w:r w:rsidRPr="00FC4ACB">
        <w:rPr>
          <w:b/>
          <w:u w:val="single"/>
        </w:rPr>
        <w:t>En MO</w:t>
      </w:r>
      <w:r>
        <w:t> :</w:t>
      </w:r>
    </w:p>
    <w:p w:rsidR="00E87F67" w:rsidRDefault="00E87F67" w:rsidP="00E87F67">
      <w:pPr>
        <w:pStyle w:val="Paragraphedeliste"/>
        <w:numPr>
          <w:ilvl w:val="0"/>
          <w:numId w:val="2"/>
        </w:numPr>
        <w:spacing w:after="0"/>
      </w:pPr>
      <w:r>
        <w:t xml:space="preserve">Cytoplasme basophile dans les 2/3 basaux. Contenant des granules de zymogène très fins (1µ de diamètre) </w:t>
      </w:r>
      <w:r w:rsidR="00FC4ACB">
        <w:t>dans le tiers</w:t>
      </w:r>
      <w:r>
        <w:t xml:space="preserve"> apical, leur nombre diffère en fonction de l’étape fonctionnelle</w:t>
      </w:r>
    </w:p>
    <w:p w:rsidR="00E87F67" w:rsidRDefault="00E87F67" w:rsidP="00E87F67">
      <w:pPr>
        <w:pStyle w:val="Paragraphedeliste"/>
        <w:numPr>
          <w:ilvl w:val="0"/>
          <w:numId w:val="2"/>
        </w:numPr>
        <w:spacing w:after="0"/>
      </w:pPr>
      <w:r>
        <w:t xml:space="preserve">Noyau sphérique, localisé au tiers basal, avec un nucléole central, </w:t>
      </w:r>
      <w:r w:rsidR="00FC4ACB">
        <w:t>volumineux ; rarement deux</w:t>
      </w:r>
      <w:r>
        <w:t xml:space="preserve"> nucléoles</w:t>
      </w:r>
    </w:p>
    <w:p w:rsidR="00E87F67" w:rsidRDefault="00E87F67" w:rsidP="00E87F67">
      <w:pPr>
        <w:spacing w:after="0"/>
      </w:pPr>
    </w:p>
    <w:p w:rsidR="00E87F67" w:rsidRDefault="00E87F67" w:rsidP="00E87F67">
      <w:pPr>
        <w:spacing w:after="0"/>
      </w:pPr>
      <w:r>
        <w:t>La glande est composée en deux parties :</w:t>
      </w:r>
    </w:p>
    <w:p w:rsidR="00E87F67" w:rsidRDefault="00E87F67" w:rsidP="00E87F67">
      <w:pPr>
        <w:pStyle w:val="Paragraphedeliste"/>
        <w:numPr>
          <w:ilvl w:val="0"/>
          <w:numId w:val="2"/>
        </w:numPr>
        <w:spacing w:after="0"/>
      </w:pPr>
      <w:r>
        <w:t>Adénomères (partie qui produit les substances)</w:t>
      </w:r>
    </w:p>
    <w:p w:rsidR="00E87F67" w:rsidRDefault="00E87F67" w:rsidP="00E87F67">
      <w:pPr>
        <w:pStyle w:val="Paragraphedeliste"/>
        <w:numPr>
          <w:ilvl w:val="0"/>
          <w:numId w:val="2"/>
        </w:numPr>
        <w:spacing w:after="0"/>
      </w:pPr>
      <w:r>
        <w:t>Canaux (partie par laquelle s’évacuent les produits de sécrétions)</w:t>
      </w:r>
    </w:p>
    <w:p w:rsidR="00F341A1" w:rsidRDefault="00F341A1" w:rsidP="00F341A1">
      <w:pPr>
        <w:spacing w:after="0"/>
      </w:pPr>
    </w:p>
    <w:p w:rsidR="00C40311" w:rsidRDefault="00C40311" w:rsidP="00F341A1">
      <w:pPr>
        <w:spacing w:after="0"/>
      </w:pPr>
    </w:p>
    <w:p w:rsidR="00C40311" w:rsidRDefault="00C40311" w:rsidP="00F341A1">
      <w:pPr>
        <w:spacing w:after="0"/>
      </w:pPr>
    </w:p>
    <w:p w:rsidR="00496C90" w:rsidRDefault="00496C90" w:rsidP="00496C90">
      <w:pPr>
        <w:spacing w:after="0"/>
      </w:pPr>
      <w:r w:rsidRPr="00C40311">
        <w:rPr>
          <w:b/>
          <w:u w:val="single"/>
        </w:rPr>
        <w:lastRenderedPageBreak/>
        <w:t>En ME</w:t>
      </w:r>
      <w:r>
        <w:t> :</w:t>
      </w:r>
    </w:p>
    <w:p w:rsidR="00496C90" w:rsidRDefault="00496C90" w:rsidP="00496C90">
      <w:pPr>
        <w:pStyle w:val="Paragraphedeliste"/>
        <w:numPr>
          <w:ilvl w:val="0"/>
          <w:numId w:val="2"/>
        </w:numPr>
        <w:spacing w:after="0"/>
      </w:pPr>
      <w:r>
        <w:t>Organites cellulaires spécifiques pour la synthèse et l’excrétion des polypeptides ou protéines</w:t>
      </w:r>
    </w:p>
    <w:p w:rsidR="00496C90" w:rsidRDefault="00496C90" w:rsidP="00496C90">
      <w:pPr>
        <w:pStyle w:val="Paragraphedeliste"/>
        <w:numPr>
          <w:ilvl w:val="0"/>
          <w:numId w:val="2"/>
        </w:numPr>
        <w:spacing w:after="0"/>
      </w:pPr>
      <w:r>
        <w:t>Polarité évidente</w:t>
      </w:r>
    </w:p>
    <w:p w:rsidR="00496C90" w:rsidRDefault="00496C90" w:rsidP="00496C90">
      <w:pPr>
        <w:pStyle w:val="Paragraphedeliste"/>
        <w:numPr>
          <w:ilvl w:val="1"/>
          <w:numId w:val="2"/>
        </w:numPr>
        <w:spacing w:after="0"/>
      </w:pPr>
      <w:r>
        <w:t>Pôle apical : microvillosités bien représentées</w:t>
      </w:r>
    </w:p>
    <w:p w:rsidR="00496C90" w:rsidRDefault="00496C90" w:rsidP="00496C90">
      <w:pPr>
        <w:pStyle w:val="Paragraphedeliste"/>
        <w:numPr>
          <w:ilvl w:val="1"/>
          <w:numId w:val="2"/>
        </w:numPr>
        <w:spacing w:after="0"/>
      </w:pPr>
      <w:r>
        <w:t>Pôle basal : labyrinthe basal modeste</w:t>
      </w:r>
    </w:p>
    <w:p w:rsidR="00496C90" w:rsidRDefault="00496C90" w:rsidP="00496C90">
      <w:pPr>
        <w:pStyle w:val="Paragraphedeliste"/>
        <w:numPr>
          <w:ilvl w:val="0"/>
          <w:numId w:val="2"/>
        </w:numPr>
        <w:spacing w:after="0"/>
      </w:pPr>
      <w:r>
        <w:t>Réticulum endoplasmique granuleux très bien développé, nombreux ribosomes et polysomes</w:t>
      </w:r>
    </w:p>
    <w:p w:rsidR="00496C90" w:rsidRDefault="00496C90" w:rsidP="00496C90">
      <w:pPr>
        <w:pStyle w:val="Paragraphedeliste"/>
        <w:numPr>
          <w:ilvl w:val="0"/>
          <w:numId w:val="2"/>
        </w:numPr>
        <w:spacing w:after="0"/>
      </w:pPr>
      <w:r>
        <w:t>Mitochondries très nombreuses</w:t>
      </w:r>
      <w:r w:rsidR="00661270">
        <w:t xml:space="preserve"> (avec crêtes bien développées)</w:t>
      </w:r>
    </w:p>
    <w:p w:rsidR="00496C90" w:rsidRDefault="00496C90" w:rsidP="00496C90">
      <w:pPr>
        <w:pStyle w:val="Paragraphedeliste"/>
        <w:numPr>
          <w:ilvl w:val="0"/>
          <w:numId w:val="2"/>
        </w:numPr>
        <w:spacing w:after="0"/>
      </w:pPr>
      <w:r>
        <w:t>Complexe de Golgi bien développé</w:t>
      </w:r>
      <w:r w:rsidR="00661270">
        <w:t>, localisé au dessus du noyau</w:t>
      </w:r>
    </w:p>
    <w:p w:rsidR="00496C90" w:rsidRDefault="00496C90" w:rsidP="00496C90">
      <w:pPr>
        <w:pStyle w:val="Paragraphedeliste"/>
        <w:numPr>
          <w:ilvl w:val="0"/>
          <w:numId w:val="2"/>
        </w:numPr>
        <w:spacing w:after="0"/>
      </w:pPr>
      <w:r>
        <w:t>Nombreuses vésicules de transport délimitées par une unité membranaire, avec un contenu homogène, fin granulaire et densité électronique évidente</w:t>
      </w:r>
    </w:p>
    <w:p w:rsidR="00496C90" w:rsidRDefault="00496C90" w:rsidP="00496C90">
      <w:pPr>
        <w:pStyle w:val="Paragraphedeliste"/>
        <w:numPr>
          <w:ilvl w:val="0"/>
          <w:numId w:val="2"/>
        </w:numPr>
        <w:spacing w:after="0"/>
      </w:pPr>
      <w:r>
        <w:t>Jonctions occlusives et d’ancrage</w:t>
      </w:r>
      <w:r w:rsidR="00661270">
        <w:t xml:space="preserve"> dans la proximité du pôle apical, jonctions d’ancrage sur les faces latérales</w:t>
      </w:r>
    </w:p>
    <w:p w:rsidR="00661270" w:rsidRDefault="00661270" w:rsidP="00661270">
      <w:pPr>
        <w:spacing w:after="0"/>
      </w:pPr>
    </w:p>
    <w:p w:rsidR="00B027CD" w:rsidRDefault="00F72CEE" w:rsidP="00B027CD">
      <w:pPr>
        <w:spacing w:after="0"/>
      </w:pPr>
      <w:r>
        <w:rPr>
          <w:b/>
          <w:u w:val="single"/>
        </w:rPr>
        <w:t>Fonction </w:t>
      </w:r>
      <w:r>
        <w:t>:</w:t>
      </w:r>
      <w:r w:rsidR="00EA0FEC">
        <w:t xml:space="preserve"> la synthèse protéique</w:t>
      </w:r>
    </w:p>
    <w:p w:rsidR="00F72CEE" w:rsidRDefault="00CB17A2" w:rsidP="00B027CD">
      <w:pPr>
        <w:spacing w:after="0"/>
      </w:pPr>
      <w:r>
        <w:t>3 étapes importantes :</w:t>
      </w:r>
    </w:p>
    <w:p w:rsidR="00CB17A2" w:rsidRDefault="00CB17A2" w:rsidP="00CB17A2">
      <w:pPr>
        <w:pStyle w:val="Paragraphedeliste"/>
        <w:numPr>
          <w:ilvl w:val="0"/>
          <w:numId w:val="2"/>
        </w:numPr>
        <w:spacing w:after="0"/>
      </w:pPr>
      <w:r>
        <w:t>Captation</w:t>
      </w:r>
      <w:r w:rsidR="00EA0FEC">
        <w:t xml:space="preserve"> des précurseurs (acides aminés) dans le milieu extracelluaire</w:t>
      </w:r>
    </w:p>
    <w:p w:rsidR="00CB17A2" w:rsidRDefault="00CB17A2" w:rsidP="00CB17A2">
      <w:pPr>
        <w:pStyle w:val="Paragraphedeliste"/>
        <w:numPr>
          <w:ilvl w:val="0"/>
          <w:numId w:val="2"/>
        </w:numPr>
        <w:spacing w:after="0"/>
      </w:pPr>
      <w:r>
        <w:t>Synthèse</w:t>
      </w:r>
      <w:r w:rsidR="00EA0FEC">
        <w:t xml:space="preserve"> (assemblage sous forme de polypeptides ou protéines, d’après le modèle de la synthèse protéique</w:t>
      </w:r>
    </w:p>
    <w:p w:rsidR="00CB17A2" w:rsidRPr="00F72CEE" w:rsidRDefault="00CB17A2" w:rsidP="00CB17A2">
      <w:pPr>
        <w:pStyle w:val="Paragraphedeliste"/>
        <w:numPr>
          <w:ilvl w:val="0"/>
          <w:numId w:val="2"/>
        </w:numPr>
        <w:spacing w:after="0"/>
      </w:pPr>
      <w:r>
        <w:t>Excrétion</w:t>
      </w:r>
      <w:r w:rsidR="00EA0FEC">
        <w:t> : leur accumulation et concentration dans des vacuoles golgiennes et leur expulsion à travers le pôle apical</w:t>
      </w:r>
    </w:p>
    <w:p w:rsidR="00854C5C" w:rsidRDefault="00854C5C" w:rsidP="00D6256B">
      <w:pPr>
        <w:spacing w:after="0"/>
      </w:pPr>
    </w:p>
    <w:p w:rsidR="004D2F8A" w:rsidRPr="00854C5C" w:rsidRDefault="004D2F8A" w:rsidP="00707DC5">
      <w:pPr>
        <w:pStyle w:val="Paragraphedeliste"/>
        <w:numPr>
          <w:ilvl w:val="0"/>
          <w:numId w:val="1"/>
        </w:numPr>
        <w:spacing w:after="0"/>
        <w:rPr>
          <w:b/>
          <w:color w:val="F79646" w:themeColor="accent6"/>
        </w:rPr>
      </w:pPr>
      <w:r w:rsidRPr="00854C5C">
        <w:rPr>
          <w:b/>
          <w:color w:val="F79646" w:themeColor="accent6"/>
        </w:rPr>
        <w:t>Cellules synthétisant des glycoprotéines (mucus)</w:t>
      </w:r>
    </w:p>
    <w:p w:rsidR="004D2F8A" w:rsidRDefault="004D2F8A" w:rsidP="004D2F8A">
      <w:pPr>
        <w:spacing w:after="0"/>
      </w:pPr>
      <w:r>
        <w:t>En histologie classique, on parle de cellule muqueuse : produit visqueux, dénommé mucus</w:t>
      </w:r>
    </w:p>
    <w:p w:rsidR="00621113" w:rsidRDefault="00621113" w:rsidP="004D2F8A">
      <w:pPr>
        <w:spacing w:after="0"/>
      </w:pPr>
    </w:p>
    <w:p w:rsidR="004D2F8A" w:rsidRDefault="004D2F8A" w:rsidP="004D2F8A">
      <w:pPr>
        <w:spacing w:after="0"/>
      </w:pPr>
      <w:r w:rsidRPr="00621113">
        <w:rPr>
          <w:b/>
          <w:i/>
          <w:u w:val="single"/>
        </w:rPr>
        <w:t>Localisation</w:t>
      </w:r>
      <w:r>
        <w:t> : adénomère</w:t>
      </w:r>
      <w:r w:rsidR="00E12BB2">
        <w:t>s</w:t>
      </w:r>
      <w:r>
        <w:t xml:space="preserve"> des glandes salivaires mixtes ou muqueuses, des glandes pyloriques et endocervivales.</w:t>
      </w:r>
    </w:p>
    <w:p w:rsidR="004D2F8A" w:rsidRDefault="004D2F8A" w:rsidP="004D2F8A">
      <w:pPr>
        <w:spacing w:after="0"/>
      </w:pPr>
      <w:r>
        <w:t>Il y a 3 types différents de cellules :</w:t>
      </w:r>
    </w:p>
    <w:p w:rsidR="004D2F8A" w:rsidRDefault="004D2F8A" w:rsidP="00621113">
      <w:pPr>
        <w:pStyle w:val="Paragraphedeliste"/>
        <w:numPr>
          <w:ilvl w:val="0"/>
          <w:numId w:val="2"/>
        </w:numPr>
        <w:spacing w:after="0"/>
      </w:pPr>
      <w:r>
        <w:t xml:space="preserve">Cellule muqueuse avec pôle muqueux </w:t>
      </w:r>
      <w:r w:rsidR="00A60D9D">
        <w:t>ouvert (la cellule caliciforme, épithélium intestinal)</w:t>
      </w:r>
    </w:p>
    <w:p w:rsidR="00A60D9D" w:rsidRDefault="00A60D9D" w:rsidP="00621113">
      <w:pPr>
        <w:pStyle w:val="Paragraphedeliste"/>
        <w:numPr>
          <w:ilvl w:val="0"/>
          <w:numId w:val="2"/>
        </w:numPr>
        <w:spacing w:after="0"/>
      </w:pPr>
      <w:r>
        <w:t>Cellule muqueuse avec pôle muqueux fermé</w:t>
      </w:r>
      <w:r w:rsidR="007378C2">
        <w:t xml:space="preserve"> (la cellule localisée dans les acini des glandes salivaires)</w:t>
      </w:r>
    </w:p>
    <w:p w:rsidR="007378C2" w:rsidRDefault="007378C2" w:rsidP="00621113">
      <w:pPr>
        <w:pStyle w:val="Paragraphedeliste"/>
        <w:numPr>
          <w:ilvl w:val="0"/>
          <w:numId w:val="2"/>
        </w:numPr>
        <w:spacing w:after="0"/>
      </w:pPr>
      <w:r>
        <w:t>Cellule muqueuse avec pôle muqueux fermé de type mucigène (la cellule localisée dans l’épithélium gastrique)</w:t>
      </w:r>
    </w:p>
    <w:p w:rsidR="00E12BB2" w:rsidRDefault="00E12BB2" w:rsidP="004D2F8A">
      <w:pPr>
        <w:spacing w:after="0"/>
      </w:pPr>
    </w:p>
    <w:p w:rsidR="004C1DE5" w:rsidRPr="004C1DE5" w:rsidRDefault="000A7730" w:rsidP="004D2F8A">
      <w:pPr>
        <w:pStyle w:val="Paragraphedeliste"/>
        <w:numPr>
          <w:ilvl w:val="0"/>
          <w:numId w:val="1"/>
        </w:numPr>
        <w:spacing w:after="0"/>
        <w:rPr>
          <w:b/>
          <w:color w:val="F79646" w:themeColor="accent6"/>
        </w:rPr>
      </w:pPr>
      <w:r w:rsidRPr="004C1DE5">
        <w:rPr>
          <w:b/>
          <w:color w:val="F79646" w:themeColor="accent6"/>
        </w:rPr>
        <w:t xml:space="preserve">La cellule muqueuse avec pôle muqueux fermé </w:t>
      </w:r>
    </w:p>
    <w:p w:rsidR="000A7730" w:rsidRPr="004C4BEE" w:rsidRDefault="004C4BEE" w:rsidP="004D2F8A">
      <w:pPr>
        <w:spacing w:after="0"/>
        <w:rPr>
          <w:lang w:val="en-US"/>
        </w:rPr>
      </w:pPr>
      <w:r w:rsidRPr="004C4BEE">
        <w:rPr>
          <w:b/>
          <w:u w:val="single"/>
          <w:lang w:val="en-US"/>
        </w:rPr>
        <w:t>En MO</w:t>
      </w:r>
      <w:r w:rsidRPr="004C4BEE">
        <w:rPr>
          <w:lang w:val="en-US"/>
        </w:rPr>
        <w:t xml:space="preserve"> : </w:t>
      </w:r>
      <w:r w:rsidR="000A7730" w:rsidRPr="004C4BEE">
        <w:rPr>
          <w:lang w:val="en-US"/>
        </w:rPr>
        <w:t xml:space="preserve"> coloration </w:t>
      </w:r>
      <w:r w:rsidR="004C1DE5" w:rsidRPr="004C4BEE">
        <w:rPr>
          <w:lang w:val="en-US"/>
        </w:rPr>
        <w:t xml:space="preserve">standard </w:t>
      </w:r>
      <w:r w:rsidR="000A7730" w:rsidRPr="004C4BEE">
        <w:rPr>
          <w:lang w:val="en-US"/>
        </w:rPr>
        <w:t>HE</w:t>
      </w:r>
    </w:p>
    <w:p w:rsidR="004C4BEE" w:rsidRPr="004C4BEE" w:rsidRDefault="004C4BEE" w:rsidP="004C4BEE">
      <w:pPr>
        <w:pStyle w:val="Text"/>
        <w:numPr>
          <w:ilvl w:val="0"/>
          <w:numId w:val="33"/>
        </w:numPr>
        <w:spacing w:line="240" w:lineRule="auto"/>
        <w:rPr>
          <w:rFonts w:asciiTheme="minorHAnsi" w:hAnsiTheme="minorHAnsi" w:cstheme="minorHAnsi"/>
          <w:szCs w:val="22"/>
          <w:lang w:val="fr-FR"/>
        </w:rPr>
      </w:pPr>
      <w:r w:rsidRPr="004C4BEE">
        <w:rPr>
          <w:rFonts w:asciiTheme="minorHAnsi" w:hAnsiTheme="minorHAnsi" w:cstheme="minorHAnsi"/>
          <w:szCs w:val="22"/>
          <w:lang w:val="fr-FR"/>
        </w:rPr>
        <w:t>1/3 basale, cytoplasme basophile, en quantité réduite</w:t>
      </w:r>
    </w:p>
    <w:p w:rsidR="004C4BEE" w:rsidRPr="004C4BEE" w:rsidRDefault="004C4BEE" w:rsidP="004C4BEE">
      <w:pPr>
        <w:pStyle w:val="Text"/>
        <w:numPr>
          <w:ilvl w:val="0"/>
          <w:numId w:val="33"/>
        </w:numPr>
        <w:spacing w:line="240" w:lineRule="auto"/>
        <w:rPr>
          <w:rFonts w:asciiTheme="minorHAnsi" w:hAnsiTheme="minorHAnsi" w:cstheme="minorHAnsi"/>
          <w:szCs w:val="22"/>
          <w:lang w:val="fr-FR"/>
        </w:rPr>
      </w:pPr>
      <w:r w:rsidRPr="004C4BEE">
        <w:rPr>
          <w:rFonts w:asciiTheme="minorHAnsi" w:hAnsiTheme="minorHAnsi" w:cstheme="minorHAnsi"/>
          <w:szCs w:val="22"/>
          <w:lang w:val="fr-FR"/>
        </w:rPr>
        <w:t xml:space="preserve">2/3 apicales: cytoplasme très pale, incolore à cause de l’agglomération des granules de mucus; possibilités d’identification avec des colorations spéciales (PAS, Bleu Alcian) </w:t>
      </w:r>
    </w:p>
    <w:p w:rsidR="004C4BEE" w:rsidRPr="004C4BEE" w:rsidRDefault="004C4BEE" w:rsidP="004C4BEE">
      <w:pPr>
        <w:pStyle w:val="Text"/>
        <w:numPr>
          <w:ilvl w:val="0"/>
          <w:numId w:val="33"/>
        </w:numPr>
        <w:spacing w:line="240" w:lineRule="auto"/>
        <w:rPr>
          <w:rFonts w:asciiTheme="minorHAnsi" w:hAnsiTheme="minorHAnsi" w:cstheme="minorHAnsi"/>
          <w:szCs w:val="22"/>
          <w:lang w:val="fr-FR"/>
        </w:rPr>
      </w:pPr>
      <w:r w:rsidRPr="004C4BEE">
        <w:rPr>
          <w:rFonts w:asciiTheme="minorHAnsi" w:hAnsiTheme="minorHAnsi" w:cstheme="minorHAnsi"/>
          <w:szCs w:val="22"/>
          <w:lang w:val="fr-FR"/>
        </w:rPr>
        <w:t xml:space="preserve">noyau aplati, parallèle avec le pôle basal; en opposition avec la cellule zymogène, la chromatine est moins dispersée et le nucléole est moins proéminent </w:t>
      </w:r>
    </w:p>
    <w:p w:rsidR="004C4BEE" w:rsidRPr="004C4BEE" w:rsidRDefault="004C4BEE" w:rsidP="004C4BEE">
      <w:pPr>
        <w:pStyle w:val="Text"/>
        <w:spacing w:line="240" w:lineRule="auto"/>
        <w:ind w:firstLine="0"/>
        <w:rPr>
          <w:rFonts w:asciiTheme="minorHAnsi" w:hAnsiTheme="minorHAnsi" w:cstheme="minorHAnsi"/>
          <w:szCs w:val="22"/>
          <w:lang w:val="fr-FR"/>
        </w:rPr>
      </w:pPr>
      <w:r w:rsidRPr="004C4BEE">
        <w:rPr>
          <w:rFonts w:asciiTheme="minorHAnsi" w:hAnsiTheme="minorHAnsi" w:cstheme="minorHAnsi"/>
          <w:b/>
          <w:szCs w:val="22"/>
          <w:u w:val="single"/>
          <w:lang w:val="fr-FR"/>
        </w:rPr>
        <w:t>En ME</w:t>
      </w:r>
      <w:r>
        <w:rPr>
          <w:rFonts w:asciiTheme="minorHAnsi" w:hAnsiTheme="minorHAnsi" w:cstheme="minorHAnsi"/>
          <w:szCs w:val="22"/>
          <w:lang w:val="fr-FR"/>
        </w:rPr>
        <w:t> :</w:t>
      </w:r>
    </w:p>
    <w:p w:rsidR="004C4BEE" w:rsidRPr="004C4BEE" w:rsidRDefault="004C4BEE" w:rsidP="004C4BEE">
      <w:pPr>
        <w:pStyle w:val="Text"/>
        <w:numPr>
          <w:ilvl w:val="0"/>
          <w:numId w:val="32"/>
        </w:numPr>
        <w:spacing w:line="240" w:lineRule="auto"/>
        <w:rPr>
          <w:rFonts w:asciiTheme="minorHAnsi" w:hAnsiTheme="minorHAnsi" w:cstheme="minorHAnsi"/>
          <w:szCs w:val="22"/>
          <w:lang w:val="fr-FR"/>
        </w:rPr>
      </w:pPr>
      <w:r w:rsidRPr="004C4BEE">
        <w:rPr>
          <w:rFonts w:asciiTheme="minorHAnsi" w:hAnsiTheme="minorHAnsi" w:cstheme="minorHAnsi"/>
          <w:szCs w:val="22"/>
          <w:lang w:val="fr-FR"/>
        </w:rPr>
        <w:t xml:space="preserve">polarité – les caractéristiques des pôles apical et basal, la présence et la distribution des jonctions – similaires avec la cellule zymogène </w:t>
      </w:r>
    </w:p>
    <w:p w:rsidR="004C4BEE" w:rsidRPr="004C4BEE" w:rsidRDefault="004C4BEE" w:rsidP="004C4BEE">
      <w:pPr>
        <w:pStyle w:val="Text"/>
        <w:numPr>
          <w:ilvl w:val="0"/>
          <w:numId w:val="32"/>
        </w:numPr>
        <w:spacing w:line="240" w:lineRule="auto"/>
        <w:rPr>
          <w:rFonts w:asciiTheme="minorHAnsi" w:hAnsiTheme="minorHAnsi" w:cstheme="minorHAnsi"/>
          <w:szCs w:val="22"/>
          <w:lang w:val="fr-FR"/>
        </w:rPr>
      </w:pPr>
      <w:r w:rsidRPr="004C4BEE">
        <w:rPr>
          <w:rFonts w:asciiTheme="minorHAnsi" w:hAnsiTheme="minorHAnsi" w:cstheme="minorHAnsi"/>
          <w:szCs w:val="22"/>
          <w:lang w:val="fr-FR"/>
        </w:rPr>
        <w:lastRenderedPageBreak/>
        <w:t xml:space="preserve">réticulum endoplasmique granulaire très bien développé, dans la 1/3 basale, l’appareil Golgi au-dessous du noyau </w:t>
      </w:r>
    </w:p>
    <w:p w:rsidR="004C4BEE" w:rsidRPr="004C4BEE" w:rsidRDefault="004C4BEE" w:rsidP="004C4BEE">
      <w:pPr>
        <w:pStyle w:val="Text"/>
        <w:spacing w:line="240" w:lineRule="auto"/>
        <w:ind w:firstLine="0"/>
        <w:rPr>
          <w:rFonts w:asciiTheme="minorHAnsi" w:hAnsiTheme="minorHAnsi" w:cstheme="minorHAnsi"/>
          <w:szCs w:val="22"/>
          <w:lang w:val="fr-FR"/>
        </w:rPr>
      </w:pPr>
      <w:r w:rsidRPr="004C4BEE">
        <w:rPr>
          <w:rFonts w:asciiTheme="minorHAnsi" w:hAnsiTheme="minorHAnsi" w:cstheme="minorHAnsi"/>
          <w:szCs w:val="22"/>
          <w:lang w:val="fr-FR"/>
        </w:rPr>
        <w:t>Fonction: synthèse glycoprotéique / étapes similaires avec celles présentées pour la cellule zymogène, et en plus: glycosilation par intervention d’une glycosil-transferase.</w:t>
      </w:r>
    </w:p>
    <w:p w:rsidR="004C4BEE" w:rsidRDefault="004C4BEE" w:rsidP="004D2F8A">
      <w:pPr>
        <w:spacing w:after="0"/>
      </w:pPr>
    </w:p>
    <w:p w:rsidR="000A7730" w:rsidRPr="00AA68CD" w:rsidRDefault="000A7730" w:rsidP="00AA68CD">
      <w:pPr>
        <w:pStyle w:val="Paragraphedeliste"/>
        <w:numPr>
          <w:ilvl w:val="0"/>
          <w:numId w:val="1"/>
        </w:numPr>
        <w:spacing w:after="0"/>
        <w:rPr>
          <w:b/>
          <w:color w:val="F79646" w:themeColor="accent6"/>
        </w:rPr>
      </w:pPr>
      <w:r w:rsidRPr="00AA68CD">
        <w:rPr>
          <w:b/>
          <w:color w:val="F79646" w:themeColor="accent6"/>
        </w:rPr>
        <w:t>Cellules synthétisant des lipides</w:t>
      </w:r>
    </w:p>
    <w:p w:rsidR="000A7730" w:rsidRDefault="000A7730" w:rsidP="000A7730">
      <w:pPr>
        <w:pStyle w:val="Paragraphedeliste"/>
        <w:numPr>
          <w:ilvl w:val="0"/>
          <w:numId w:val="2"/>
        </w:numPr>
        <w:spacing w:after="0"/>
      </w:pPr>
      <w:r>
        <w:t>Composant exclusif de la glande sébacée, annexe glandulaire cutanée</w:t>
      </w:r>
    </w:p>
    <w:p w:rsidR="000A7730" w:rsidRDefault="000A7730" w:rsidP="000A7730">
      <w:pPr>
        <w:pStyle w:val="Paragraphedeliste"/>
        <w:numPr>
          <w:ilvl w:val="0"/>
          <w:numId w:val="2"/>
        </w:numPr>
        <w:spacing w:after="0"/>
      </w:pPr>
      <w:r>
        <w:t xml:space="preserve">Structure diverse en rapport </w:t>
      </w:r>
      <w:r w:rsidR="00535057">
        <w:t>avec le</w:t>
      </w:r>
      <w:r>
        <w:t xml:space="preserve"> degré de différenciation et </w:t>
      </w:r>
      <w:r w:rsidR="00535057">
        <w:t xml:space="preserve">de </w:t>
      </w:r>
      <w:r>
        <w:t xml:space="preserve">maturation : des </w:t>
      </w:r>
      <w:r w:rsidR="00535057">
        <w:t>stades</w:t>
      </w:r>
      <w:r>
        <w:t xml:space="preserve"> différents peuvent être identifiés (MO, ME) de la périphérie vers le </w:t>
      </w:r>
      <w:r w:rsidR="00535057">
        <w:t>centre et la zone d’élimination</w:t>
      </w:r>
    </w:p>
    <w:p w:rsidR="000A7730" w:rsidRDefault="000A7730" w:rsidP="00535057">
      <w:pPr>
        <w:pStyle w:val="Paragraphedeliste"/>
        <w:numPr>
          <w:ilvl w:val="1"/>
          <w:numId w:val="2"/>
        </w:numPr>
        <w:spacing w:after="0"/>
      </w:pPr>
      <w:r w:rsidRPr="00535057">
        <w:rPr>
          <w:b/>
        </w:rPr>
        <w:t>La cellule basale (peu différentiée)</w:t>
      </w:r>
      <w:r>
        <w:t xml:space="preserve"> est chargée progressivement avec des vacuoles lipidiques, qui deviennent de plus en plus grandes sans fusionner</w:t>
      </w:r>
    </w:p>
    <w:p w:rsidR="00535057" w:rsidRDefault="00A80909" w:rsidP="00535057">
      <w:pPr>
        <w:pStyle w:val="Paragraphedeliste"/>
        <w:numPr>
          <w:ilvl w:val="1"/>
          <w:numId w:val="2"/>
        </w:numPr>
        <w:spacing w:after="0"/>
      </w:pPr>
      <w:r w:rsidRPr="00535057">
        <w:rPr>
          <w:b/>
        </w:rPr>
        <w:t>La cellule intermédiaire</w:t>
      </w:r>
      <w:r>
        <w:t> : forme polyédrique, noyau central, cytoplasme acidophile, avec aspect spongieux à cause des inclusions lipides (MO, coloration standard HE : aspect d’éponge parce que les inclusions lipides apparaissent incolores, à cause de leur dissolution par les substances alcooliques utilisés en préparation histologique ; MO, colorations spéciales pour lipides : préservation des inclusion</w:t>
      </w:r>
      <w:r w:rsidR="00FB2116">
        <w:t>s</w:t>
      </w:r>
      <w:r>
        <w:t>)</w:t>
      </w:r>
      <w:r w:rsidR="00D064BC">
        <w:t>.</w:t>
      </w:r>
    </w:p>
    <w:p w:rsidR="00FB2116" w:rsidRPr="00535057" w:rsidRDefault="00FB2116" w:rsidP="00FB2116">
      <w:pPr>
        <w:spacing w:after="0"/>
      </w:pPr>
      <w:r>
        <w:rPr>
          <w:b/>
          <w:u w:val="single"/>
        </w:rPr>
        <w:t>En ME</w:t>
      </w:r>
      <w:r>
        <w:t> :</w:t>
      </w:r>
    </w:p>
    <w:p w:rsidR="00FB2116" w:rsidRDefault="00FB2116" w:rsidP="00FB2116">
      <w:pPr>
        <w:pStyle w:val="Paragraphedeliste"/>
        <w:numPr>
          <w:ilvl w:val="0"/>
          <w:numId w:val="2"/>
        </w:numPr>
        <w:spacing w:after="0"/>
      </w:pPr>
      <w:r>
        <w:t>Réticulum endoplasmique lisse (REL) bien développé</w:t>
      </w:r>
    </w:p>
    <w:p w:rsidR="00FB2116" w:rsidRDefault="00FB2116" w:rsidP="00FB2116">
      <w:pPr>
        <w:pStyle w:val="Paragraphedeliste"/>
        <w:numPr>
          <w:ilvl w:val="0"/>
          <w:numId w:val="2"/>
        </w:numPr>
        <w:spacing w:after="0"/>
      </w:pPr>
      <w:r>
        <w:t>Nombreuses mitochondries</w:t>
      </w:r>
    </w:p>
    <w:p w:rsidR="00FB2116" w:rsidRPr="00FB2116" w:rsidRDefault="00FB2116" w:rsidP="00FB2116">
      <w:pPr>
        <w:pStyle w:val="Text"/>
        <w:widowControl w:val="0"/>
        <w:spacing w:line="240" w:lineRule="auto"/>
        <w:ind w:firstLine="0"/>
        <w:rPr>
          <w:rFonts w:asciiTheme="minorHAnsi" w:hAnsiTheme="minorHAnsi" w:cstheme="minorHAnsi"/>
          <w:szCs w:val="22"/>
          <w:lang w:val="fr-FR"/>
        </w:rPr>
      </w:pPr>
      <w:r w:rsidRPr="00FB2116">
        <w:rPr>
          <w:rFonts w:asciiTheme="minorHAnsi" w:hAnsiTheme="minorHAnsi" w:cstheme="minorHAnsi"/>
          <w:szCs w:val="22"/>
          <w:lang w:val="fr-FR"/>
        </w:rPr>
        <w:t>Au fur et à mesure de l’accumulation des lipides, le volume de la cellule s’agrandit, les organites cellulaires deviennent plus petits et le cytoplasme est progressivement remplacé par des nombreuses inclusions lipidiques, ce qui souligne l’aspect spongieux décrit ci-dessus. Ceci peut être expliqué par l’existence et la pe</w:t>
      </w:r>
      <w:r>
        <w:rPr>
          <w:rFonts w:asciiTheme="minorHAnsi" w:hAnsiTheme="minorHAnsi" w:cstheme="minorHAnsi"/>
          <w:szCs w:val="22"/>
          <w:lang w:val="fr-FR"/>
        </w:rPr>
        <w:t>rsistance du cytosquelette formé par de</w:t>
      </w:r>
      <w:r w:rsidRPr="00FB2116">
        <w:rPr>
          <w:rFonts w:asciiTheme="minorHAnsi" w:hAnsiTheme="minorHAnsi" w:cstheme="minorHAnsi"/>
          <w:szCs w:val="22"/>
          <w:lang w:val="fr-FR"/>
        </w:rPr>
        <w:t xml:space="preserve"> nombreux tonofilaments qui empêchent la coalescence des inclusions lipidiques.</w:t>
      </w:r>
    </w:p>
    <w:p w:rsidR="00FB2116" w:rsidRDefault="00FB2116" w:rsidP="00FB2116">
      <w:pPr>
        <w:pStyle w:val="Paragraphedeliste"/>
        <w:spacing w:after="0"/>
        <w:ind w:left="1800"/>
      </w:pPr>
    </w:p>
    <w:p w:rsidR="00FB2116" w:rsidRPr="00FB2116" w:rsidRDefault="00FB2116" w:rsidP="00FB2116">
      <w:pPr>
        <w:pStyle w:val="Paragraphedeliste"/>
        <w:numPr>
          <w:ilvl w:val="1"/>
          <w:numId w:val="2"/>
        </w:numPr>
        <w:spacing w:after="0"/>
        <w:rPr>
          <w:rFonts w:cstheme="minorHAnsi"/>
        </w:rPr>
      </w:pPr>
      <w:r>
        <w:rPr>
          <w:b/>
        </w:rPr>
        <w:t>La cellule mature :</w:t>
      </w:r>
      <w:r w:rsidRPr="00FB2116">
        <w:rPr>
          <w:rFonts w:cstheme="minorHAnsi"/>
        </w:rPr>
        <w:t xml:space="preserve"> </w:t>
      </w:r>
      <w:r w:rsidR="00535057" w:rsidRPr="00FB2116">
        <w:rPr>
          <w:rFonts w:cstheme="minorHAnsi"/>
          <w:spacing w:val="-2"/>
        </w:rPr>
        <w:t xml:space="preserve">le noyau souffre modifications dégénératives (caryopycnose, </w:t>
      </w:r>
    </w:p>
    <w:p w:rsidR="00535057" w:rsidRPr="00FB2116" w:rsidRDefault="00535057" w:rsidP="00FB2116">
      <w:pPr>
        <w:spacing w:after="0"/>
        <w:ind w:left="1440"/>
        <w:rPr>
          <w:rFonts w:cstheme="minorHAnsi"/>
        </w:rPr>
      </w:pPr>
      <w:r w:rsidRPr="00FB2116">
        <w:rPr>
          <w:rFonts w:cstheme="minorHAnsi"/>
          <w:spacing w:val="-2"/>
        </w:rPr>
        <w:t>caryorexis, caryolysis), les organites cellulaires disparaissent complètement; la cellule este éliminée et, par la destruction de la membrane c</w:t>
      </w:r>
      <w:r w:rsidRPr="00FB2116">
        <w:rPr>
          <w:rFonts w:cstheme="minorHAnsi"/>
        </w:rPr>
        <w:t>e</w:t>
      </w:r>
      <w:r w:rsidRPr="00FB2116">
        <w:rPr>
          <w:rFonts w:cstheme="minorHAnsi"/>
          <w:spacing w:val="-2"/>
        </w:rPr>
        <w:t>llulaire, les lipides sont libérées sur la surface de l’épithélium.</w:t>
      </w:r>
    </w:p>
    <w:p w:rsidR="00FB2116" w:rsidRDefault="00FB2116" w:rsidP="00FB2116">
      <w:pPr>
        <w:spacing w:after="0"/>
      </w:pPr>
      <w:r>
        <w:t>Toutes les cellules provenant de la couche basale germinative ne parcourent pas toutes ces étapes.</w:t>
      </w:r>
    </w:p>
    <w:p w:rsidR="00535057" w:rsidRPr="00FB2116" w:rsidRDefault="00535057" w:rsidP="00535057">
      <w:pPr>
        <w:pStyle w:val="Text"/>
        <w:spacing w:line="240" w:lineRule="auto"/>
        <w:ind w:firstLine="0"/>
        <w:rPr>
          <w:rFonts w:asciiTheme="minorHAnsi" w:hAnsiTheme="minorHAnsi" w:cstheme="minorHAnsi"/>
          <w:spacing w:val="-2"/>
          <w:szCs w:val="22"/>
          <w:lang w:val="fr-FR"/>
        </w:rPr>
      </w:pPr>
      <w:r w:rsidRPr="00FB2116">
        <w:rPr>
          <w:rFonts w:asciiTheme="minorHAnsi" w:hAnsiTheme="minorHAnsi" w:cstheme="minorHAnsi"/>
          <w:spacing w:val="-2"/>
          <w:szCs w:val="22"/>
          <w:lang w:val="fr-FR"/>
        </w:rPr>
        <w:t>Quelques cellules deviennent chargées de kératine en se constituant en cellules de soutien, disposées dans des travées étroites, cloisonnées parmi les cellules synthétisantes des lipides.</w:t>
      </w:r>
    </w:p>
    <w:p w:rsidR="00535057" w:rsidRDefault="00535057" w:rsidP="000A7730">
      <w:pPr>
        <w:spacing w:after="0"/>
      </w:pPr>
    </w:p>
    <w:p w:rsidR="000A7730" w:rsidRDefault="000A7730" w:rsidP="000A7730">
      <w:pPr>
        <w:spacing w:after="0"/>
      </w:pPr>
      <w:r>
        <w:t>Problème avec le microscope (faire la différence entre le mucus et les lipides</w:t>
      </w:r>
      <w:r w:rsidR="00E7535F">
        <w:t>)</w:t>
      </w:r>
    </w:p>
    <w:p w:rsidR="00F23ACD" w:rsidRDefault="00F23ACD" w:rsidP="00F23ACD">
      <w:pPr>
        <w:spacing w:after="0"/>
      </w:pPr>
    </w:p>
    <w:p w:rsidR="00340FCA" w:rsidRPr="00340FCA" w:rsidRDefault="00340FCA" w:rsidP="00340FCA">
      <w:pPr>
        <w:pStyle w:val="Paragraphedeliste"/>
        <w:numPr>
          <w:ilvl w:val="0"/>
          <w:numId w:val="1"/>
        </w:numPr>
        <w:spacing w:after="0"/>
        <w:rPr>
          <w:b/>
          <w:color w:val="F79646" w:themeColor="accent6"/>
        </w:rPr>
      </w:pPr>
      <w:r w:rsidRPr="00340FCA">
        <w:rPr>
          <w:b/>
          <w:color w:val="F79646" w:themeColor="accent6"/>
        </w:rPr>
        <w:t>Cellules transporteuses d’ions</w:t>
      </w:r>
    </w:p>
    <w:p w:rsidR="00D83170" w:rsidRDefault="00340FCA" w:rsidP="00340FCA">
      <w:pPr>
        <w:spacing w:after="0"/>
      </w:pPr>
      <w:r>
        <w:t>Elles r</w:t>
      </w:r>
      <w:r w:rsidR="00D83170">
        <w:t>éalisent le transport des ions contre un gradient de concentration</w:t>
      </w:r>
    </w:p>
    <w:p w:rsidR="00D83170" w:rsidRDefault="00D83170" w:rsidP="00D83170">
      <w:pPr>
        <w:spacing w:after="0"/>
      </w:pPr>
      <w:r w:rsidRPr="00EA784F">
        <w:rPr>
          <w:b/>
          <w:i/>
        </w:rPr>
        <w:t>Localisation</w:t>
      </w:r>
      <w:r>
        <w:t xml:space="preserve"> : glandes sudoripares, muqueuse gastrique </w:t>
      </w:r>
      <w:r w:rsidR="00EA784F">
        <w:t xml:space="preserve"> (la cellule sécrétrice d’acide chlorydrique), certains segments d’excrétion des glandes exocrines</w:t>
      </w:r>
    </w:p>
    <w:p w:rsidR="00D83170" w:rsidRPr="00380919" w:rsidRDefault="00EA784F" w:rsidP="00EA784F">
      <w:pPr>
        <w:pStyle w:val="Paragraphedeliste"/>
        <w:numPr>
          <w:ilvl w:val="0"/>
          <w:numId w:val="8"/>
        </w:numPr>
        <w:spacing w:after="0"/>
        <w:rPr>
          <w:b/>
        </w:rPr>
      </w:pPr>
      <w:r w:rsidRPr="00EA784F">
        <w:rPr>
          <w:b/>
        </w:rPr>
        <w:t>Glandes sudoripares</w:t>
      </w:r>
      <w:r>
        <w:t> : 2 types cellulaires, 2 variétés de glandes : eccrines (disposées sut toute la surface du corps), et apoccrines (terme impropre, localisées dans l’axile et dans les régions génitales</w:t>
      </w:r>
    </w:p>
    <w:p w:rsidR="00380919" w:rsidRDefault="00380919" w:rsidP="00EA784F">
      <w:pPr>
        <w:pStyle w:val="Paragraphedeliste"/>
        <w:numPr>
          <w:ilvl w:val="0"/>
          <w:numId w:val="8"/>
        </w:numPr>
        <w:spacing w:after="0"/>
        <w:rPr>
          <w:b/>
        </w:rPr>
      </w:pPr>
      <w:r>
        <w:rPr>
          <w:b/>
        </w:rPr>
        <w:t>La cellule transporteuse d’ions typique pour les glandes sudoripares eccrines</w:t>
      </w:r>
    </w:p>
    <w:p w:rsidR="00380919" w:rsidRDefault="00380919" w:rsidP="00380919">
      <w:pPr>
        <w:pStyle w:val="Paragraphedeliste"/>
        <w:spacing w:after="0"/>
        <w:rPr>
          <w:b/>
        </w:rPr>
      </w:pPr>
    </w:p>
    <w:p w:rsidR="00380919" w:rsidRPr="00380919" w:rsidRDefault="00380919" w:rsidP="00380919">
      <w:pPr>
        <w:spacing w:after="0"/>
        <w:rPr>
          <w:b/>
        </w:rPr>
      </w:pPr>
      <w:r>
        <w:rPr>
          <w:b/>
          <w:u w:val="single"/>
        </w:rPr>
        <w:lastRenderedPageBreak/>
        <w:t>En MO</w:t>
      </w:r>
      <w:r>
        <w:rPr>
          <w:b/>
        </w:rPr>
        <w:t> :</w:t>
      </w:r>
    </w:p>
    <w:p w:rsidR="00EA784F" w:rsidRDefault="00EA784F" w:rsidP="00EA784F">
      <w:pPr>
        <w:pStyle w:val="Text"/>
        <w:numPr>
          <w:ilvl w:val="0"/>
          <w:numId w:val="32"/>
        </w:numPr>
        <w:spacing w:line="240" w:lineRule="auto"/>
        <w:rPr>
          <w:rFonts w:asciiTheme="minorHAnsi" w:hAnsiTheme="minorHAnsi" w:cstheme="minorHAnsi"/>
          <w:szCs w:val="22"/>
          <w:lang w:val="fr-FR"/>
        </w:rPr>
      </w:pPr>
      <w:r w:rsidRPr="00380919">
        <w:rPr>
          <w:rFonts w:asciiTheme="minorHAnsi" w:hAnsiTheme="minorHAnsi" w:cstheme="minorHAnsi"/>
          <w:szCs w:val="22"/>
          <w:lang w:val="fr-FR"/>
        </w:rPr>
        <w:t>cytoplasme acidophile (cellule claire), noyau central, chromatine homogène, sans nuclé</w:t>
      </w:r>
      <w:r w:rsidR="00380919">
        <w:rPr>
          <w:rFonts w:asciiTheme="minorHAnsi" w:hAnsiTheme="minorHAnsi" w:cstheme="minorHAnsi"/>
          <w:szCs w:val="22"/>
          <w:lang w:val="fr-FR"/>
        </w:rPr>
        <w:t>ole, aspect strié au pôle basal</w:t>
      </w:r>
    </w:p>
    <w:p w:rsidR="00380919" w:rsidRPr="00380919" w:rsidRDefault="00380919" w:rsidP="00380919">
      <w:pPr>
        <w:pStyle w:val="Text"/>
        <w:spacing w:line="240" w:lineRule="auto"/>
        <w:ind w:firstLine="0"/>
        <w:rPr>
          <w:rFonts w:asciiTheme="minorHAnsi" w:hAnsiTheme="minorHAnsi" w:cstheme="minorHAnsi"/>
          <w:szCs w:val="22"/>
          <w:lang w:val="fr-FR"/>
        </w:rPr>
      </w:pPr>
      <w:r>
        <w:rPr>
          <w:rFonts w:asciiTheme="minorHAnsi" w:hAnsiTheme="minorHAnsi" w:cstheme="minorHAnsi"/>
          <w:b/>
          <w:szCs w:val="22"/>
          <w:u w:val="single"/>
          <w:lang w:val="fr-FR"/>
        </w:rPr>
        <w:t>En ME</w:t>
      </w:r>
      <w:r>
        <w:rPr>
          <w:rFonts w:asciiTheme="minorHAnsi" w:hAnsiTheme="minorHAnsi" w:cstheme="minorHAnsi"/>
          <w:szCs w:val="22"/>
          <w:lang w:val="fr-FR"/>
        </w:rPr>
        <w:t> :</w:t>
      </w:r>
    </w:p>
    <w:p w:rsidR="00EA784F" w:rsidRPr="00380919" w:rsidRDefault="00EA784F" w:rsidP="00EA784F">
      <w:pPr>
        <w:pStyle w:val="Text"/>
        <w:numPr>
          <w:ilvl w:val="0"/>
          <w:numId w:val="32"/>
        </w:numPr>
        <w:spacing w:line="240" w:lineRule="auto"/>
        <w:rPr>
          <w:rFonts w:asciiTheme="minorHAnsi" w:hAnsiTheme="minorHAnsi" w:cstheme="minorHAnsi"/>
          <w:szCs w:val="22"/>
          <w:lang w:val="fr-FR"/>
        </w:rPr>
      </w:pPr>
      <w:r w:rsidRPr="00380919">
        <w:rPr>
          <w:rFonts w:asciiTheme="minorHAnsi" w:hAnsiTheme="minorHAnsi" w:cstheme="minorHAnsi"/>
          <w:szCs w:val="22"/>
          <w:lang w:val="fr-FR"/>
        </w:rPr>
        <w:t xml:space="preserve">polarité évidente </w:t>
      </w:r>
    </w:p>
    <w:p w:rsidR="00EA784F" w:rsidRPr="00380919" w:rsidRDefault="00EA784F" w:rsidP="00EA784F">
      <w:pPr>
        <w:pStyle w:val="Text"/>
        <w:numPr>
          <w:ilvl w:val="0"/>
          <w:numId w:val="32"/>
        </w:numPr>
        <w:spacing w:line="240" w:lineRule="auto"/>
        <w:rPr>
          <w:rFonts w:asciiTheme="minorHAnsi" w:hAnsiTheme="minorHAnsi" w:cstheme="minorHAnsi"/>
          <w:szCs w:val="22"/>
          <w:lang w:val="fr-FR"/>
        </w:rPr>
      </w:pPr>
      <w:r w:rsidRPr="00380919">
        <w:rPr>
          <w:rFonts w:asciiTheme="minorHAnsi" w:hAnsiTheme="minorHAnsi" w:cstheme="minorHAnsi"/>
          <w:szCs w:val="22"/>
          <w:lang w:val="fr-FR"/>
        </w:rPr>
        <w:t>labyrinthe basal bien développé, avec des pompes ioniques</w:t>
      </w:r>
    </w:p>
    <w:p w:rsidR="00EA784F" w:rsidRPr="00380919" w:rsidRDefault="00EA784F" w:rsidP="00EA784F">
      <w:pPr>
        <w:pStyle w:val="Text"/>
        <w:numPr>
          <w:ilvl w:val="0"/>
          <w:numId w:val="32"/>
        </w:numPr>
        <w:spacing w:line="240" w:lineRule="auto"/>
        <w:rPr>
          <w:rFonts w:asciiTheme="minorHAnsi" w:hAnsiTheme="minorHAnsi" w:cstheme="minorHAnsi"/>
          <w:szCs w:val="22"/>
          <w:lang w:val="fr-FR"/>
        </w:rPr>
      </w:pPr>
      <w:r w:rsidRPr="00380919">
        <w:rPr>
          <w:rFonts w:asciiTheme="minorHAnsi" w:hAnsiTheme="minorHAnsi" w:cstheme="minorHAnsi"/>
          <w:szCs w:val="22"/>
          <w:lang w:val="fr-FR"/>
        </w:rPr>
        <w:t xml:space="preserve">microvillosités apicales, contenant des enzymes (ATP-ase) </w:t>
      </w:r>
    </w:p>
    <w:p w:rsidR="00EA784F" w:rsidRPr="00380919" w:rsidRDefault="00EA784F" w:rsidP="00EA784F">
      <w:pPr>
        <w:pStyle w:val="Text"/>
        <w:numPr>
          <w:ilvl w:val="0"/>
          <w:numId w:val="32"/>
        </w:numPr>
        <w:spacing w:line="240" w:lineRule="auto"/>
        <w:rPr>
          <w:rFonts w:asciiTheme="minorHAnsi" w:hAnsiTheme="minorHAnsi" w:cstheme="minorHAnsi"/>
          <w:szCs w:val="22"/>
          <w:lang w:val="fr-FR"/>
        </w:rPr>
      </w:pPr>
      <w:r w:rsidRPr="00380919">
        <w:rPr>
          <w:rFonts w:asciiTheme="minorHAnsi" w:hAnsiTheme="minorHAnsi" w:cstheme="minorHAnsi"/>
          <w:szCs w:val="22"/>
          <w:lang w:val="fr-FR"/>
        </w:rPr>
        <w:t xml:space="preserve">nombreuses invaginations aux niveaux des faces latérales, pour l’absorption de l’eau et des électrolytes </w:t>
      </w:r>
    </w:p>
    <w:p w:rsidR="00EA784F" w:rsidRPr="00380919" w:rsidRDefault="00147CB6" w:rsidP="00EA784F">
      <w:pPr>
        <w:pStyle w:val="Text"/>
        <w:numPr>
          <w:ilvl w:val="0"/>
          <w:numId w:val="32"/>
        </w:numPr>
        <w:spacing w:line="240" w:lineRule="auto"/>
        <w:rPr>
          <w:rFonts w:asciiTheme="minorHAnsi" w:hAnsiTheme="minorHAnsi" w:cstheme="minorHAnsi"/>
          <w:szCs w:val="22"/>
          <w:lang w:val="fr-FR"/>
        </w:rPr>
      </w:pPr>
      <w:r>
        <w:rPr>
          <w:rFonts w:asciiTheme="minorHAnsi" w:hAnsiTheme="minorHAnsi" w:cstheme="minorHAnsi"/>
          <w:noProof/>
          <w:szCs w:val="22"/>
          <w:lang w:val="fr-FR" w:eastAsia="fr-FR"/>
        </w:rPr>
        <w:drawing>
          <wp:anchor distT="0" distB="0" distL="114300" distR="114300" simplePos="0" relativeHeight="251659264" behindDoc="1" locked="0" layoutInCell="1" allowOverlap="1">
            <wp:simplePos x="0" y="0"/>
            <wp:positionH relativeFrom="column">
              <wp:posOffset>4224655</wp:posOffset>
            </wp:positionH>
            <wp:positionV relativeFrom="paragraph">
              <wp:posOffset>187960</wp:posOffset>
            </wp:positionV>
            <wp:extent cx="1133475" cy="1371600"/>
            <wp:effectExtent l="19050" t="0" r="9525" b="0"/>
            <wp:wrapTight wrapText="bothSides">
              <wp:wrapPolygon edited="0">
                <wp:start x="-363" y="0"/>
                <wp:lineTo x="-363" y="21300"/>
                <wp:lineTo x="21782" y="21300"/>
                <wp:lineTo x="21782" y="0"/>
                <wp:lineTo x="-363" y="0"/>
              </wp:wrapPolygon>
            </wp:wrapTight>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srcRect/>
                    <a:stretch>
                      <a:fillRect/>
                    </a:stretch>
                  </pic:blipFill>
                  <pic:spPr bwMode="auto">
                    <a:xfrm>
                      <a:off x="0" y="0"/>
                      <a:ext cx="1133475" cy="1371600"/>
                    </a:xfrm>
                    <a:prstGeom prst="rect">
                      <a:avLst/>
                    </a:prstGeom>
                    <a:noFill/>
                    <a:ln w="9525">
                      <a:noFill/>
                      <a:miter lim="800000"/>
                      <a:headEnd/>
                      <a:tailEnd/>
                    </a:ln>
                  </pic:spPr>
                </pic:pic>
              </a:graphicData>
            </a:graphic>
          </wp:anchor>
        </w:drawing>
      </w:r>
      <w:r w:rsidR="00EA784F" w:rsidRPr="00380919">
        <w:rPr>
          <w:rFonts w:asciiTheme="minorHAnsi" w:hAnsiTheme="minorHAnsi" w:cstheme="minorHAnsi"/>
          <w:szCs w:val="22"/>
          <w:lang w:val="fr-FR"/>
        </w:rPr>
        <w:t xml:space="preserve">organites cellulaires: réticulum endoplasmique granulaire, nombreuses mitochondries </w:t>
      </w:r>
    </w:p>
    <w:p w:rsidR="006E2547" w:rsidRDefault="006E2547" w:rsidP="006E2547">
      <w:pPr>
        <w:spacing w:after="0"/>
      </w:pPr>
    </w:p>
    <w:p w:rsidR="006E2547" w:rsidRPr="006E2547" w:rsidRDefault="006E2547" w:rsidP="006E2547">
      <w:pPr>
        <w:pStyle w:val="Paragraphedeliste"/>
        <w:numPr>
          <w:ilvl w:val="0"/>
          <w:numId w:val="1"/>
        </w:numPr>
        <w:spacing w:after="0"/>
        <w:rPr>
          <w:b/>
          <w:color w:val="F79646" w:themeColor="accent6"/>
        </w:rPr>
      </w:pPr>
      <w:r>
        <w:rPr>
          <w:b/>
          <w:color w:val="F79646" w:themeColor="accent6"/>
        </w:rPr>
        <w:t>La cellule myoépithéliale</w:t>
      </w:r>
    </w:p>
    <w:p w:rsidR="00D83170" w:rsidRDefault="00D83170" w:rsidP="00D83170">
      <w:pPr>
        <w:spacing w:after="0"/>
      </w:pPr>
      <w:r w:rsidRPr="006E2547">
        <w:rPr>
          <w:b/>
          <w:i/>
        </w:rPr>
        <w:t>Localisation</w:t>
      </w:r>
      <w:r>
        <w:t> ; dans la structure de l’adénomère et des canaux des glandes exocrines d’origine ectodermique (exception : la glande sébacée)</w:t>
      </w:r>
    </w:p>
    <w:p w:rsidR="00D83170" w:rsidRDefault="00D83170" w:rsidP="00D83170">
      <w:pPr>
        <w:spacing w:after="0"/>
      </w:pPr>
    </w:p>
    <w:p w:rsidR="00D83170" w:rsidRDefault="00D83170" w:rsidP="00D83170">
      <w:pPr>
        <w:spacing w:after="0"/>
      </w:pPr>
      <w:r w:rsidRPr="00B35C7C">
        <w:rPr>
          <w:b/>
          <w:u w:val="single"/>
        </w:rPr>
        <w:t>En MO</w:t>
      </w:r>
      <w:r>
        <w:t xml:space="preserve"> : </w:t>
      </w:r>
    </w:p>
    <w:p w:rsidR="00D83170" w:rsidRDefault="00D83170" w:rsidP="00D83170">
      <w:pPr>
        <w:pStyle w:val="Paragraphedeliste"/>
        <w:numPr>
          <w:ilvl w:val="0"/>
          <w:numId w:val="2"/>
        </w:numPr>
        <w:spacing w:after="0"/>
      </w:pPr>
      <w:r>
        <w:t>Noyau aplati, disposé, par-ci et par là entre le pôle basal des cellules sécrétrices et la membrane basale</w:t>
      </w:r>
    </w:p>
    <w:p w:rsidR="00D83170" w:rsidRDefault="00D83170" w:rsidP="00D83170">
      <w:pPr>
        <w:spacing w:after="0"/>
      </w:pPr>
      <w:r w:rsidRPr="00B35C7C">
        <w:rPr>
          <w:b/>
          <w:u w:val="single"/>
        </w:rPr>
        <w:t>En ME</w:t>
      </w:r>
      <w:r>
        <w:t> :</w:t>
      </w:r>
    </w:p>
    <w:p w:rsidR="00D83170" w:rsidRDefault="00D83170" w:rsidP="00D83170">
      <w:pPr>
        <w:pStyle w:val="Paragraphedeliste"/>
        <w:numPr>
          <w:ilvl w:val="0"/>
          <w:numId w:val="2"/>
        </w:numPr>
        <w:spacing w:after="0"/>
      </w:pPr>
      <w:r>
        <w:t xml:space="preserve">Le corps cellulaire est fortement aplati, et il émet des prolongements filiformes très fins qui s’invaginent parmi les cellules sécrétrices jusqu’au niveau des jonctions </w:t>
      </w:r>
      <w:r w:rsidR="00C63AFE">
        <w:t>(</w:t>
      </w:r>
      <w:r>
        <w:t>les pr</w:t>
      </w:r>
      <w:r w:rsidR="00C63AFE">
        <w:t>olongement serrent « dans leurs bras » les cellules sécrétrices)</w:t>
      </w:r>
    </w:p>
    <w:p w:rsidR="00C63AFE" w:rsidRDefault="00C63AFE" w:rsidP="00D83170">
      <w:pPr>
        <w:pStyle w:val="Paragraphedeliste"/>
        <w:numPr>
          <w:ilvl w:val="0"/>
          <w:numId w:val="2"/>
        </w:numPr>
        <w:spacing w:after="0"/>
      </w:pPr>
      <w:r>
        <w:t>Cytoplasme contenant des filaments contractiles (actine, myosine), organisées en manières similaire avec la cellule musculaire lisse ; on peut aussi trouver des filaments intermédiaires (desmine), typiques pour le tissu musculaire</w:t>
      </w:r>
    </w:p>
    <w:p w:rsidR="00C63AFE" w:rsidRDefault="00C63AFE" w:rsidP="00D83170">
      <w:pPr>
        <w:pStyle w:val="Paragraphedeliste"/>
        <w:numPr>
          <w:ilvl w:val="0"/>
          <w:numId w:val="2"/>
        </w:numPr>
        <w:spacing w:after="0"/>
      </w:pPr>
      <w:r>
        <w:t>Desmosomes</w:t>
      </w:r>
    </w:p>
    <w:p w:rsidR="00C63AFE" w:rsidRPr="008A6CBB" w:rsidRDefault="00C63AFE" w:rsidP="00C63AFE">
      <w:pPr>
        <w:spacing w:after="0"/>
      </w:pPr>
      <w:r>
        <w:rPr>
          <w:b/>
          <w:u w:val="single"/>
        </w:rPr>
        <w:t>Fonction</w:t>
      </w:r>
      <w:r>
        <w:rPr>
          <w:b/>
        </w:rPr>
        <w:t> :</w:t>
      </w:r>
      <w:r w:rsidR="008A6CBB">
        <w:rPr>
          <w:b/>
        </w:rPr>
        <w:t xml:space="preserve"> </w:t>
      </w:r>
      <w:r w:rsidR="008A6CBB">
        <w:t>sous le contrôle neurovégétatif et hormonal, rôle dans le processus d’expulsion des granules de sécrétion</w:t>
      </w:r>
    </w:p>
    <w:p w:rsidR="00D83170" w:rsidRDefault="00D83170" w:rsidP="00F23ACD">
      <w:pPr>
        <w:spacing w:after="0"/>
      </w:pPr>
    </w:p>
    <w:p w:rsidR="00C63AFE" w:rsidRPr="004034AE" w:rsidRDefault="004034AE" w:rsidP="004034AE">
      <w:pPr>
        <w:pStyle w:val="Paragraphedeliste"/>
        <w:numPr>
          <w:ilvl w:val="0"/>
          <w:numId w:val="13"/>
        </w:numPr>
        <w:spacing w:after="0"/>
        <w:rPr>
          <w:b/>
          <w:color w:val="00B050"/>
          <w:u w:val="single"/>
        </w:rPr>
      </w:pPr>
      <w:r w:rsidRPr="004034AE">
        <w:rPr>
          <w:b/>
          <w:color w:val="00B050"/>
          <w:u w:val="single"/>
        </w:rPr>
        <w:t>Le cycle sécrétoire</w:t>
      </w:r>
    </w:p>
    <w:p w:rsidR="005F04CE" w:rsidRPr="002321E9" w:rsidRDefault="005F04CE" w:rsidP="005F04CE">
      <w:pPr>
        <w:pStyle w:val="Paragraf1"/>
        <w:spacing w:line="240" w:lineRule="auto"/>
        <w:rPr>
          <w:rFonts w:asciiTheme="minorHAnsi" w:hAnsiTheme="minorHAnsi" w:cstheme="minorHAnsi"/>
          <w:szCs w:val="22"/>
          <w:lang w:val="fr-FR"/>
        </w:rPr>
      </w:pPr>
      <w:r w:rsidRPr="002321E9">
        <w:rPr>
          <w:rFonts w:asciiTheme="minorHAnsi" w:hAnsiTheme="minorHAnsi" w:cstheme="minorHAnsi"/>
          <w:szCs w:val="22"/>
          <w:lang w:val="fr-FR"/>
        </w:rPr>
        <w:t>La durée de l’entier processus de sécrétion : de la captation des précurseurs jusqu'à l’élimination du produit de sécrétion représente un cycle sécrétoire</w:t>
      </w:r>
    </w:p>
    <w:p w:rsidR="005F04CE" w:rsidRPr="002321E9" w:rsidRDefault="005F04CE" w:rsidP="005F04CE">
      <w:pPr>
        <w:pStyle w:val="Paragraf1"/>
        <w:numPr>
          <w:ilvl w:val="0"/>
          <w:numId w:val="32"/>
        </w:numPr>
        <w:spacing w:line="240" w:lineRule="auto"/>
        <w:rPr>
          <w:rFonts w:asciiTheme="minorHAnsi" w:hAnsiTheme="minorHAnsi" w:cstheme="minorHAnsi"/>
          <w:szCs w:val="22"/>
          <w:lang w:val="fr-FR"/>
        </w:rPr>
      </w:pPr>
      <w:r w:rsidRPr="002321E9">
        <w:rPr>
          <w:rFonts w:asciiTheme="minorHAnsi" w:hAnsiTheme="minorHAnsi" w:cstheme="minorHAnsi"/>
          <w:szCs w:val="22"/>
          <w:lang w:val="fr-FR"/>
        </w:rPr>
        <w:t>pour certaines glandes, le cycle sécrétoire peut être superposé avec le cycle cellulaire (la cellule synthétisante de lipides dans la glande sébacée)</w:t>
      </w:r>
    </w:p>
    <w:p w:rsidR="005F04CE" w:rsidRPr="002321E9" w:rsidRDefault="005F04CE" w:rsidP="005F04CE">
      <w:pPr>
        <w:pStyle w:val="Paragraf1"/>
        <w:numPr>
          <w:ilvl w:val="0"/>
          <w:numId w:val="32"/>
        </w:numPr>
        <w:spacing w:line="240" w:lineRule="auto"/>
        <w:rPr>
          <w:rFonts w:asciiTheme="minorHAnsi" w:hAnsiTheme="minorHAnsi" w:cstheme="minorHAnsi"/>
          <w:szCs w:val="22"/>
          <w:lang w:val="fr-FR"/>
        </w:rPr>
      </w:pPr>
      <w:r w:rsidRPr="002321E9">
        <w:rPr>
          <w:rFonts w:asciiTheme="minorHAnsi" w:hAnsiTheme="minorHAnsi" w:cstheme="minorHAnsi"/>
          <w:szCs w:val="22"/>
          <w:lang w:val="fr-FR"/>
        </w:rPr>
        <w:t>la plupart des glandes : le nombre des cycles sécrétoires est relativement grand (plus de 2 ou trois) dans un cycle cellulaire</w:t>
      </w:r>
    </w:p>
    <w:p w:rsidR="005F04CE" w:rsidRPr="002321E9" w:rsidRDefault="005F04CE" w:rsidP="005F04CE">
      <w:pPr>
        <w:pStyle w:val="Text"/>
        <w:spacing w:line="240" w:lineRule="auto"/>
        <w:ind w:firstLine="0"/>
        <w:jc w:val="left"/>
        <w:rPr>
          <w:rFonts w:asciiTheme="minorHAnsi" w:hAnsiTheme="minorHAnsi" w:cstheme="minorHAnsi"/>
          <w:szCs w:val="22"/>
          <w:lang w:val="fr-FR"/>
        </w:rPr>
      </w:pPr>
      <w:r w:rsidRPr="002321E9">
        <w:rPr>
          <w:rFonts w:asciiTheme="minorHAnsi" w:hAnsiTheme="minorHAnsi" w:cstheme="minorHAnsi"/>
          <w:b/>
          <w:szCs w:val="22"/>
          <w:u w:val="single"/>
          <w:lang w:val="fr-FR"/>
        </w:rPr>
        <w:t>Les étapes</w:t>
      </w:r>
      <w:r w:rsidR="002321E9">
        <w:rPr>
          <w:rFonts w:asciiTheme="minorHAnsi" w:hAnsiTheme="minorHAnsi" w:cstheme="minorHAnsi"/>
          <w:b/>
          <w:szCs w:val="22"/>
          <w:lang w:val="fr-FR"/>
        </w:rPr>
        <w:t> :</w:t>
      </w:r>
    </w:p>
    <w:p w:rsidR="005F04CE" w:rsidRPr="002321E9" w:rsidRDefault="005F04CE" w:rsidP="00544CE1">
      <w:pPr>
        <w:pStyle w:val="Enumerare"/>
        <w:widowControl w:val="0"/>
        <w:numPr>
          <w:ilvl w:val="0"/>
          <w:numId w:val="32"/>
        </w:numPr>
        <w:spacing w:line="240" w:lineRule="auto"/>
        <w:rPr>
          <w:rFonts w:asciiTheme="minorHAnsi" w:hAnsiTheme="minorHAnsi" w:cstheme="minorHAnsi"/>
          <w:szCs w:val="22"/>
          <w:lang w:val="fr-FR"/>
        </w:rPr>
      </w:pPr>
      <w:r w:rsidRPr="002321E9">
        <w:rPr>
          <w:rFonts w:asciiTheme="minorHAnsi" w:hAnsiTheme="minorHAnsi" w:cstheme="minorHAnsi"/>
          <w:b/>
          <w:szCs w:val="22"/>
          <w:lang w:val="fr-FR"/>
        </w:rPr>
        <w:t>la captation des précurseurs</w:t>
      </w:r>
      <w:r w:rsidRPr="002321E9">
        <w:rPr>
          <w:rFonts w:asciiTheme="minorHAnsi" w:hAnsiTheme="minorHAnsi" w:cstheme="minorHAnsi"/>
          <w:szCs w:val="22"/>
          <w:lang w:val="fr-FR"/>
        </w:rPr>
        <w:t>, au niveau du pôle basal par diffusion active (canaux, pompes), rarement par endocytose à travers les récepteurs</w:t>
      </w:r>
      <w:r w:rsidRPr="002321E9">
        <w:rPr>
          <w:rFonts w:asciiTheme="minorHAnsi" w:hAnsiTheme="minorHAnsi" w:cstheme="minorHAnsi"/>
          <w:b/>
          <w:szCs w:val="22"/>
          <w:lang w:val="fr-FR"/>
        </w:rPr>
        <w:t xml:space="preserve"> </w:t>
      </w:r>
    </w:p>
    <w:p w:rsidR="005F04CE" w:rsidRPr="002321E9" w:rsidRDefault="005F04CE" w:rsidP="00544CE1">
      <w:pPr>
        <w:pStyle w:val="Enumerare"/>
        <w:numPr>
          <w:ilvl w:val="0"/>
          <w:numId w:val="32"/>
        </w:numPr>
        <w:spacing w:line="240" w:lineRule="auto"/>
        <w:rPr>
          <w:rFonts w:asciiTheme="minorHAnsi" w:hAnsiTheme="minorHAnsi" w:cstheme="minorHAnsi"/>
          <w:szCs w:val="22"/>
          <w:lang w:val="fr-FR"/>
        </w:rPr>
      </w:pPr>
      <w:r w:rsidRPr="002321E9">
        <w:rPr>
          <w:rFonts w:asciiTheme="minorHAnsi" w:hAnsiTheme="minorHAnsi" w:cstheme="minorHAnsi"/>
          <w:b/>
          <w:szCs w:val="22"/>
          <w:lang w:val="fr-FR"/>
        </w:rPr>
        <w:t xml:space="preserve">la synthèse du produit, </w:t>
      </w:r>
      <w:r w:rsidRPr="002321E9">
        <w:rPr>
          <w:rFonts w:asciiTheme="minorHAnsi" w:hAnsiTheme="minorHAnsi" w:cstheme="minorHAnsi"/>
          <w:szCs w:val="22"/>
          <w:lang w:val="fr-FR"/>
        </w:rPr>
        <w:t>par un mécanisme qui diffère en rapport de la nature chimique du produit de sécrétion;</w:t>
      </w:r>
    </w:p>
    <w:p w:rsidR="005F04CE" w:rsidRPr="002321E9" w:rsidRDefault="005F04CE" w:rsidP="00544CE1">
      <w:pPr>
        <w:pStyle w:val="Enumerare"/>
        <w:numPr>
          <w:ilvl w:val="0"/>
          <w:numId w:val="32"/>
        </w:numPr>
        <w:spacing w:line="240" w:lineRule="auto"/>
        <w:rPr>
          <w:rFonts w:asciiTheme="minorHAnsi" w:hAnsiTheme="minorHAnsi" w:cstheme="minorHAnsi"/>
          <w:szCs w:val="22"/>
          <w:lang w:val="fr-FR"/>
        </w:rPr>
      </w:pPr>
      <w:r w:rsidRPr="002321E9">
        <w:rPr>
          <w:rFonts w:asciiTheme="minorHAnsi" w:hAnsiTheme="minorHAnsi" w:cstheme="minorHAnsi"/>
          <w:b/>
          <w:szCs w:val="22"/>
          <w:lang w:val="fr-FR"/>
        </w:rPr>
        <w:t xml:space="preserve">le transport du produit, </w:t>
      </w:r>
      <w:r w:rsidRPr="002321E9">
        <w:rPr>
          <w:rFonts w:asciiTheme="minorHAnsi" w:hAnsiTheme="minorHAnsi" w:cstheme="minorHAnsi"/>
          <w:szCs w:val="22"/>
          <w:lang w:val="fr-FR"/>
        </w:rPr>
        <w:t>réalisé avec l’aide des microfilaments et microtubuli (pour les grains de sécrétion) ou par des enzymes de transport membranaire (ATP-ase);</w:t>
      </w:r>
    </w:p>
    <w:p w:rsidR="005F04CE" w:rsidRPr="002321E9" w:rsidRDefault="005F04CE" w:rsidP="00544CE1">
      <w:pPr>
        <w:pStyle w:val="Enumerare"/>
        <w:numPr>
          <w:ilvl w:val="0"/>
          <w:numId w:val="32"/>
        </w:numPr>
        <w:spacing w:line="240" w:lineRule="auto"/>
        <w:rPr>
          <w:rFonts w:asciiTheme="minorHAnsi" w:hAnsiTheme="minorHAnsi" w:cstheme="minorHAnsi"/>
          <w:szCs w:val="22"/>
          <w:lang w:val="fr-FR"/>
        </w:rPr>
      </w:pPr>
      <w:r w:rsidRPr="002321E9">
        <w:rPr>
          <w:rFonts w:asciiTheme="minorHAnsi" w:hAnsiTheme="minorHAnsi" w:cstheme="minorHAnsi"/>
          <w:b/>
          <w:szCs w:val="22"/>
          <w:lang w:val="fr-FR"/>
        </w:rPr>
        <w:t>l’excrétion du produit de sécrétion</w:t>
      </w:r>
      <w:r w:rsidRPr="002321E9">
        <w:rPr>
          <w:rFonts w:asciiTheme="minorHAnsi" w:hAnsiTheme="minorHAnsi" w:cstheme="minorHAnsi"/>
          <w:szCs w:val="22"/>
          <w:lang w:val="fr-FR"/>
        </w:rPr>
        <w:t>.</w:t>
      </w:r>
    </w:p>
    <w:p w:rsidR="00D83170" w:rsidRDefault="00D83170" w:rsidP="00F23ACD">
      <w:pPr>
        <w:spacing w:after="0"/>
      </w:pPr>
    </w:p>
    <w:p w:rsidR="002321E9" w:rsidRDefault="002321E9" w:rsidP="00F23ACD">
      <w:pPr>
        <w:spacing w:after="0"/>
      </w:pPr>
    </w:p>
    <w:p w:rsidR="002321E9" w:rsidRDefault="002321E9" w:rsidP="00F23ACD">
      <w:pPr>
        <w:spacing w:after="0"/>
      </w:pPr>
    </w:p>
    <w:p w:rsidR="00D83170" w:rsidRPr="00594852" w:rsidRDefault="00FA7E6C" w:rsidP="00F23ACD">
      <w:pPr>
        <w:pStyle w:val="Paragraphedeliste"/>
        <w:numPr>
          <w:ilvl w:val="0"/>
          <w:numId w:val="13"/>
        </w:numPr>
        <w:spacing w:after="0"/>
        <w:rPr>
          <w:b/>
          <w:color w:val="00B050"/>
          <w:u w:val="single"/>
        </w:rPr>
      </w:pPr>
      <w:r w:rsidRPr="002321E9">
        <w:rPr>
          <w:b/>
          <w:color w:val="00B050"/>
          <w:u w:val="single"/>
        </w:rPr>
        <w:lastRenderedPageBreak/>
        <w:t>Modalités</w:t>
      </w:r>
      <w:r w:rsidR="00D83170" w:rsidRPr="002321E9">
        <w:rPr>
          <w:b/>
          <w:color w:val="00B050"/>
          <w:u w:val="single"/>
        </w:rPr>
        <w:t xml:space="preserve"> d’élimination du produit de sécrétion</w:t>
      </w:r>
    </w:p>
    <w:p w:rsidR="00594852" w:rsidRPr="00594852" w:rsidRDefault="00594852" w:rsidP="00594852">
      <w:pPr>
        <w:pStyle w:val="Paragraf1"/>
        <w:spacing w:line="240" w:lineRule="auto"/>
        <w:rPr>
          <w:rFonts w:asciiTheme="minorHAnsi" w:hAnsiTheme="minorHAnsi" w:cstheme="minorHAnsi"/>
          <w:szCs w:val="22"/>
          <w:lang w:val="fr-FR"/>
        </w:rPr>
      </w:pPr>
      <w:r w:rsidRPr="00594852">
        <w:rPr>
          <w:rFonts w:asciiTheme="minorHAnsi" w:hAnsiTheme="minorHAnsi" w:cstheme="minorHAnsi"/>
          <w:szCs w:val="22"/>
          <w:lang w:val="fr-FR"/>
        </w:rPr>
        <w:t xml:space="preserve">3 modalités : mérocrine, holocrine, apocrine </w:t>
      </w:r>
    </w:p>
    <w:p w:rsidR="00594852" w:rsidRDefault="00594852" w:rsidP="00594852">
      <w:pPr>
        <w:pStyle w:val="Paragraphedeliste"/>
        <w:numPr>
          <w:ilvl w:val="0"/>
          <w:numId w:val="1"/>
        </w:numPr>
        <w:spacing w:after="0"/>
        <w:rPr>
          <w:b/>
          <w:color w:val="F79646" w:themeColor="accent6"/>
        </w:rPr>
      </w:pPr>
      <w:r>
        <w:rPr>
          <w:b/>
          <w:color w:val="F79646" w:themeColor="accent6"/>
        </w:rPr>
        <w:t>L’élimination mérocrine</w:t>
      </w:r>
    </w:p>
    <w:p w:rsidR="00594852" w:rsidRDefault="00594852" w:rsidP="00594852">
      <w:pPr>
        <w:pStyle w:val="Paragraphedeliste"/>
        <w:numPr>
          <w:ilvl w:val="1"/>
          <w:numId w:val="32"/>
        </w:numPr>
        <w:spacing w:after="0"/>
        <w:rPr>
          <w:color w:val="000000" w:themeColor="text1"/>
        </w:rPr>
      </w:pPr>
      <w:r>
        <w:rPr>
          <w:color w:val="000000" w:themeColor="text1"/>
        </w:rPr>
        <w:t>n’affecte en rien l’intégrité de la membrane cellulaire</w:t>
      </w:r>
    </w:p>
    <w:p w:rsidR="00594852" w:rsidRPr="00594852" w:rsidRDefault="00594852" w:rsidP="00594852">
      <w:pPr>
        <w:pStyle w:val="Paragraphedeliste"/>
        <w:numPr>
          <w:ilvl w:val="1"/>
          <w:numId w:val="32"/>
        </w:numPr>
        <w:spacing w:after="0"/>
        <w:rPr>
          <w:color w:val="000000" w:themeColor="text1"/>
        </w:rPr>
      </w:pPr>
      <w:r>
        <w:rPr>
          <w:color w:val="000000" w:themeColor="text1"/>
        </w:rPr>
        <w:t>ME : réalisé par exocytose</w:t>
      </w:r>
    </w:p>
    <w:p w:rsidR="000F4634" w:rsidRDefault="000F4634" w:rsidP="000F4634">
      <w:pPr>
        <w:pStyle w:val="Paragraphedeliste"/>
        <w:numPr>
          <w:ilvl w:val="0"/>
          <w:numId w:val="1"/>
        </w:numPr>
        <w:spacing w:after="0"/>
        <w:rPr>
          <w:b/>
          <w:color w:val="F79646" w:themeColor="accent6"/>
        </w:rPr>
      </w:pPr>
      <w:r>
        <w:rPr>
          <w:b/>
          <w:color w:val="F79646" w:themeColor="accent6"/>
        </w:rPr>
        <w:t>L’élimination apocrine (ou holomérocrine)</w:t>
      </w:r>
    </w:p>
    <w:p w:rsidR="000F4634" w:rsidRPr="00594852" w:rsidRDefault="000F4634" w:rsidP="000F4634">
      <w:pPr>
        <w:pStyle w:val="Paragraphedeliste"/>
        <w:numPr>
          <w:ilvl w:val="1"/>
          <w:numId w:val="32"/>
        </w:numPr>
        <w:spacing w:after="0"/>
        <w:rPr>
          <w:b/>
          <w:color w:val="F79646" w:themeColor="accent6"/>
        </w:rPr>
      </w:pPr>
      <w:r>
        <w:rPr>
          <w:color w:val="000000" w:themeColor="text1"/>
        </w:rPr>
        <w:t>Considérée au début comme une forme intermédiaire, dans laquelle l’élimination du produit est réalisée par la décapacitation du pôle apical cellulaire</w:t>
      </w:r>
    </w:p>
    <w:p w:rsidR="000F4634" w:rsidRPr="006E2547" w:rsidRDefault="000F4634" w:rsidP="000F4634">
      <w:pPr>
        <w:pStyle w:val="Paragraphedeliste"/>
        <w:numPr>
          <w:ilvl w:val="1"/>
          <w:numId w:val="32"/>
        </w:numPr>
        <w:spacing w:after="0"/>
        <w:rPr>
          <w:b/>
          <w:color w:val="F79646" w:themeColor="accent6"/>
        </w:rPr>
      </w:pPr>
      <w:r>
        <w:rPr>
          <w:color w:val="000000" w:themeColor="text1"/>
        </w:rPr>
        <w:t>Spécifique des cellules sécrétrices de la glande mammaire</w:t>
      </w:r>
    </w:p>
    <w:p w:rsidR="00594852" w:rsidRDefault="00594852" w:rsidP="00594852">
      <w:pPr>
        <w:pStyle w:val="Paragraphedeliste"/>
        <w:numPr>
          <w:ilvl w:val="0"/>
          <w:numId w:val="1"/>
        </w:numPr>
        <w:spacing w:after="0"/>
        <w:rPr>
          <w:b/>
          <w:color w:val="F79646" w:themeColor="accent6"/>
        </w:rPr>
      </w:pPr>
      <w:r>
        <w:rPr>
          <w:b/>
          <w:color w:val="F79646" w:themeColor="accent6"/>
        </w:rPr>
        <w:t>L’élimination holocrine</w:t>
      </w:r>
    </w:p>
    <w:p w:rsidR="00594852" w:rsidRPr="00594852" w:rsidRDefault="000F4634" w:rsidP="00594852">
      <w:pPr>
        <w:pStyle w:val="Paragraphedeliste"/>
        <w:numPr>
          <w:ilvl w:val="1"/>
          <w:numId w:val="32"/>
        </w:numPr>
        <w:spacing w:after="0"/>
        <w:rPr>
          <w:color w:val="000000" w:themeColor="text1"/>
        </w:rPr>
      </w:pPr>
      <w:r>
        <w:rPr>
          <w:noProof/>
          <w:color w:val="000000" w:themeColor="text1"/>
          <w:lang w:eastAsia="fr-FR"/>
        </w:rPr>
        <w:drawing>
          <wp:anchor distT="0" distB="0" distL="114300" distR="114300" simplePos="0" relativeHeight="251661312" behindDoc="1" locked="0" layoutInCell="1" allowOverlap="1">
            <wp:simplePos x="0" y="0"/>
            <wp:positionH relativeFrom="column">
              <wp:posOffset>1595755</wp:posOffset>
            </wp:positionH>
            <wp:positionV relativeFrom="paragraph">
              <wp:posOffset>228600</wp:posOffset>
            </wp:positionV>
            <wp:extent cx="3286125" cy="1238250"/>
            <wp:effectExtent l="19050" t="0" r="9525" b="0"/>
            <wp:wrapTight wrapText="bothSides">
              <wp:wrapPolygon edited="0">
                <wp:start x="-125" y="0"/>
                <wp:lineTo x="-125" y="21268"/>
                <wp:lineTo x="21663" y="21268"/>
                <wp:lineTo x="21663" y="0"/>
                <wp:lineTo x="-125" y="0"/>
              </wp:wrapPolygon>
            </wp:wrapTight>
            <wp:docPr id="25"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3286125" cy="1238250"/>
                    </a:xfrm>
                    <a:prstGeom prst="rect">
                      <a:avLst/>
                    </a:prstGeom>
                    <a:noFill/>
                    <a:ln w="9525">
                      <a:noFill/>
                      <a:miter lim="800000"/>
                      <a:headEnd/>
                      <a:tailEnd/>
                    </a:ln>
                  </pic:spPr>
                </pic:pic>
              </a:graphicData>
            </a:graphic>
          </wp:anchor>
        </w:drawing>
      </w:r>
      <w:r w:rsidR="00594852">
        <w:rPr>
          <w:color w:val="000000" w:themeColor="text1"/>
        </w:rPr>
        <w:t>L’expulsion totale d’une cellule glandulaire, plus ou moins modifiée (la glande sébacée)</w:t>
      </w:r>
    </w:p>
    <w:p w:rsidR="00594852" w:rsidRPr="00594852" w:rsidRDefault="00594852" w:rsidP="00594852">
      <w:pPr>
        <w:pStyle w:val="Paragraf1"/>
        <w:spacing w:line="240" w:lineRule="auto"/>
        <w:rPr>
          <w:rFonts w:ascii="Times New Roman" w:hAnsi="Times New Roman"/>
          <w:color w:val="000000" w:themeColor="text1"/>
          <w:sz w:val="24"/>
          <w:szCs w:val="24"/>
          <w:lang w:val="fr-FR"/>
        </w:rPr>
      </w:pPr>
    </w:p>
    <w:p w:rsidR="00594852" w:rsidRDefault="00594852" w:rsidP="00594852">
      <w:pPr>
        <w:pStyle w:val="Paragraf1"/>
        <w:spacing w:line="240" w:lineRule="auto"/>
        <w:rPr>
          <w:rFonts w:ascii="Times New Roman" w:hAnsi="Times New Roman"/>
          <w:sz w:val="24"/>
          <w:szCs w:val="24"/>
          <w:lang w:val="fr-FR"/>
        </w:rPr>
      </w:pPr>
    </w:p>
    <w:p w:rsidR="000F4634" w:rsidRDefault="000F4634" w:rsidP="00594852">
      <w:pPr>
        <w:pStyle w:val="Paragraf1"/>
        <w:spacing w:line="240" w:lineRule="auto"/>
        <w:rPr>
          <w:rFonts w:ascii="Times New Roman" w:hAnsi="Times New Roman"/>
          <w:sz w:val="24"/>
          <w:szCs w:val="24"/>
          <w:lang w:val="fr-FR"/>
        </w:rPr>
      </w:pPr>
    </w:p>
    <w:p w:rsidR="000F4634" w:rsidRDefault="000F4634" w:rsidP="00594852">
      <w:pPr>
        <w:pStyle w:val="Paragraf1"/>
        <w:spacing w:line="240" w:lineRule="auto"/>
        <w:rPr>
          <w:rFonts w:ascii="Times New Roman" w:hAnsi="Times New Roman"/>
          <w:sz w:val="24"/>
          <w:szCs w:val="24"/>
          <w:lang w:val="fr-FR"/>
        </w:rPr>
      </w:pPr>
    </w:p>
    <w:p w:rsidR="000F4634" w:rsidRDefault="000F4634" w:rsidP="00594852">
      <w:pPr>
        <w:pStyle w:val="Paragraf1"/>
        <w:spacing w:line="240" w:lineRule="auto"/>
        <w:rPr>
          <w:rFonts w:ascii="Times New Roman" w:hAnsi="Times New Roman"/>
          <w:sz w:val="24"/>
          <w:szCs w:val="24"/>
          <w:lang w:val="fr-FR"/>
        </w:rPr>
      </w:pPr>
    </w:p>
    <w:p w:rsidR="000F4634" w:rsidRPr="001B688F" w:rsidRDefault="000F4634" w:rsidP="00594852">
      <w:pPr>
        <w:pStyle w:val="Paragraf1"/>
        <w:spacing w:line="240" w:lineRule="auto"/>
        <w:rPr>
          <w:rFonts w:ascii="Times New Roman" w:hAnsi="Times New Roman"/>
          <w:sz w:val="24"/>
          <w:szCs w:val="24"/>
          <w:lang w:val="fr-FR"/>
        </w:rPr>
      </w:pPr>
    </w:p>
    <w:p w:rsidR="00594852" w:rsidRPr="001B688F" w:rsidRDefault="0091613E" w:rsidP="00594852">
      <w:pPr>
        <w:pStyle w:val="Text"/>
        <w:spacing w:line="240" w:lineRule="auto"/>
        <w:ind w:firstLine="0"/>
        <w:rPr>
          <w:rFonts w:ascii="Times New Roman" w:hAnsi="Times New Roman"/>
          <w:sz w:val="24"/>
          <w:szCs w:val="24"/>
          <w:lang w:val="fr-FR"/>
        </w:rPr>
      </w:pPr>
      <w:r w:rsidRPr="0091613E">
        <w:rPr>
          <w:rFonts w:asciiTheme="minorHAnsi" w:hAnsiTheme="minorHAnsi" w:cstheme="minorHAnsi"/>
          <w:b/>
          <w:szCs w:val="22"/>
          <w:u w:val="single"/>
          <w:lang w:val="fr-FR"/>
        </w:rPr>
        <w:t>En ME</w:t>
      </w:r>
      <w:r>
        <w:rPr>
          <w:rFonts w:ascii="Times New Roman" w:hAnsi="Times New Roman"/>
          <w:sz w:val="24"/>
          <w:szCs w:val="24"/>
          <w:lang w:val="fr-FR"/>
        </w:rPr>
        <w:t> :</w:t>
      </w:r>
    </w:p>
    <w:p w:rsidR="00594852" w:rsidRPr="0091613E" w:rsidRDefault="00594852" w:rsidP="00594852">
      <w:pPr>
        <w:pStyle w:val="Text"/>
        <w:numPr>
          <w:ilvl w:val="0"/>
          <w:numId w:val="32"/>
        </w:numPr>
        <w:spacing w:line="240" w:lineRule="auto"/>
        <w:rPr>
          <w:rFonts w:asciiTheme="minorHAnsi" w:hAnsiTheme="minorHAnsi" w:cstheme="minorHAnsi"/>
          <w:szCs w:val="22"/>
          <w:lang w:val="fr-FR"/>
        </w:rPr>
      </w:pPr>
      <w:r w:rsidRPr="0091613E">
        <w:rPr>
          <w:rFonts w:asciiTheme="minorHAnsi" w:hAnsiTheme="minorHAnsi" w:cstheme="minorHAnsi"/>
          <w:szCs w:val="22"/>
          <w:lang w:val="fr-FR"/>
        </w:rPr>
        <w:t xml:space="preserve">les substances protéiques et solubles du lait sont éliminées par exocytose </w:t>
      </w:r>
    </w:p>
    <w:p w:rsidR="00594852" w:rsidRPr="0091613E" w:rsidRDefault="00594852" w:rsidP="00594852">
      <w:pPr>
        <w:pStyle w:val="Text"/>
        <w:numPr>
          <w:ilvl w:val="0"/>
          <w:numId w:val="32"/>
        </w:numPr>
        <w:spacing w:line="240" w:lineRule="auto"/>
        <w:rPr>
          <w:rFonts w:asciiTheme="minorHAnsi" w:hAnsiTheme="minorHAnsi" w:cstheme="minorHAnsi"/>
          <w:szCs w:val="22"/>
          <w:lang w:val="fr-FR"/>
        </w:rPr>
      </w:pPr>
      <w:r w:rsidRPr="0091613E">
        <w:rPr>
          <w:rFonts w:asciiTheme="minorHAnsi" w:hAnsiTheme="minorHAnsi" w:cstheme="minorHAnsi"/>
          <w:szCs w:val="22"/>
          <w:lang w:val="fr-FR"/>
        </w:rPr>
        <w:t xml:space="preserve">les inclusions lipidiques arrivées au pôle apical sont entourées d’une couche cytoplasmique (protéique) très mince, qui fusionne avec la membrane cellulaire apicale et après les inclusions sont éliminées, avec une petite perte du cytosol et de la membrane cellulaire – qui sont très vite remplacées par la cellule </w:t>
      </w:r>
    </w:p>
    <w:p w:rsidR="00594852" w:rsidRDefault="00594852" w:rsidP="00F23ACD">
      <w:pPr>
        <w:spacing w:after="0"/>
      </w:pPr>
    </w:p>
    <w:p w:rsidR="00FA7E6C" w:rsidRPr="0091613E" w:rsidRDefault="0091613E" w:rsidP="0091613E">
      <w:pPr>
        <w:pStyle w:val="Paragraphedeliste"/>
        <w:numPr>
          <w:ilvl w:val="0"/>
          <w:numId w:val="13"/>
        </w:numPr>
        <w:spacing w:after="0"/>
        <w:rPr>
          <w:b/>
          <w:color w:val="00B050"/>
          <w:u w:val="single"/>
        </w:rPr>
      </w:pPr>
      <w:r w:rsidRPr="0091613E">
        <w:rPr>
          <w:b/>
          <w:color w:val="00B050"/>
          <w:u w:val="single"/>
        </w:rPr>
        <w:t>Types morphologiques d’adénomères</w:t>
      </w:r>
    </w:p>
    <w:p w:rsidR="00FA7E6C" w:rsidRDefault="001B3097" w:rsidP="00FA7E6C">
      <w:pPr>
        <w:spacing w:after="0"/>
      </w:pPr>
      <w:r>
        <w:t>L’adénomère est</w:t>
      </w:r>
      <w:r w:rsidR="00FA7E6C">
        <w:t xml:space="preserve"> le composant sécrétoire proprement dit de l’épithélium glandulaire exocrine</w:t>
      </w:r>
    </w:p>
    <w:p w:rsidR="00FA7E6C" w:rsidRDefault="00FA7E6C" w:rsidP="00FA7E6C">
      <w:pPr>
        <w:spacing w:after="0"/>
      </w:pPr>
      <w:r>
        <w:t>Types : tubulaire, acineux, sacciforme</w:t>
      </w:r>
    </w:p>
    <w:p w:rsidR="00723D7B" w:rsidRPr="001F559D" w:rsidRDefault="00723D7B" w:rsidP="001F559D">
      <w:pPr>
        <w:pStyle w:val="Paragraphedeliste"/>
        <w:numPr>
          <w:ilvl w:val="0"/>
          <w:numId w:val="1"/>
        </w:numPr>
        <w:spacing w:after="0"/>
        <w:rPr>
          <w:b/>
          <w:color w:val="F79646" w:themeColor="accent6"/>
        </w:rPr>
      </w:pPr>
      <w:r>
        <w:rPr>
          <w:b/>
          <w:color w:val="F79646" w:themeColor="accent6"/>
        </w:rPr>
        <w:t>L’adénomère tubulaire</w:t>
      </w:r>
    </w:p>
    <w:p w:rsidR="001F559D" w:rsidRDefault="001F559D" w:rsidP="001F559D">
      <w:pPr>
        <w:pStyle w:val="Paragraphedeliste"/>
        <w:numPr>
          <w:ilvl w:val="0"/>
          <w:numId w:val="2"/>
        </w:numPr>
        <w:spacing w:after="0"/>
      </w:pPr>
      <w:r>
        <w:t>Structure allongée, en « cul-de-sac » ou « doig</w:t>
      </w:r>
      <w:r w:rsidR="000F484C">
        <w:t>t</w:t>
      </w:r>
      <w:r>
        <w:t xml:space="preserve"> de gant »</w:t>
      </w:r>
    </w:p>
    <w:p w:rsidR="001F559D" w:rsidRDefault="001F559D" w:rsidP="001F559D">
      <w:pPr>
        <w:pStyle w:val="Paragraphedeliste"/>
        <w:numPr>
          <w:ilvl w:val="0"/>
          <w:numId w:val="2"/>
        </w:numPr>
        <w:spacing w:after="0"/>
      </w:pPr>
      <w:r>
        <w:t>La paroi est formée par</w:t>
      </w:r>
      <w:r w:rsidR="000F484C">
        <w:t xml:space="preserve"> ces cellules cubiques ou cubo</w:t>
      </w:r>
      <w:r>
        <w:t>-cylindriques, situées sur une membrane basale</w:t>
      </w:r>
    </w:p>
    <w:p w:rsidR="001F559D" w:rsidRDefault="001F559D" w:rsidP="001F559D">
      <w:pPr>
        <w:pStyle w:val="Paragraphedeliste"/>
        <w:numPr>
          <w:ilvl w:val="0"/>
          <w:numId w:val="2"/>
        </w:numPr>
        <w:spacing w:after="0"/>
      </w:pPr>
      <w:r>
        <w:t>Les cellules réalisent un orifice (lumen) localisée dans le centre de l’adénomère, en continuité avec l’orifice (lumen) du canal</w:t>
      </w:r>
    </w:p>
    <w:p w:rsidR="000F484C" w:rsidRDefault="000F484C" w:rsidP="001F559D">
      <w:pPr>
        <w:pStyle w:val="Paragraphedeliste"/>
        <w:numPr>
          <w:ilvl w:val="0"/>
          <w:numId w:val="2"/>
        </w:numPr>
        <w:spacing w:after="0"/>
      </w:pPr>
      <w:r>
        <w:t>Le trajet : droit (glande de Lieberkühn), ramifié (glande pylorique), sinueux (glande fundique), pelotonné (glande sudoripare</w:t>
      </w:r>
    </w:p>
    <w:p w:rsidR="001F559D" w:rsidRDefault="001F559D" w:rsidP="001F559D">
      <w:pPr>
        <w:pStyle w:val="Paragraphedeliste"/>
        <w:numPr>
          <w:ilvl w:val="0"/>
          <w:numId w:val="2"/>
        </w:numPr>
        <w:spacing w:after="0"/>
      </w:pPr>
      <w:r w:rsidRPr="000F484C">
        <w:rPr>
          <w:b/>
        </w:rPr>
        <w:t>Cytologique</w:t>
      </w:r>
      <w:r>
        <w:t> : un seul type cellulaire, deux ou plusieurs types cellulaires</w:t>
      </w:r>
    </w:p>
    <w:p w:rsidR="00723D7B" w:rsidRPr="00723D7B" w:rsidRDefault="00723D7B" w:rsidP="00723D7B">
      <w:pPr>
        <w:spacing w:after="0"/>
        <w:rPr>
          <w:b/>
          <w:color w:val="F79646" w:themeColor="accent6"/>
        </w:rPr>
      </w:pPr>
    </w:p>
    <w:p w:rsidR="00723D7B" w:rsidRDefault="00723D7B" w:rsidP="00723D7B">
      <w:pPr>
        <w:pStyle w:val="Paragraphedeliste"/>
        <w:numPr>
          <w:ilvl w:val="0"/>
          <w:numId w:val="1"/>
        </w:numPr>
        <w:spacing w:after="0"/>
        <w:rPr>
          <w:b/>
          <w:color w:val="F79646" w:themeColor="accent6"/>
        </w:rPr>
      </w:pPr>
      <w:r>
        <w:rPr>
          <w:b/>
          <w:color w:val="F79646" w:themeColor="accent6"/>
        </w:rPr>
        <w:t>L’adénomère acineux</w:t>
      </w:r>
    </w:p>
    <w:p w:rsidR="00072BA1" w:rsidRDefault="00072BA1" w:rsidP="00072BA1">
      <w:pPr>
        <w:pStyle w:val="Paragraphedeliste"/>
        <w:numPr>
          <w:ilvl w:val="0"/>
          <w:numId w:val="2"/>
        </w:numPr>
        <w:spacing w:after="0"/>
      </w:pPr>
      <w:r>
        <w:t>Structure sphérique (acinus) ou ellipsoïdale (alvéole)</w:t>
      </w:r>
    </w:p>
    <w:p w:rsidR="00072BA1" w:rsidRDefault="00072BA1" w:rsidP="00072BA1">
      <w:pPr>
        <w:pStyle w:val="Paragraphedeliste"/>
        <w:numPr>
          <w:ilvl w:val="0"/>
          <w:numId w:val="2"/>
        </w:numPr>
        <w:spacing w:after="0"/>
      </w:pPr>
      <w:r>
        <w:t>Cellules : disposées dans une seule couche, sur la lame basale, ont la forme du tronc de pyramide, avec un pôle basal large et un pôle apical étroit, bordant une cavité de très petites dimensions, en continuité avec un canal excréteur</w:t>
      </w:r>
    </w:p>
    <w:p w:rsidR="00072BA1" w:rsidRDefault="00072BA1" w:rsidP="00072BA1">
      <w:pPr>
        <w:pStyle w:val="Paragraphedeliste"/>
        <w:numPr>
          <w:ilvl w:val="0"/>
          <w:numId w:val="2"/>
        </w:numPr>
        <w:spacing w:after="0"/>
      </w:pPr>
      <w:r>
        <w:t>En rapport avec la nature chimique du produit de sécrétion : acinus séreux, acinus muqueux, acinus mixte :</w:t>
      </w:r>
    </w:p>
    <w:p w:rsidR="000F3C20" w:rsidRDefault="000F3C20" w:rsidP="000F3C20">
      <w:pPr>
        <w:pStyle w:val="Paragraphedeliste"/>
        <w:spacing w:after="0"/>
        <w:ind w:left="1080"/>
      </w:pPr>
    </w:p>
    <w:p w:rsidR="00072BA1" w:rsidRDefault="00072BA1" w:rsidP="00072BA1">
      <w:pPr>
        <w:pStyle w:val="Paragraphedeliste"/>
        <w:numPr>
          <w:ilvl w:val="1"/>
          <w:numId w:val="1"/>
        </w:numPr>
        <w:spacing w:after="0"/>
      </w:pPr>
      <w:r>
        <w:lastRenderedPageBreak/>
        <w:t>L’acinus séreux :</w:t>
      </w:r>
    </w:p>
    <w:p w:rsidR="00072BA1" w:rsidRDefault="00072BA1" w:rsidP="00072BA1">
      <w:pPr>
        <w:pStyle w:val="Paragraphedeliste"/>
        <w:numPr>
          <w:ilvl w:val="2"/>
          <w:numId w:val="1"/>
        </w:numPr>
        <w:spacing w:after="0"/>
      </w:pPr>
      <w:r>
        <w:t>Cellules synthétisant des polypeptidies-protéines (cellules zymogènes), avec un cytoplasme basophile</w:t>
      </w:r>
    </w:p>
    <w:p w:rsidR="00457DA8" w:rsidRDefault="00072BA1" w:rsidP="00457DA8">
      <w:pPr>
        <w:pStyle w:val="Paragraphedeliste"/>
        <w:numPr>
          <w:ilvl w:val="2"/>
          <w:numId w:val="1"/>
        </w:numPr>
        <w:spacing w:after="0"/>
      </w:pPr>
      <w:r>
        <w:t>Petit orifice central</w:t>
      </w:r>
      <w:r w:rsidR="00457DA8">
        <w:t xml:space="preserve"> en forme d’étoile, à cause de l’éloignement des pôles apicaux des cellules sécrétoires au dessus des jonctions apicales</w:t>
      </w:r>
    </w:p>
    <w:p w:rsidR="007F76BD" w:rsidRDefault="00457DA8" w:rsidP="00457DA8">
      <w:pPr>
        <w:pStyle w:val="Paragraphedeliste"/>
        <w:numPr>
          <w:ilvl w:val="2"/>
          <w:numId w:val="1"/>
        </w:numPr>
        <w:spacing w:after="0"/>
      </w:pPr>
      <w:r>
        <w:rPr>
          <w:b/>
          <w:i/>
        </w:rPr>
        <w:t>Localisation :</w:t>
      </w:r>
      <w:r>
        <w:t xml:space="preserve"> pancréas exocrine, glande salivaire séreuse pure (parotide), glandes salivaires mixtes</w:t>
      </w:r>
    </w:p>
    <w:p w:rsidR="007F76BD" w:rsidRDefault="007F76BD" w:rsidP="007F76BD">
      <w:pPr>
        <w:pStyle w:val="Paragraphedeliste"/>
        <w:spacing w:after="0"/>
        <w:ind w:left="2160"/>
      </w:pPr>
    </w:p>
    <w:p w:rsidR="007F76BD" w:rsidRDefault="007F76BD" w:rsidP="007F76BD">
      <w:pPr>
        <w:pStyle w:val="Paragraphedeliste"/>
        <w:numPr>
          <w:ilvl w:val="1"/>
          <w:numId w:val="1"/>
        </w:numPr>
        <w:spacing w:after="0"/>
      </w:pPr>
      <w:r>
        <w:t>L’acinus muqueux :</w:t>
      </w:r>
    </w:p>
    <w:p w:rsidR="007F76BD" w:rsidRDefault="007F76BD" w:rsidP="007F76BD">
      <w:pPr>
        <w:pStyle w:val="Paragraphedeliste"/>
        <w:numPr>
          <w:ilvl w:val="2"/>
          <w:numId w:val="1"/>
        </w:numPr>
        <w:spacing w:after="0"/>
      </w:pPr>
      <w:r>
        <w:t>Cellules synthétisant des glycoprotéines (cellules muqueuses à pôle fermé), avec un cytoplasme pâle</w:t>
      </w:r>
    </w:p>
    <w:p w:rsidR="007F76BD" w:rsidRDefault="007F76BD" w:rsidP="007F76BD">
      <w:pPr>
        <w:pStyle w:val="Paragraphedeliste"/>
        <w:numPr>
          <w:ilvl w:val="2"/>
          <w:numId w:val="1"/>
        </w:numPr>
        <w:spacing w:after="0"/>
      </w:pPr>
      <w:r>
        <w:t>Orifice centrale sphérique, plus large que l’acinus séreux et apparemment rond</w:t>
      </w:r>
    </w:p>
    <w:p w:rsidR="007F76BD" w:rsidRDefault="007F76BD" w:rsidP="007F76BD">
      <w:pPr>
        <w:pStyle w:val="Paragraphedeliste"/>
        <w:numPr>
          <w:ilvl w:val="2"/>
          <w:numId w:val="1"/>
        </w:numPr>
        <w:spacing w:after="0"/>
      </w:pPr>
      <w:r>
        <w:rPr>
          <w:b/>
          <w:i/>
        </w:rPr>
        <w:t>Localisation :</w:t>
      </w:r>
      <w:r>
        <w:t xml:space="preserve"> glande salivaire muqueuse pure (palatine), glandes salivaires mixtes</w:t>
      </w:r>
    </w:p>
    <w:p w:rsidR="007F76BD" w:rsidRDefault="007F76BD" w:rsidP="007F76BD">
      <w:pPr>
        <w:pStyle w:val="Paragraphedeliste"/>
        <w:spacing w:after="0"/>
        <w:ind w:left="1440"/>
      </w:pPr>
    </w:p>
    <w:p w:rsidR="00072BA1" w:rsidRDefault="00072BA1" w:rsidP="00072BA1">
      <w:pPr>
        <w:pStyle w:val="Paragraphedeliste"/>
        <w:numPr>
          <w:ilvl w:val="1"/>
          <w:numId w:val="1"/>
        </w:numPr>
        <w:spacing w:after="0"/>
      </w:pPr>
      <w:r>
        <w:t>L’acinus mixte</w:t>
      </w:r>
    </w:p>
    <w:p w:rsidR="00072BA1" w:rsidRDefault="00072BA1" w:rsidP="00072BA1">
      <w:pPr>
        <w:pStyle w:val="Paragraphedeliste"/>
        <w:numPr>
          <w:ilvl w:val="2"/>
          <w:numId w:val="1"/>
        </w:numPr>
        <w:spacing w:after="0"/>
      </w:pPr>
      <w:r>
        <w:t>Nombreuses cellules muqueuses (4-5), associées avec 1-5 cellules séreuses qui coiffent d’habitude un pôle de l’adénomère, sous la forme d’un croissant de lune (croissant de Gianuzzi)</w:t>
      </w:r>
    </w:p>
    <w:p w:rsidR="00072BA1" w:rsidRDefault="005D2D41" w:rsidP="00FA7E6C">
      <w:pPr>
        <w:pStyle w:val="Paragraphedeliste"/>
        <w:numPr>
          <w:ilvl w:val="2"/>
          <w:numId w:val="1"/>
        </w:numPr>
        <w:spacing w:after="0"/>
      </w:pPr>
      <w:r>
        <w:rPr>
          <w:b/>
          <w:i/>
        </w:rPr>
        <w:t>Localisation :</w:t>
      </w:r>
      <w:r>
        <w:t xml:space="preserve"> glandes salivaires mixtes</w:t>
      </w:r>
      <w:r w:rsidR="009958BD">
        <w:t xml:space="preserve"> (sous-maxillaires et sous-linguales)</w:t>
      </w:r>
    </w:p>
    <w:p w:rsidR="006A4B7D" w:rsidRDefault="006A4B7D" w:rsidP="00426822">
      <w:pPr>
        <w:spacing w:after="0"/>
      </w:pPr>
    </w:p>
    <w:p w:rsidR="002922B9" w:rsidRDefault="002922B9" w:rsidP="00750D8F">
      <w:pPr>
        <w:spacing w:after="0"/>
      </w:pPr>
      <w:r w:rsidRPr="0097758F">
        <w:rPr>
          <w:b/>
          <w:i/>
          <w:u w:val="single"/>
        </w:rPr>
        <w:t>Observation</w:t>
      </w:r>
      <w:r>
        <w:t> :</w:t>
      </w:r>
    </w:p>
    <w:p w:rsidR="00750D8F" w:rsidRDefault="00750D8F" w:rsidP="00750D8F">
      <w:pPr>
        <w:spacing w:after="0"/>
        <w:rPr>
          <w:b/>
          <w:color w:val="00B050"/>
        </w:rPr>
      </w:pPr>
      <w:r w:rsidRPr="00750D8F">
        <w:rPr>
          <w:b/>
          <w:color w:val="00B050"/>
        </w:rPr>
        <w:t>Tous les acinis sont entourés de cellules myoépithéliales</w:t>
      </w:r>
      <w:r w:rsidR="0097758F">
        <w:rPr>
          <w:b/>
          <w:color w:val="00B050"/>
        </w:rPr>
        <w:t xml:space="preserve"> (disposées entre le pôle basal des cellules des acini et la lame basale). </w:t>
      </w:r>
    </w:p>
    <w:p w:rsidR="0097758F" w:rsidRDefault="0097758F" w:rsidP="00750D8F">
      <w:pPr>
        <w:spacing w:after="0"/>
        <w:rPr>
          <w:color w:val="000000" w:themeColor="text1"/>
        </w:rPr>
      </w:pPr>
    </w:p>
    <w:p w:rsidR="002922B9" w:rsidRPr="00EB4885" w:rsidRDefault="002922B9" w:rsidP="002922B9">
      <w:pPr>
        <w:pStyle w:val="Paragraphedeliste"/>
        <w:numPr>
          <w:ilvl w:val="0"/>
          <w:numId w:val="1"/>
        </w:numPr>
        <w:spacing w:after="0"/>
        <w:rPr>
          <w:b/>
          <w:color w:val="F79646" w:themeColor="accent6"/>
        </w:rPr>
      </w:pPr>
      <w:r w:rsidRPr="00EB4885">
        <w:rPr>
          <w:b/>
          <w:color w:val="F79646" w:themeColor="accent6"/>
        </w:rPr>
        <w:t>L’adénomère sacciforme</w:t>
      </w:r>
    </w:p>
    <w:p w:rsidR="002922B9" w:rsidRDefault="002922B9" w:rsidP="002922B9">
      <w:pPr>
        <w:pStyle w:val="Paragraphedeliste"/>
        <w:numPr>
          <w:ilvl w:val="0"/>
          <w:numId w:val="2"/>
        </w:numPr>
        <w:spacing w:after="0"/>
        <w:rPr>
          <w:color w:val="000000" w:themeColor="text1"/>
        </w:rPr>
      </w:pPr>
      <w:r>
        <w:rPr>
          <w:color w:val="000000" w:themeColor="text1"/>
        </w:rPr>
        <w:t xml:space="preserve">Spécifique </w:t>
      </w:r>
      <w:r w:rsidR="00426822">
        <w:rPr>
          <w:color w:val="000000" w:themeColor="text1"/>
        </w:rPr>
        <w:t>de</w:t>
      </w:r>
      <w:r>
        <w:rPr>
          <w:color w:val="000000" w:themeColor="text1"/>
        </w:rPr>
        <w:t xml:space="preserve"> la glande sébacée</w:t>
      </w:r>
    </w:p>
    <w:p w:rsidR="002922B9" w:rsidRDefault="002922B9" w:rsidP="002922B9">
      <w:pPr>
        <w:pStyle w:val="Paragraphedeliste"/>
        <w:numPr>
          <w:ilvl w:val="0"/>
          <w:numId w:val="2"/>
        </w:numPr>
        <w:spacing w:after="0"/>
        <w:rPr>
          <w:color w:val="000000" w:themeColor="text1"/>
        </w:rPr>
      </w:pPr>
      <w:r>
        <w:rPr>
          <w:color w:val="000000" w:themeColor="text1"/>
        </w:rPr>
        <w:t>Forme de sac, dépourvue d’orifice central, constitué (majoritairement) par des cellules synthétisant des lipides</w:t>
      </w:r>
    </w:p>
    <w:p w:rsidR="002922B9" w:rsidRDefault="00426822" w:rsidP="002922B9">
      <w:pPr>
        <w:pStyle w:val="Paragraphedeliste"/>
        <w:numPr>
          <w:ilvl w:val="0"/>
          <w:numId w:val="2"/>
        </w:numPr>
        <w:spacing w:after="0"/>
        <w:rPr>
          <w:color w:val="000000" w:themeColor="text1"/>
        </w:rPr>
      </w:pPr>
      <w:r>
        <w:rPr>
          <w:color w:val="000000" w:themeColor="text1"/>
        </w:rPr>
        <w:t>Lame</w:t>
      </w:r>
      <w:r w:rsidR="002922B9">
        <w:rPr>
          <w:color w:val="000000" w:themeColor="text1"/>
        </w:rPr>
        <w:t xml:space="preserve"> basale périphérique</w:t>
      </w:r>
    </w:p>
    <w:p w:rsidR="002922B9" w:rsidRDefault="002922B9" w:rsidP="002922B9">
      <w:pPr>
        <w:pStyle w:val="Paragraphedeliste"/>
        <w:numPr>
          <w:ilvl w:val="0"/>
          <w:numId w:val="2"/>
        </w:numPr>
        <w:spacing w:after="0"/>
        <w:rPr>
          <w:color w:val="000000" w:themeColor="text1"/>
        </w:rPr>
      </w:pPr>
      <w:r>
        <w:rPr>
          <w:color w:val="000000" w:themeColor="text1"/>
        </w:rPr>
        <w:t>Couche basale régénérative, con</w:t>
      </w:r>
      <w:r w:rsidR="00426822">
        <w:rPr>
          <w:color w:val="000000" w:themeColor="text1"/>
        </w:rPr>
        <w:t>stituée par des cellules cubo-cylindriques</w:t>
      </w:r>
    </w:p>
    <w:p w:rsidR="00426822" w:rsidRDefault="00426822" w:rsidP="002922B9">
      <w:pPr>
        <w:pStyle w:val="Paragraphedeliste"/>
        <w:numPr>
          <w:ilvl w:val="0"/>
          <w:numId w:val="2"/>
        </w:numPr>
        <w:spacing w:after="0"/>
        <w:rPr>
          <w:color w:val="000000" w:themeColor="text1"/>
        </w:rPr>
      </w:pPr>
      <w:r>
        <w:rPr>
          <w:color w:val="000000" w:themeColor="text1"/>
        </w:rPr>
        <w:t>Couches superposées de cellules polyédriques, en étapes progressives de chargement lipidique et de dégénératon ; la plupart des cellules ont un cytoplasme spongieux et les noyaux sont absents</w:t>
      </w:r>
    </w:p>
    <w:p w:rsidR="00426822" w:rsidRDefault="00426822" w:rsidP="002922B9">
      <w:pPr>
        <w:pStyle w:val="Paragraphedeliste"/>
        <w:numPr>
          <w:ilvl w:val="0"/>
          <w:numId w:val="2"/>
        </w:numPr>
        <w:spacing w:after="0"/>
        <w:rPr>
          <w:color w:val="000000" w:themeColor="text1"/>
        </w:rPr>
      </w:pPr>
      <w:r>
        <w:rPr>
          <w:color w:val="000000" w:themeColor="text1"/>
        </w:rPr>
        <w:t>Dans l’intérieur : travées (septa) intensément colorées, formées par des cellules kératinisées, avec une origine dans la couche basale et un rôle dans la soutenance des cellules synthétisant des lipides</w:t>
      </w:r>
    </w:p>
    <w:p w:rsidR="00426822" w:rsidRDefault="00426822" w:rsidP="002922B9">
      <w:pPr>
        <w:pStyle w:val="Paragraphedeliste"/>
        <w:numPr>
          <w:ilvl w:val="0"/>
          <w:numId w:val="2"/>
        </w:numPr>
        <w:spacing w:after="0"/>
        <w:rPr>
          <w:color w:val="000000" w:themeColor="text1"/>
        </w:rPr>
      </w:pPr>
      <w:r>
        <w:rPr>
          <w:color w:val="000000" w:themeColor="text1"/>
        </w:rPr>
        <w:t>Il n’y a pas un canal proprement dit : l’adénomère présente une portion étroite (col de la glande), bordé par de l’épithélium pavimenteux stratifié, en continuité avec la gaine épithéliale externe du follicule pileux (glande attachée au follicule) ou avec les couches basale et épineuse de l’épiderme (g</w:t>
      </w:r>
      <w:r w:rsidR="00F36F14">
        <w:rPr>
          <w:color w:val="000000" w:themeColor="text1"/>
        </w:rPr>
        <w:t>lande indépendante du follicule)</w:t>
      </w:r>
    </w:p>
    <w:p w:rsidR="00426822" w:rsidRDefault="00426822" w:rsidP="002922B9">
      <w:pPr>
        <w:spacing w:after="0"/>
        <w:rPr>
          <w:color w:val="000000" w:themeColor="text1"/>
        </w:rPr>
      </w:pPr>
    </w:p>
    <w:p w:rsidR="00426822" w:rsidRDefault="00426822" w:rsidP="002922B9">
      <w:pPr>
        <w:spacing w:after="0"/>
        <w:rPr>
          <w:color w:val="000000" w:themeColor="text1"/>
        </w:rPr>
      </w:pPr>
    </w:p>
    <w:p w:rsidR="00426822" w:rsidRDefault="00426822" w:rsidP="002922B9">
      <w:pPr>
        <w:spacing w:after="0"/>
        <w:rPr>
          <w:color w:val="000000" w:themeColor="text1"/>
        </w:rPr>
      </w:pPr>
    </w:p>
    <w:p w:rsidR="002922B9" w:rsidRPr="00EB4885" w:rsidRDefault="00EB4885" w:rsidP="002922B9">
      <w:pPr>
        <w:pStyle w:val="Paragraphedeliste"/>
        <w:numPr>
          <w:ilvl w:val="0"/>
          <w:numId w:val="13"/>
        </w:numPr>
        <w:spacing w:after="0"/>
        <w:rPr>
          <w:b/>
          <w:color w:val="00B050"/>
          <w:u w:val="single"/>
        </w:rPr>
      </w:pPr>
      <w:r w:rsidRPr="00EB4885">
        <w:rPr>
          <w:b/>
          <w:color w:val="00B050"/>
          <w:u w:val="single"/>
        </w:rPr>
        <w:lastRenderedPageBreak/>
        <w:t>Types morphologiques des canaux d’excrétion</w:t>
      </w:r>
    </w:p>
    <w:p w:rsidR="002922B9" w:rsidRDefault="002922B9" w:rsidP="002922B9">
      <w:pPr>
        <w:pStyle w:val="Paragraphedeliste"/>
        <w:numPr>
          <w:ilvl w:val="0"/>
          <w:numId w:val="2"/>
        </w:numPr>
        <w:spacing w:after="0"/>
        <w:rPr>
          <w:color w:val="000000" w:themeColor="text1"/>
        </w:rPr>
      </w:pPr>
      <w:r>
        <w:rPr>
          <w:color w:val="000000" w:themeColor="text1"/>
        </w:rPr>
        <w:t>Structures tubulaires qui font la connexion</w:t>
      </w:r>
      <w:r w:rsidR="00747A38">
        <w:rPr>
          <w:color w:val="000000" w:themeColor="text1"/>
        </w:rPr>
        <w:t xml:space="preserve"> entre les adénomères et la surface épithéliale, en permettant l’élimination des produits de sécrétion</w:t>
      </w:r>
    </w:p>
    <w:p w:rsidR="00747A38" w:rsidRDefault="00747A38" w:rsidP="002922B9">
      <w:pPr>
        <w:pStyle w:val="Paragraphedeliste"/>
        <w:numPr>
          <w:ilvl w:val="0"/>
          <w:numId w:val="2"/>
        </w:numPr>
        <w:spacing w:after="0"/>
        <w:rPr>
          <w:color w:val="000000" w:themeColor="text1"/>
        </w:rPr>
      </w:pPr>
      <w:r>
        <w:rPr>
          <w:color w:val="000000" w:themeColor="text1"/>
        </w:rPr>
        <w:t>Délimités d’une lame basale, sur laquelle sont disposées les cellules épithéliales bien solidarisées par des jonctions</w:t>
      </w:r>
    </w:p>
    <w:p w:rsidR="00747A38" w:rsidRDefault="00747A38" w:rsidP="002922B9">
      <w:pPr>
        <w:pStyle w:val="Paragraphedeliste"/>
        <w:numPr>
          <w:ilvl w:val="0"/>
          <w:numId w:val="2"/>
        </w:numPr>
        <w:spacing w:after="0"/>
        <w:rPr>
          <w:color w:val="000000" w:themeColor="text1"/>
        </w:rPr>
      </w:pPr>
      <w:r>
        <w:rPr>
          <w:color w:val="000000" w:themeColor="text1"/>
        </w:rPr>
        <w:t>En rapport avec le diamètre, l’épithélium peut être : simple pavimenteux, simple cubique, simple cylindrique, bistratifié cubique, pseudo-stratifié, stratifié cylindrique</w:t>
      </w:r>
    </w:p>
    <w:p w:rsidR="00747A38" w:rsidRDefault="00747A38" w:rsidP="002922B9">
      <w:pPr>
        <w:pStyle w:val="Paragraphedeliste"/>
        <w:numPr>
          <w:ilvl w:val="0"/>
          <w:numId w:val="2"/>
        </w:numPr>
        <w:spacing w:after="0"/>
        <w:rPr>
          <w:color w:val="000000" w:themeColor="text1"/>
        </w:rPr>
      </w:pPr>
      <w:r>
        <w:rPr>
          <w:color w:val="000000" w:themeColor="text1"/>
        </w:rPr>
        <w:t>Dans certaines glandes, il y a des segments formés par des cellules transporteuses des ions (qui interviennent dans la finalisation du produit de sécrétion : glandes salivaires, voies biliaires)</w:t>
      </w:r>
    </w:p>
    <w:p w:rsidR="00747A38" w:rsidRPr="00747A38" w:rsidRDefault="00747A38" w:rsidP="00747A38">
      <w:pPr>
        <w:pStyle w:val="Paragraphedeliste"/>
        <w:spacing w:after="0"/>
        <w:ind w:left="1080"/>
      </w:pPr>
      <w:r>
        <w:rPr>
          <w:b/>
          <w:color w:val="000000" w:themeColor="text1"/>
          <w:u w:val="single"/>
        </w:rPr>
        <w:t>Histoarchitectonie </w:t>
      </w:r>
      <w:r>
        <w:t>:</w:t>
      </w:r>
    </w:p>
    <w:p w:rsidR="002922B9" w:rsidRDefault="002922B9" w:rsidP="002922B9">
      <w:pPr>
        <w:pStyle w:val="Paragraphedeliste"/>
        <w:numPr>
          <w:ilvl w:val="1"/>
          <w:numId w:val="2"/>
        </w:numPr>
        <w:spacing w:after="0"/>
        <w:rPr>
          <w:color w:val="000000" w:themeColor="text1"/>
        </w:rPr>
      </w:pPr>
      <w:r>
        <w:rPr>
          <w:color w:val="000000" w:themeColor="text1"/>
        </w:rPr>
        <w:t>Simples</w:t>
      </w:r>
      <w:r w:rsidR="00747A38">
        <w:rPr>
          <w:color w:val="000000" w:themeColor="text1"/>
        </w:rPr>
        <w:t xml:space="preserve"> (un ou plusieurs adénomères déchargent leur contenu dans un canal unique)</w:t>
      </w:r>
    </w:p>
    <w:p w:rsidR="002922B9" w:rsidRDefault="002922B9" w:rsidP="002922B9">
      <w:pPr>
        <w:pStyle w:val="Paragraphedeliste"/>
        <w:numPr>
          <w:ilvl w:val="1"/>
          <w:numId w:val="2"/>
        </w:numPr>
        <w:spacing w:after="0"/>
        <w:rPr>
          <w:color w:val="000000" w:themeColor="text1"/>
        </w:rPr>
      </w:pPr>
      <w:r>
        <w:rPr>
          <w:color w:val="000000" w:themeColor="text1"/>
        </w:rPr>
        <w:t>Composés</w:t>
      </w:r>
      <w:r w:rsidR="00747A38">
        <w:rPr>
          <w:color w:val="000000" w:themeColor="text1"/>
        </w:rPr>
        <w:t xml:space="preserve"> (les canaux ramifiés convergent progressivement vers un canal principal)</w:t>
      </w:r>
    </w:p>
    <w:p w:rsidR="00156602" w:rsidRDefault="00156602" w:rsidP="00156602">
      <w:pPr>
        <w:pStyle w:val="Paragraphedeliste"/>
        <w:spacing w:after="0"/>
        <w:ind w:left="1800"/>
        <w:rPr>
          <w:color w:val="000000" w:themeColor="text1"/>
        </w:rPr>
      </w:pPr>
    </w:p>
    <w:p w:rsidR="00156602" w:rsidRPr="00156602" w:rsidRDefault="00156602" w:rsidP="00156602">
      <w:pPr>
        <w:pStyle w:val="Paragraphedeliste"/>
        <w:numPr>
          <w:ilvl w:val="0"/>
          <w:numId w:val="13"/>
        </w:numPr>
        <w:spacing w:after="0"/>
        <w:rPr>
          <w:b/>
          <w:color w:val="00B050"/>
          <w:u w:val="single"/>
        </w:rPr>
      </w:pPr>
      <w:r w:rsidRPr="00156602">
        <w:rPr>
          <w:b/>
          <w:color w:val="00B050"/>
          <w:u w:val="single"/>
        </w:rPr>
        <w:t>Variétés de glandes exocrines</w:t>
      </w:r>
    </w:p>
    <w:p w:rsidR="00156602" w:rsidRPr="00156602" w:rsidRDefault="00156602" w:rsidP="00156602">
      <w:pPr>
        <w:spacing w:after="0"/>
        <w:rPr>
          <w:i/>
          <w:color w:val="000000" w:themeColor="text1"/>
        </w:rPr>
      </w:pPr>
      <w:r>
        <w:rPr>
          <w:b/>
          <w:i/>
          <w:color w:val="000000" w:themeColor="text1"/>
        </w:rPr>
        <w:t>Critères </w:t>
      </w:r>
      <w:r>
        <w:rPr>
          <w:i/>
          <w:color w:val="000000" w:themeColor="text1"/>
        </w:rPr>
        <w:t>:</w:t>
      </w:r>
    </w:p>
    <w:p w:rsidR="00156602" w:rsidRPr="00156602" w:rsidRDefault="00156602" w:rsidP="00156602">
      <w:pPr>
        <w:pStyle w:val="Paragraf1"/>
        <w:numPr>
          <w:ilvl w:val="0"/>
          <w:numId w:val="35"/>
        </w:numPr>
        <w:spacing w:line="240" w:lineRule="auto"/>
        <w:rPr>
          <w:rFonts w:asciiTheme="minorHAnsi" w:hAnsiTheme="minorHAnsi" w:cstheme="minorHAnsi"/>
          <w:szCs w:val="22"/>
          <w:lang w:val="fr-FR"/>
        </w:rPr>
      </w:pPr>
      <w:r w:rsidRPr="00156602">
        <w:rPr>
          <w:rFonts w:asciiTheme="minorHAnsi" w:hAnsiTheme="minorHAnsi" w:cstheme="minorHAnsi"/>
          <w:szCs w:val="22"/>
          <w:lang w:val="fr-FR"/>
        </w:rPr>
        <w:t>le nombre des cellules</w:t>
      </w:r>
      <w:r w:rsidRPr="00156602">
        <w:rPr>
          <w:rFonts w:asciiTheme="minorHAnsi" w:hAnsiTheme="minorHAnsi" w:cstheme="minorHAnsi"/>
          <w:spacing w:val="-2"/>
          <w:szCs w:val="22"/>
          <w:lang w:val="fr-FR"/>
        </w:rPr>
        <w:t xml:space="preserve">: </w:t>
      </w:r>
      <w:r w:rsidRPr="00156602">
        <w:rPr>
          <w:rFonts w:asciiTheme="minorHAnsi" w:hAnsiTheme="minorHAnsi" w:cstheme="minorHAnsi"/>
          <w:spacing w:val="-6"/>
          <w:szCs w:val="22"/>
          <w:lang w:val="fr-FR"/>
        </w:rPr>
        <w:t xml:space="preserve">glandes unicellulaires, glande multicellulaires </w:t>
      </w:r>
    </w:p>
    <w:p w:rsidR="00156602" w:rsidRDefault="00156602" w:rsidP="00156602">
      <w:pPr>
        <w:pStyle w:val="Text"/>
        <w:numPr>
          <w:ilvl w:val="0"/>
          <w:numId w:val="35"/>
        </w:numPr>
        <w:spacing w:line="240" w:lineRule="auto"/>
        <w:rPr>
          <w:rFonts w:asciiTheme="minorHAnsi" w:hAnsiTheme="minorHAnsi" w:cstheme="minorHAnsi"/>
          <w:szCs w:val="22"/>
          <w:lang w:val="fr-FR"/>
        </w:rPr>
      </w:pPr>
      <w:r w:rsidRPr="00156602">
        <w:rPr>
          <w:rFonts w:asciiTheme="minorHAnsi" w:hAnsiTheme="minorHAnsi" w:cstheme="minorHAnsi"/>
          <w:szCs w:val="22"/>
          <w:lang w:val="fr-FR"/>
        </w:rPr>
        <w:t xml:space="preserve">le type cellulaire, la modalité d’excrétion, la localisation en rapport avec l’épithélium de revêtement, histoarchitectonie des adénomères et des canaux </w:t>
      </w:r>
    </w:p>
    <w:p w:rsidR="00156602" w:rsidRPr="00156602" w:rsidRDefault="00156602" w:rsidP="00156602">
      <w:pPr>
        <w:pStyle w:val="Text"/>
        <w:spacing w:line="240" w:lineRule="auto"/>
        <w:ind w:left="720" w:firstLine="0"/>
        <w:rPr>
          <w:rFonts w:asciiTheme="minorHAnsi" w:hAnsiTheme="minorHAnsi" w:cstheme="minorHAnsi"/>
          <w:szCs w:val="22"/>
          <w:lang w:val="fr-FR"/>
        </w:rPr>
      </w:pPr>
    </w:p>
    <w:p w:rsidR="00156602" w:rsidRPr="00156602" w:rsidRDefault="00156602" w:rsidP="00156602">
      <w:pPr>
        <w:pStyle w:val="Text"/>
        <w:numPr>
          <w:ilvl w:val="0"/>
          <w:numId w:val="1"/>
        </w:numPr>
        <w:spacing w:line="240" w:lineRule="auto"/>
        <w:rPr>
          <w:rFonts w:asciiTheme="minorHAnsi" w:hAnsiTheme="minorHAnsi" w:cstheme="minorHAnsi"/>
          <w:color w:val="F79646" w:themeColor="accent6"/>
          <w:szCs w:val="22"/>
          <w:lang w:val="fr-FR"/>
        </w:rPr>
      </w:pPr>
      <w:r w:rsidRPr="00156602">
        <w:rPr>
          <w:rFonts w:asciiTheme="minorHAnsi" w:hAnsiTheme="minorHAnsi" w:cstheme="minorHAnsi"/>
          <w:b/>
          <w:color w:val="F79646" w:themeColor="accent6"/>
          <w:spacing w:val="-6"/>
          <w:szCs w:val="22"/>
          <w:lang w:val="fr-FR"/>
        </w:rPr>
        <w:t>Glandes unicellulaire</w:t>
      </w:r>
      <w:r w:rsidRPr="00156602">
        <w:rPr>
          <w:rFonts w:asciiTheme="minorHAnsi" w:hAnsiTheme="minorHAnsi" w:cstheme="minorHAnsi"/>
          <w:color w:val="F79646" w:themeColor="accent6"/>
          <w:spacing w:val="-6"/>
          <w:szCs w:val="22"/>
          <w:lang w:val="fr-FR"/>
        </w:rPr>
        <w:t>s</w:t>
      </w:r>
    </w:p>
    <w:p w:rsidR="00156602" w:rsidRPr="00156602" w:rsidRDefault="00156602" w:rsidP="00156602">
      <w:pPr>
        <w:pStyle w:val="Paragraf1"/>
        <w:numPr>
          <w:ilvl w:val="0"/>
          <w:numId w:val="35"/>
        </w:numPr>
        <w:spacing w:line="240" w:lineRule="auto"/>
        <w:rPr>
          <w:rFonts w:asciiTheme="minorHAnsi" w:hAnsiTheme="minorHAnsi" w:cstheme="minorHAnsi"/>
          <w:szCs w:val="22"/>
          <w:lang w:val="fr-FR"/>
        </w:rPr>
      </w:pPr>
      <w:r w:rsidRPr="00156602">
        <w:rPr>
          <w:rFonts w:asciiTheme="minorHAnsi" w:hAnsiTheme="minorHAnsi" w:cstheme="minorHAnsi"/>
          <w:szCs w:val="22"/>
          <w:lang w:val="fr-FR"/>
        </w:rPr>
        <w:t xml:space="preserve">cellules sécrétrices disposées parmi celles d’un épithélium de revêtement </w:t>
      </w:r>
    </w:p>
    <w:p w:rsidR="00156602" w:rsidRPr="00156602" w:rsidRDefault="00156602" w:rsidP="00156602">
      <w:pPr>
        <w:pStyle w:val="Text"/>
        <w:spacing w:line="240" w:lineRule="auto"/>
        <w:ind w:firstLine="0"/>
        <w:rPr>
          <w:rFonts w:asciiTheme="minorHAnsi" w:hAnsiTheme="minorHAnsi" w:cstheme="minorHAnsi"/>
          <w:szCs w:val="22"/>
          <w:lang w:val="fr-FR"/>
        </w:rPr>
      </w:pPr>
      <w:r w:rsidRPr="00156602">
        <w:rPr>
          <w:rFonts w:asciiTheme="minorHAnsi" w:hAnsiTheme="minorHAnsi" w:cstheme="minorHAnsi"/>
          <w:szCs w:val="22"/>
          <w:lang w:val="fr-FR"/>
        </w:rPr>
        <w:t>Exemple typique: la cellule caliciforme (cellule muqueuse avec pôle ouvert), localisée dans l’épithélium digestif et respiratoire; en rapport avec l’épithélium, la cellule caliciforme est aussi considérée une glande intra</w:t>
      </w:r>
      <w:r w:rsidR="00015DEC">
        <w:rPr>
          <w:rFonts w:asciiTheme="minorHAnsi" w:hAnsiTheme="minorHAnsi" w:cstheme="minorHAnsi"/>
          <w:szCs w:val="22"/>
          <w:lang w:val="fr-FR"/>
        </w:rPr>
        <w:t>-</w:t>
      </w:r>
      <w:r w:rsidRPr="00156602">
        <w:rPr>
          <w:rFonts w:asciiTheme="minorHAnsi" w:hAnsiTheme="minorHAnsi" w:cstheme="minorHAnsi"/>
          <w:szCs w:val="22"/>
          <w:lang w:val="fr-FR"/>
        </w:rPr>
        <w:t>épithéliale</w:t>
      </w:r>
    </w:p>
    <w:p w:rsidR="00156602" w:rsidRPr="00156602" w:rsidRDefault="00156602" w:rsidP="00156602">
      <w:pPr>
        <w:pStyle w:val="Text"/>
        <w:spacing w:line="240" w:lineRule="auto"/>
        <w:ind w:firstLine="0"/>
        <w:rPr>
          <w:rFonts w:asciiTheme="minorHAnsi" w:hAnsiTheme="minorHAnsi" w:cstheme="minorHAnsi"/>
          <w:b/>
          <w:szCs w:val="22"/>
          <w:lang w:val="fr-FR"/>
        </w:rPr>
      </w:pPr>
      <w:r w:rsidRPr="00156602">
        <w:rPr>
          <w:rFonts w:asciiTheme="minorHAnsi" w:hAnsiTheme="minorHAnsi" w:cstheme="minorHAnsi"/>
          <w:b/>
          <w:szCs w:val="22"/>
          <w:u w:val="single"/>
          <w:lang w:val="fr-FR"/>
        </w:rPr>
        <w:t>En MO</w:t>
      </w:r>
      <w:r>
        <w:rPr>
          <w:rFonts w:asciiTheme="minorHAnsi" w:hAnsiTheme="minorHAnsi" w:cstheme="minorHAnsi"/>
          <w:b/>
          <w:szCs w:val="22"/>
          <w:lang w:val="fr-FR"/>
        </w:rPr>
        <w:t> :</w:t>
      </w:r>
    </w:p>
    <w:p w:rsidR="00156602" w:rsidRPr="00156602" w:rsidRDefault="00156602" w:rsidP="00156602">
      <w:pPr>
        <w:pStyle w:val="Text"/>
        <w:numPr>
          <w:ilvl w:val="0"/>
          <w:numId w:val="35"/>
        </w:numPr>
        <w:spacing w:line="240" w:lineRule="auto"/>
        <w:rPr>
          <w:rFonts w:asciiTheme="minorHAnsi" w:hAnsiTheme="minorHAnsi" w:cstheme="minorHAnsi"/>
          <w:szCs w:val="22"/>
          <w:lang w:val="fr-FR"/>
        </w:rPr>
      </w:pPr>
      <w:r w:rsidRPr="00156602">
        <w:rPr>
          <w:rFonts w:asciiTheme="minorHAnsi" w:hAnsiTheme="minorHAnsi" w:cstheme="minorHAnsi"/>
          <w:szCs w:val="22"/>
          <w:lang w:val="fr-FR"/>
        </w:rPr>
        <w:t>noyau au pôle basal</w:t>
      </w:r>
    </w:p>
    <w:p w:rsidR="00156602" w:rsidRPr="00156602" w:rsidRDefault="00156602" w:rsidP="00156602">
      <w:pPr>
        <w:pStyle w:val="Text"/>
        <w:numPr>
          <w:ilvl w:val="0"/>
          <w:numId w:val="35"/>
        </w:numPr>
        <w:spacing w:line="240" w:lineRule="auto"/>
        <w:rPr>
          <w:rFonts w:asciiTheme="minorHAnsi" w:hAnsiTheme="minorHAnsi" w:cstheme="minorHAnsi"/>
          <w:szCs w:val="22"/>
          <w:lang w:val="fr-FR"/>
        </w:rPr>
      </w:pPr>
      <w:r w:rsidRPr="00156602">
        <w:rPr>
          <w:rFonts w:asciiTheme="minorHAnsi" w:hAnsiTheme="minorHAnsi" w:cstheme="minorHAnsi"/>
          <w:szCs w:val="22"/>
          <w:lang w:val="fr-FR"/>
        </w:rPr>
        <w:t xml:space="preserve">2/3 apicales: cytoplasme fine, périphérique, nombreux grains de mucus, confluents, qui donnent un aspect très pale dans la coloration standard HE </w:t>
      </w:r>
    </w:p>
    <w:p w:rsidR="00156602" w:rsidRPr="00156602" w:rsidRDefault="00156602" w:rsidP="00156602">
      <w:pPr>
        <w:pStyle w:val="Text"/>
        <w:spacing w:line="240" w:lineRule="auto"/>
        <w:ind w:firstLine="0"/>
        <w:rPr>
          <w:rFonts w:asciiTheme="minorHAnsi" w:hAnsiTheme="minorHAnsi" w:cstheme="minorHAnsi"/>
          <w:b/>
          <w:szCs w:val="22"/>
          <w:lang w:val="fr-FR"/>
        </w:rPr>
      </w:pPr>
      <w:r w:rsidRPr="00156602">
        <w:rPr>
          <w:rFonts w:asciiTheme="minorHAnsi" w:hAnsiTheme="minorHAnsi" w:cstheme="minorHAnsi"/>
          <w:b/>
          <w:szCs w:val="22"/>
          <w:u w:val="single"/>
          <w:lang w:val="fr-FR"/>
        </w:rPr>
        <w:t>En ME</w:t>
      </w:r>
      <w:r w:rsidRPr="00156602">
        <w:rPr>
          <w:rFonts w:asciiTheme="minorHAnsi" w:hAnsiTheme="minorHAnsi" w:cstheme="minorHAnsi"/>
          <w:b/>
          <w:szCs w:val="22"/>
          <w:lang w:val="fr-FR"/>
        </w:rPr>
        <w:t> :</w:t>
      </w:r>
    </w:p>
    <w:p w:rsidR="00156602" w:rsidRDefault="00156602" w:rsidP="00156602">
      <w:pPr>
        <w:pStyle w:val="Text"/>
        <w:numPr>
          <w:ilvl w:val="0"/>
          <w:numId w:val="35"/>
        </w:numPr>
        <w:spacing w:line="240" w:lineRule="auto"/>
        <w:rPr>
          <w:rFonts w:asciiTheme="minorHAnsi" w:hAnsiTheme="minorHAnsi" w:cstheme="minorHAnsi"/>
          <w:szCs w:val="22"/>
          <w:lang w:val="fr-FR"/>
        </w:rPr>
      </w:pPr>
      <w:r w:rsidRPr="00156602">
        <w:rPr>
          <w:rFonts w:asciiTheme="minorHAnsi" w:hAnsiTheme="minorHAnsi" w:cstheme="minorHAnsi"/>
          <w:szCs w:val="22"/>
          <w:lang w:val="fr-FR"/>
        </w:rPr>
        <w:t xml:space="preserve">vacuoles d’origine golgienne, bordées par des unités membranaires, avec un contenu glycoprotéique </w:t>
      </w:r>
    </w:p>
    <w:p w:rsidR="00156602" w:rsidRPr="00156602" w:rsidRDefault="00156602" w:rsidP="00156602">
      <w:pPr>
        <w:pStyle w:val="Text"/>
        <w:spacing w:line="240" w:lineRule="auto"/>
        <w:ind w:left="720" w:firstLine="0"/>
        <w:rPr>
          <w:rFonts w:asciiTheme="minorHAnsi" w:hAnsiTheme="minorHAnsi" w:cstheme="minorHAnsi"/>
          <w:szCs w:val="22"/>
          <w:lang w:val="fr-FR"/>
        </w:rPr>
      </w:pPr>
    </w:p>
    <w:p w:rsidR="00156602" w:rsidRPr="00156602" w:rsidRDefault="00156602" w:rsidP="00156602">
      <w:pPr>
        <w:pStyle w:val="Text"/>
        <w:numPr>
          <w:ilvl w:val="0"/>
          <w:numId w:val="1"/>
        </w:numPr>
        <w:spacing w:line="240" w:lineRule="auto"/>
        <w:rPr>
          <w:rFonts w:asciiTheme="minorHAnsi" w:hAnsiTheme="minorHAnsi" w:cstheme="minorHAnsi"/>
          <w:color w:val="F79646" w:themeColor="accent6"/>
          <w:szCs w:val="22"/>
          <w:lang w:val="fr-FR"/>
        </w:rPr>
      </w:pPr>
      <w:r w:rsidRPr="00156602">
        <w:rPr>
          <w:rFonts w:asciiTheme="minorHAnsi" w:hAnsiTheme="minorHAnsi" w:cstheme="minorHAnsi"/>
          <w:b/>
          <w:color w:val="F79646" w:themeColor="accent6"/>
          <w:spacing w:val="-6"/>
          <w:szCs w:val="22"/>
          <w:lang w:val="fr-FR"/>
        </w:rPr>
        <w:t>Glandes multicellulaire</w:t>
      </w:r>
      <w:r w:rsidRPr="00156602">
        <w:rPr>
          <w:rFonts w:asciiTheme="minorHAnsi" w:hAnsiTheme="minorHAnsi" w:cstheme="minorHAnsi"/>
          <w:color w:val="F79646" w:themeColor="accent6"/>
          <w:spacing w:val="-6"/>
          <w:szCs w:val="22"/>
          <w:lang w:val="fr-FR"/>
        </w:rPr>
        <w:t>s</w:t>
      </w:r>
    </w:p>
    <w:p w:rsidR="00156602" w:rsidRPr="00156602" w:rsidRDefault="00156602" w:rsidP="00156602">
      <w:pPr>
        <w:pStyle w:val="Text"/>
        <w:numPr>
          <w:ilvl w:val="0"/>
          <w:numId w:val="35"/>
        </w:numPr>
        <w:spacing w:line="240" w:lineRule="auto"/>
        <w:rPr>
          <w:rFonts w:asciiTheme="minorHAnsi" w:hAnsiTheme="minorHAnsi" w:cstheme="minorHAnsi"/>
          <w:b/>
          <w:szCs w:val="22"/>
          <w:lang w:val="fr-FR"/>
        </w:rPr>
      </w:pPr>
      <w:r w:rsidRPr="00156602">
        <w:rPr>
          <w:rFonts w:asciiTheme="minorHAnsi" w:hAnsiTheme="minorHAnsi" w:cstheme="minorHAnsi"/>
          <w:szCs w:val="22"/>
          <w:lang w:val="fr-FR"/>
        </w:rPr>
        <w:t xml:space="preserve">la grande majorité des glandes exocrines est constituée par les glandes multicellulaires </w:t>
      </w:r>
    </w:p>
    <w:p w:rsidR="00156602" w:rsidRPr="00156602" w:rsidRDefault="00156602" w:rsidP="00156602">
      <w:pPr>
        <w:pStyle w:val="Text"/>
        <w:numPr>
          <w:ilvl w:val="0"/>
          <w:numId w:val="35"/>
        </w:numPr>
        <w:spacing w:line="240" w:lineRule="auto"/>
        <w:rPr>
          <w:rFonts w:asciiTheme="minorHAnsi" w:hAnsiTheme="minorHAnsi" w:cstheme="minorHAnsi"/>
          <w:szCs w:val="22"/>
          <w:lang w:val="fr-FR"/>
        </w:rPr>
      </w:pPr>
      <w:r w:rsidRPr="00156602">
        <w:rPr>
          <w:rFonts w:asciiTheme="minorHAnsi" w:hAnsiTheme="minorHAnsi" w:cstheme="minorHAnsi"/>
          <w:szCs w:val="22"/>
          <w:lang w:val="fr-FR"/>
        </w:rPr>
        <w:t xml:space="preserve">après la localisation: glandes </w:t>
      </w:r>
      <w:bookmarkStart w:id="0" w:name="OLE_LINK1"/>
      <w:bookmarkStart w:id="1" w:name="OLE_LINK2"/>
      <w:r w:rsidRPr="00156602">
        <w:rPr>
          <w:rFonts w:asciiTheme="minorHAnsi" w:hAnsiTheme="minorHAnsi" w:cstheme="minorHAnsi"/>
          <w:szCs w:val="22"/>
          <w:lang w:val="fr-FR"/>
        </w:rPr>
        <w:t>intra</w:t>
      </w:r>
      <w:r w:rsidR="00015DEC">
        <w:rPr>
          <w:rFonts w:asciiTheme="minorHAnsi" w:hAnsiTheme="minorHAnsi" w:cstheme="minorHAnsi"/>
          <w:szCs w:val="22"/>
          <w:lang w:val="fr-FR"/>
        </w:rPr>
        <w:t>-</w:t>
      </w:r>
      <w:r w:rsidRPr="00156602">
        <w:rPr>
          <w:rFonts w:asciiTheme="minorHAnsi" w:hAnsiTheme="minorHAnsi" w:cstheme="minorHAnsi"/>
          <w:szCs w:val="22"/>
          <w:lang w:val="fr-FR"/>
        </w:rPr>
        <w:t xml:space="preserve">épithéliales </w:t>
      </w:r>
      <w:bookmarkEnd w:id="0"/>
      <w:bookmarkEnd w:id="1"/>
      <w:r w:rsidRPr="00156602">
        <w:rPr>
          <w:rFonts w:asciiTheme="minorHAnsi" w:hAnsiTheme="minorHAnsi" w:cstheme="minorHAnsi"/>
          <w:szCs w:val="22"/>
          <w:lang w:val="fr-FR"/>
        </w:rPr>
        <w:t>et extra</w:t>
      </w:r>
      <w:r w:rsidR="00015DEC">
        <w:rPr>
          <w:rFonts w:asciiTheme="minorHAnsi" w:hAnsiTheme="minorHAnsi" w:cstheme="minorHAnsi"/>
          <w:szCs w:val="22"/>
          <w:lang w:val="fr-FR"/>
        </w:rPr>
        <w:t>-</w:t>
      </w:r>
      <w:r w:rsidRPr="00156602">
        <w:rPr>
          <w:rFonts w:asciiTheme="minorHAnsi" w:hAnsiTheme="minorHAnsi" w:cstheme="minorHAnsi"/>
          <w:szCs w:val="22"/>
          <w:lang w:val="fr-FR"/>
        </w:rPr>
        <w:t xml:space="preserve">épithéliales </w:t>
      </w:r>
    </w:p>
    <w:p w:rsidR="00156602" w:rsidRDefault="00156602" w:rsidP="00156602">
      <w:pPr>
        <w:pStyle w:val="Text"/>
        <w:spacing w:line="240" w:lineRule="auto"/>
        <w:ind w:firstLine="0"/>
        <w:rPr>
          <w:rFonts w:asciiTheme="minorHAnsi" w:hAnsiTheme="minorHAnsi" w:cstheme="minorHAnsi"/>
          <w:szCs w:val="22"/>
          <w:lang w:val="fr-FR"/>
        </w:rPr>
      </w:pPr>
      <w:r w:rsidRPr="00156602">
        <w:rPr>
          <w:rFonts w:asciiTheme="minorHAnsi" w:hAnsiTheme="minorHAnsi" w:cstheme="minorHAnsi"/>
          <w:szCs w:val="22"/>
          <w:lang w:val="fr-FR"/>
        </w:rPr>
        <w:t>Dans la définition et la caractérisation d’une glande exocrine on tient compte de tous les critères de classification.</w:t>
      </w:r>
    </w:p>
    <w:p w:rsidR="00156602" w:rsidRPr="00156602" w:rsidRDefault="00156602" w:rsidP="00156602">
      <w:pPr>
        <w:pStyle w:val="Text"/>
        <w:spacing w:line="240" w:lineRule="auto"/>
        <w:ind w:firstLine="0"/>
        <w:rPr>
          <w:rFonts w:asciiTheme="minorHAnsi" w:hAnsiTheme="minorHAnsi" w:cstheme="minorHAnsi"/>
          <w:szCs w:val="22"/>
          <w:lang w:val="fr-FR"/>
        </w:rPr>
      </w:pPr>
    </w:p>
    <w:p w:rsidR="00156602" w:rsidRPr="00156602" w:rsidRDefault="00156602" w:rsidP="00156602">
      <w:pPr>
        <w:pStyle w:val="Text"/>
        <w:spacing w:line="240" w:lineRule="auto"/>
        <w:ind w:firstLine="0"/>
        <w:rPr>
          <w:rFonts w:asciiTheme="minorHAnsi" w:hAnsiTheme="minorHAnsi" w:cstheme="minorHAnsi"/>
          <w:b/>
          <w:szCs w:val="22"/>
          <w:lang w:val="fr-FR"/>
        </w:rPr>
      </w:pPr>
      <w:r w:rsidRPr="00156602">
        <w:rPr>
          <w:rFonts w:asciiTheme="minorHAnsi" w:hAnsiTheme="minorHAnsi" w:cstheme="minorHAnsi"/>
          <w:b/>
          <w:szCs w:val="22"/>
          <w:lang w:val="fr-FR"/>
        </w:rPr>
        <w:t xml:space="preserve">Terminologie - exemples </w:t>
      </w:r>
    </w:p>
    <w:p w:rsidR="00156602" w:rsidRPr="00156602" w:rsidRDefault="00156602" w:rsidP="00156602">
      <w:pPr>
        <w:pStyle w:val="Text"/>
        <w:numPr>
          <w:ilvl w:val="0"/>
          <w:numId w:val="35"/>
        </w:numPr>
        <w:spacing w:line="240" w:lineRule="auto"/>
        <w:rPr>
          <w:rFonts w:asciiTheme="minorHAnsi" w:hAnsiTheme="minorHAnsi" w:cstheme="minorHAnsi"/>
          <w:szCs w:val="22"/>
          <w:lang w:val="fr-FR"/>
        </w:rPr>
      </w:pPr>
      <w:r w:rsidRPr="000853B9">
        <w:rPr>
          <w:rFonts w:asciiTheme="minorHAnsi" w:hAnsiTheme="minorHAnsi" w:cstheme="minorHAnsi"/>
          <w:b/>
          <w:i/>
          <w:color w:val="7030A0"/>
          <w:szCs w:val="22"/>
          <w:lang w:val="fr-FR"/>
        </w:rPr>
        <w:t>glande parotide</w:t>
      </w:r>
      <w:r w:rsidRPr="00156602">
        <w:rPr>
          <w:rFonts w:asciiTheme="minorHAnsi" w:hAnsiTheme="minorHAnsi" w:cstheme="minorHAnsi"/>
          <w:szCs w:val="22"/>
          <w:lang w:val="fr-FR"/>
        </w:rPr>
        <w:t> : glande extra</w:t>
      </w:r>
      <w:r>
        <w:rPr>
          <w:rFonts w:asciiTheme="minorHAnsi" w:hAnsiTheme="minorHAnsi" w:cstheme="minorHAnsi"/>
          <w:szCs w:val="22"/>
          <w:lang w:val="fr-FR"/>
        </w:rPr>
        <w:t>-</w:t>
      </w:r>
      <w:r w:rsidRPr="00156602">
        <w:rPr>
          <w:rFonts w:asciiTheme="minorHAnsi" w:hAnsiTheme="minorHAnsi" w:cstheme="minorHAnsi"/>
          <w:szCs w:val="22"/>
          <w:lang w:val="fr-FR"/>
        </w:rPr>
        <w:t>épithéliale, multicellulaire, tubulo-acineuse, composée, séreuse (type cellulaire – cellule synthétisante</w:t>
      </w:r>
      <w:r>
        <w:rPr>
          <w:rFonts w:asciiTheme="minorHAnsi" w:hAnsiTheme="minorHAnsi" w:cstheme="minorHAnsi"/>
          <w:szCs w:val="22"/>
          <w:lang w:val="fr-FR"/>
        </w:rPr>
        <w:t xml:space="preserve"> de protéines /polypeptides), mé</w:t>
      </w:r>
      <w:r w:rsidRPr="00156602">
        <w:rPr>
          <w:rFonts w:asciiTheme="minorHAnsi" w:hAnsiTheme="minorHAnsi" w:cstheme="minorHAnsi"/>
          <w:szCs w:val="22"/>
          <w:lang w:val="fr-FR"/>
        </w:rPr>
        <w:t>rocrine</w:t>
      </w:r>
    </w:p>
    <w:p w:rsidR="00156602" w:rsidRPr="00156602" w:rsidRDefault="00156602" w:rsidP="00156602">
      <w:pPr>
        <w:pStyle w:val="Text"/>
        <w:numPr>
          <w:ilvl w:val="0"/>
          <w:numId w:val="35"/>
        </w:numPr>
        <w:spacing w:line="240" w:lineRule="auto"/>
        <w:rPr>
          <w:rFonts w:asciiTheme="minorHAnsi" w:hAnsiTheme="minorHAnsi" w:cstheme="minorHAnsi"/>
          <w:szCs w:val="22"/>
          <w:lang w:val="fr-FR"/>
        </w:rPr>
      </w:pPr>
      <w:r w:rsidRPr="000853B9">
        <w:rPr>
          <w:rFonts w:asciiTheme="minorHAnsi" w:hAnsiTheme="minorHAnsi" w:cstheme="minorHAnsi"/>
          <w:b/>
          <w:i/>
          <w:color w:val="7030A0"/>
          <w:szCs w:val="22"/>
          <w:lang w:val="fr-FR"/>
        </w:rPr>
        <w:t>glande mammaire</w:t>
      </w:r>
      <w:r w:rsidRPr="00156602">
        <w:rPr>
          <w:rFonts w:asciiTheme="minorHAnsi" w:hAnsiTheme="minorHAnsi" w:cstheme="minorHAnsi"/>
          <w:szCs w:val="22"/>
          <w:lang w:val="fr-FR"/>
        </w:rPr>
        <w:t> : glande extra</w:t>
      </w:r>
      <w:r>
        <w:rPr>
          <w:rFonts w:asciiTheme="minorHAnsi" w:hAnsiTheme="minorHAnsi" w:cstheme="minorHAnsi"/>
          <w:szCs w:val="22"/>
          <w:lang w:val="fr-FR"/>
        </w:rPr>
        <w:t>-</w:t>
      </w:r>
      <w:r w:rsidRPr="00156602">
        <w:rPr>
          <w:rFonts w:asciiTheme="minorHAnsi" w:hAnsiTheme="minorHAnsi" w:cstheme="minorHAnsi"/>
          <w:szCs w:val="22"/>
          <w:lang w:val="fr-FR"/>
        </w:rPr>
        <w:t>épithéliale, multicellulaire, tubulo-alvéolaire, composée, apocrine</w:t>
      </w:r>
    </w:p>
    <w:p w:rsidR="00156602" w:rsidRPr="00156602" w:rsidRDefault="00156602" w:rsidP="00156602">
      <w:pPr>
        <w:pStyle w:val="Text"/>
        <w:numPr>
          <w:ilvl w:val="0"/>
          <w:numId w:val="35"/>
        </w:numPr>
        <w:spacing w:line="240" w:lineRule="auto"/>
        <w:rPr>
          <w:rFonts w:asciiTheme="minorHAnsi" w:hAnsiTheme="minorHAnsi" w:cstheme="minorHAnsi"/>
          <w:szCs w:val="22"/>
          <w:lang w:val="fr-FR"/>
        </w:rPr>
      </w:pPr>
      <w:r w:rsidRPr="000853B9">
        <w:rPr>
          <w:rFonts w:asciiTheme="minorHAnsi" w:hAnsiTheme="minorHAnsi" w:cstheme="minorHAnsi"/>
          <w:b/>
          <w:i/>
          <w:color w:val="7030A0"/>
          <w:szCs w:val="22"/>
          <w:lang w:val="fr-FR"/>
        </w:rPr>
        <w:t>glande sébacée</w:t>
      </w:r>
      <w:r w:rsidRPr="00156602">
        <w:rPr>
          <w:rFonts w:asciiTheme="minorHAnsi" w:hAnsiTheme="minorHAnsi" w:cstheme="minorHAnsi"/>
          <w:szCs w:val="22"/>
          <w:lang w:val="fr-FR"/>
        </w:rPr>
        <w:t> : glande extra</w:t>
      </w:r>
      <w:r>
        <w:rPr>
          <w:rFonts w:asciiTheme="minorHAnsi" w:hAnsiTheme="minorHAnsi" w:cstheme="minorHAnsi"/>
          <w:szCs w:val="22"/>
          <w:lang w:val="fr-FR"/>
        </w:rPr>
        <w:t>-</w:t>
      </w:r>
      <w:r w:rsidRPr="00156602">
        <w:rPr>
          <w:rFonts w:asciiTheme="minorHAnsi" w:hAnsiTheme="minorHAnsi" w:cstheme="minorHAnsi"/>
          <w:szCs w:val="22"/>
          <w:lang w:val="fr-FR"/>
        </w:rPr>
        <w:t>épithéliale, multicellulaire, sacciforme, type cellulaire – cellule synthétisante de lipides, holocrine</w:t>
      </w:r>
    </w:p>
    <w:p w:rsidR="00156602" w:rsidRPr="00156602" w:rsidRDefault="00156602" w:rsidP="00156602">
      <w:pPr>
        <w:pStyle w:val="Text"/>
        <w:numPr>
          <w:ilvl w:val="0"/>
          <w:numId w:val="35"/>
        </w:numPr>
        <w:spacing w:line="240" w:lineRule="auto"/>
        <w:rPr>
          <w:rFonts w:asciiTheme="minorHAnsi" w:hAnsiTheme="minorHAnsi" w:cstheme="minorHAnsi"/>
          <w:szCs w:val="22"/>
          <w:lang w:val="fr-FR"/>
        </w:rPr>
      </w:pPr>
      <w:r w:rsidRPr="000853B9">
        <w:rPr>
          <w:rFonts w:asciiTheme="minorHAnsi" w:hAnsiTheme="minorHAnsi" w:cstheme="minorHAnsi"/>
          <w:b/>
          <w:i/>
          <w:color w:val="7030A0"/>
          <w:szCs w:val="22"/>
          <w:lang w:val="fr-FR"/>
        </w:rPr>
        <w:lastRenderedPageBreak/>
        <w:t xml:space="preserve">glande intestinale </w:t>
      </w:r>
      <w:r w:rsidR="00227A36" w:rsidRPr="000853B9">
        <w:rPr>
          <w:rFonts w:asciiTheme="minorHAnsi" w:hAnsiTheme="minorHAnsi" w:cstheme="minorHAnsi"/>
          <w:b/>
          <w:i/>
          <w:color w:val="7030A0"/>
          <w:szCs w:val="22"/>
          <w:lang w:val="fr-FR"/>
        </w:rPr>
        <w:t>Lieberkühn</w:t>
      </w:r>
      <w:r w:rsidRPr="00156602">
        <w:rPr>
          <w:rFonts w:asciiTheme="minorHAnsi" w:hAnsiTheme="minorHAnsi" w:cstheme="minorHAnsi"/>
          <w:szCs w:val="22"/>
          <w:lang w:val="fr-FR"/>
        </w:rPr>
        <w:t> : glande extra</w:t>
      </w:r>
      <w:r>
        <w:rPr>
          <w:rFonts w:asciiTheme="minorHAnsi" w:hAnsiTheme="minorHAnsi" w:cstheme="minorHAnsi"/>
          <w:szCs w:val="22"/>
          <w:lang w:val="fr-FR"/>
        </w:rPr>
        <w:t>-</w:t>
      </w:r>
      <w:r w:rsidRPr="00156602">
        <w:rPr>
          <w:rFonts w:asciiTheme="minorHAnsi" w:hAnsiTheme="minorHAnsi" w:cstheme="minorHAnsi"/>
          <w:szCs w:val="22"/>
          <w:lang w:val="fr-FR"/>
        </w:rPr>
        <w:t>épithéliale, multicellulaire, tubulaire simple, droite</w:t>
      </w:r>
    </w:p>
    <w:p w:rsidR="00156602" w:rsidRPr="00156602" w:rsidRDefault="00156602" w:rsidP="00156602">
      <w:pPr>
        <w:pStyle w:val="Text"/>
        <w:numPr>
          <w:ilvl w:val="0"/>
          <w:numId w:val="35"/>
        </w:numPr>
        <w:spacing w:line="240" w:lineRule="auto"/>
        <w:rPr>
          <w:rFonts w:asciiTheme="minorHAnsi" w:hAnsiTheme="minorHAnsi" w:cstheme="minorHAnsi"/>
          <w:szCs w:val="22"/>
          <w:lang w:val="fr-FR"/>
        </w:rPr>
      </w:pPr>
      <w:r w:rsidRPr="000853B9">
        <w:rPr>
          <w:rFonts w:asciiTheme="minorHAnsi" w:hAnsiTheme="minorHAnsi" w:cstheme="minorHAnsi"/>
          <w:b/>
          <w:i/>
          <w:color w:val="7030A0"/>
          <w:szCs w:val="22"/>
          <w:lang w:val="fr-FR"/>
        </w:rPr>
        <w:t>glande pylorique</w:t>
      </w:r>
      <w:r w:rsidRPr="00156602">
        <w:rPr>
          <w:rFonts w:asciiTheme="minorHAnsi" w:hAnsiTheme="minorHAnsi" w:cstheme="minorHAnsi"/>
          <w:szCs w:val="22"/>
          <w:lang w:val="fr-FR"/>
        </w:rPr>
        <w:t> : glande extra</w:t>
      </w:r>
      <w:r>
        <w:rPr>
          <w:rFonts w:asciiTheme="minorHAnsi" w:hAnsiTheme="minorHAnsi" w:cstheme="minorHAnsi"/>
          <w:szCs w:val="22"/>
          <w:lang w:val="fr-FR"/>
        </w:rPr>
        <w:t>-</w:t>
      </w:r>
      <w:r w:rsidRPr="00156602">
        <w:rPr>
          <w:rFonts w:asciiTheme="minorHAnsi" w:hAnsiTheme="minorHAnsi" w:cstheme="minorHAnsi"/>
          <w:szCs w:val="22"/>
          <w:lang w:val="fr-FR"/>
        </w:rPr>
        <w:t>épithéliale, multicellulaire, tubulo-ramifiée, muqueuse (type cellulaire – cellule synthétisante de glycoprotéines</w:t>
      </w:r>
    </w:p>
    <w:p w:rsidR="00156602" w:rsidRPr="00156602" w:rsidRDefault="00156602" w:rsidP="00156602">
      <w:pPr>
        <w:pStyle w:val="Text"/>
        <w:numPr>
          <w:ilvl w:val="0"/>
          <w:numId w:val="35"/>
        </w:numPr>
        <w:spacing w:line="240" w:lineRule="auto"/>
        <w:rPr>
          <w:rFonts w:asciiTheme="minorHAnsi" w:hAnsiTheme="minorHAnsi" w:cstheme="minorHAnsi"/>
          <w:szCs w:val="22"/>
          <w:lang w:val="fr-FR"/>
        </w:rPr>
      </w:pPr>
      <w:r w:rsidRPr="000853B9">
        <w:rPr>
          <w:rFonts w:asciiTheme="minorHAnsi" w:hAnsiTheme="minorHAnsi" w:cstheme="minorHAnsi"/>
          <w:b/>
          <w:i/>
          <w:color w:val="7030A0"/>
          <w:szCs w:val="22"/>
          <w:lang w:val="fr-FR"/>
        </w:rPr>
        <w:t>cellule caliciforme</w:t>
      </w:r>
      <w:r w:rsidRPr="00156602">
        <w:rPr>
          <w:rFonts w:asciiTheme="minorHAnsi" w:hAnsiTheme="minorHAnsi" w:cstheme="minorHAnsi"/>
          <w:szCs w:val="22"/>
          <w:lang w:val="fr-FR"/>
        </w:rPr>
        <w:t> : glande intra</w:t>
      </w:r>
      <w:r>
        <w:rPr>
          <w:rFonts w:asciiTheme="minorHAnsi" w:hAnsiTheme="minorHAnsi" w:cstheme="minorHAnsi"/>
          <w:szCs w:val="22"/>
          <w:lang w:val="fr-FR"/>
        </w:rPr>
        <w:t>-</w:t>
      </w:r>
      <w:r w:rsidRPr="00156602">
        <w:rPr>
          <w:rFonts w:asciiTheme="minorHAnsi" w:hAnsiTheme="minorHAnsi" w:cstheme="minorHAnsi"/>
          <w:szCs w:val="22"/>
          <w:lang w:val="fr-FR"/>
        </w:rPr>
        <w:t>épithéliale, unicellulaire, muqueuse (type cellulaire – cellule synt</w:t>
      </w:r>
      <w:r>
        <w:rPr>
          <w:rFonts w:asciiTheme="minorHAnsi" w:hAnsiTheme="minorHAnsi" w:cstheme="minorHAnsi"/>
          <w:szCs w:val="22"/>
          <w:lang w:val="fr-FR"/>
        </w:rPr>
        <w:t>hétisante de glycoprotéines), mé</w:t>
      </w:r>
      <w:r w:rsidRPr="00156602">
        <w:rPr>
          <w:rFonts w:asciiTheme="minorHAnsi" w:hAnsiTheme="minorHAnsi" w:cstheme="minorHAnsi"/>
          <w:szCs w:val="22"/>
          <w:lang w:val="fr-FR"/>
        </w:rPr>
        <w:t>rocrine</w:t>
      </w:r>
    </w:p>
    <w:p w:rsidR="00156602" w:rsidRDefault="00156602" w:rsidP="002922B9">
      <w:pPr>
        <w:spacing w:after="0"/>
        <w:rPr>
          <w:b/>
          <w:color w:val="000000" w:themeColor="text1"/>
          <w:sz w:val="24"/>
          <w:u w:val="single"/>
        </w:rPr>
      </w:pPr>
    </w:p>
    <w:p w:rsidR="00227A36" w:rsidRDefault="00227A36" w:rsidP="002922B9">
      <w:pPr>
        <w:spacing w:after="0"/>
        <w:rPr>
          <w:b/>
          <w:color w:val="000000" w:themeColor="text1"/>
          <w:sz w:val="24"/>
          <w:u w:val="single"/>
        </w:rPr>
      </w:pPr>
    </w:p>
    <w:p w:rsidR="002922B9" w:rsidRPr="003C40FF" w:rsidRDefault="003C40FF" w:rsidP="003C40FF">
      <w:pPr>
        <w:pStyle w:val="Paragraphedeliste"/>
        <w:numPr>
          <w:ilvl w:val="0"/>
          <w:numId w:val="12"/>
        </w:numPr>
        <w:spacing w:after="0"/>
        <w:rPr>
          <w:b/>
          <w:color w:val="000000" w:themeColor="text1"/>
          <w:sz w:val="24"/>
          <w:u w:val="single"/>
        </w:rPr>
      </w:pPr>
      <w:r w:rsidRPr="003C40FF">
        <w:rPr>
          <w:b/>
          <w:color w:val="0070C0"/>
          <w:sz w:val="24"/>
          <w:u w:val="single"/>
        </w:rPr>
        <w:t>Le t</w:t>
      </w:r>
      <w:r w:rsidR="002922B9" w:rsidRPr="003C40FF">
        <w:rPr>
          <w:b/>
          <w:color w:val="0070C0"/>
          <w:sz w:val="24"/>
          <w:u w:val="single"/>
        </w:rPr>
        <w:t xml:space="preserve">issu épithélial </w:t>
      </w:r>
      <w:r w:rsidRPr="003C40FF">
        <w:rPr>
          <w:b/>
          <w:color w:val="0070C0"/>
          <w:sz w:val="24"/>
          <w:u w:val="single"/>
        </w:rPr>
        <w:t>glandulaire endocrine</w:t>
      </w:r>
    </w:p>
    <w:p w:rsidR="002922B9" w:rsidRDefault="002922B9" w:rsidP="002922B9">
      <w:pPr>
        <w:pStyle w:val="Paragraphedeliste"/>
        <w:numPr>
          <w:ilvl w:val="0"/>
          <w:numId w:val="2"/>
        </w:numPr>
        <w:spacing w:after="0"/>
        <w:rPr>
          <w:color w:val="000000" w:themeColor="text1"/>
        </w:rPr>
      </w:pPr>
      <w:r>
        <w:rPr>
          <w:color w:val="000000" w:themeColor="text1"/>
        </w:rPr>
        <w:t>Variété épithéliale constituée par les cellules sécrétrices endocrines</w:t>
      </w:r>
    </w:p>
    <w:p w:rsidR="002922B9" w:rsidRDefault="002922B9" w:rsidP="002922B9">
      <w:pPr>
        <w:pStyle w:val="Paragraphedeliste"/>
        <w:numPr>
          <w:ilvl w:val="0"/>
          <w:numId w:val="2"/>
        </w:numPr>
        <w:spacing w:after="0"/>
        <w:rPr>
          <w:color w:val="000000" w:themeColor="text1"/>
        </w:rPr>
      </w:pPr>
      <w:r>
        <w:rPr>
          <w:color w:val="000000" w:themeColor="text1"/>
        </w:rPr>
        <w:t>Les produits de sécrétion sont éliminés directement dans le milieu interne, en absence du transport par un système de canaux.</w:t>
      </w:r>
    </w:p>
    <w:p w:rsidR="002922B9" w:rsidRDefault="002922B9" w:rsidP="002922B9">
      <w:pPr>
        <w:spacing w:after="0"/>
        <w:rPr>
          <w:color w:val="000000" w:themeColor="text1"/>
        </w:rPr>
      </w:pPr>
    </w:p>
    <w:p w:rsidR="004236CA" w:rsidRDefault="004236CA" w:rsidP="004236CA">
      <w:pPr>
        <w:pStyle w:val="Text"/>
        <w:spacing w:line="240" w:lineRule="auto"/>
        <w:ind w:firstLine="0"/>
        <w:rPr>
          <w:rFonts w:asciiTheme="minorHAnsi" w:hAnsiTheme="minorHAnsi" w:cstheme="minorHAnsi"/>
          <w:b/>
          <w:szCs w:val="22"/>
          <w:lang w:val="fr-FR"/>
        </w:rPr>
      </w:pPr>
      <w:r w:rsidRPr="004236CA">
        <w:rPr>
          <w:rFonts w:asciiTheme="minorHAnsi" w:hAnsiTheme="minorHAnsi" w:cstheme="minorHAnsi"/>
          <w:b/>
          <w:szCs w:val="22"/>
          <w:lang w:val="fr-FR"/>
        </w:rPr>
        <w:t>Histogenèse</w:t>
      </w:r>
    </w:p>
    <w:p w:rsidR="004236CA" w:rsidRPr="004236CA" w:rsidRDefault="004236CA" w:rsidP="004236CA">
      <w:pPr>
        <w:pStyle w:val="Text"/>
        <w:numPr>
          <w:ilvl w:val="0"/>
          <w:numId w:val="2"/>
        </w:numPr>
        <w:spacing w:line="240" w:lineRule="auto"/>
        <w:rPr>
          <w:rFonts w:asciiTheme="minorHAnsi" w:hAnsiTheme="minorHAnsi" w:cstheme="minorHAnsi"/>
          <w:b/>
          <w:szCs w:val="22"/>
          <w:lang w:val="fr-FR"/>
        </w:rPr>
      </w:pPr>
      <w:r>
        <w:rPr>
          <w:rFonts w:asciiTheme="minorHAnsi" w:hAnsiTheme="minorHAnsi" w:cstheme="minorHAnsi"/>
          <w:szCs w:val="22"/>
          <w:lang w:val="fr-FR"/>
        </w:rPr>
        <w:t xml:space="preserve">Origine dans </w:t>
      </w:r>
      <w:r w:rsidRPr="004236CA">
        <w:rPr>
          <w:rFonts w:asciiTheme="minorHAnsi" w:hAnsiTheme="minorHAnsi" w:cstheme="minorHAnsi"/>
          <w:szCs w:val="22"/>
          <w:lang w:val="fr-FR"/>
        </w:rPr>
        <w:t xml:space="preserve">les 3 feuillets embryonnaires </w:t>
      </w:r>
    </w:p>
    <w:p w:rsidR="004236CA" w:rsidRPr="004236CA" w:rsidRDefault="004236CA" w:rsidP="004236CA">
      <w:pPr>
        <w:pStyle w:val="Text"/>
        <w:numPr>
          <w:ilvl w:val="0"/>
          <w:numId w:val="2"/>
        </w:numPr>
        <w:spacing w:line="240" w:lineRule="auto"/>
        <w:rPr>
          <w:rFonts w:asciiTheme="minorHAnsi" w:hAnsiTheme="minorHAnsi" w:cstheme="minorHAnsi"/>
          <w:b/>
          <w:szCs w:val="22"/>
          <w:lang w:val="fr-FR"/>
        </w:rPr>
      </w:pPr>
      <w:r w:rsidRPr="004236CA">
        <w:rPr>
          <w:rFonts w:asciiTheme="minorHAnsi" w:hAnsiTheme="minorHAnsi" w:cstheme="minorHAnsi"/>
          <w:szCs w:val="22"/>
          <w:lang w:val="fr-FR"/>
        </w:rPr>
        <w:t>naît aussi comme l’épithélium exocrine, a travers des bourgeons développes par l’épithélium de revêtement, en résultant des cordons cellulaires compactes ou des structures tubulaires ; la liaison cellulaire avec la zone d’émergence disparaît, les masses cellulaires ainsi isolées se trouvant dans un tissu conjonctif très riche en capillaires sanguins</w:t>
      </w:r>
    </w:p>
    <w:p w:rsidR="004236CA" w:rsidRDefault="004236CA" w:rsidP="002922B9">
      <w:pPr>
        <w:spacing w:after="0"/>
        <w:rPr>
          <w:color w:val="000000" w:themeColor="text1"/>
        </w:rPr>
      </w:pPr>
    </w:p>
    <w:p w:rsidR="00BE5CDA" w:rsidRPr="00364A49" w:rsidRDefault="00BE5CDA" w:rsidP="002922B9">
      <w:pPr>
        <w:spacing w:after="0"/>
        <w:rPr>
          <w:color w:val="000000" w:themeColor="text1"/>
        </w:rPr>
      </w:pPr>
      <w:r>
        <w:rPr>
          <w:b/>
          <w:color w:val="000000" w:themeColor="text1"/>
        </w:rPr>
        <w:t>Classification</w:t>
      </w:r>
      <w:r w:rsidR="00364A49">
        <w:rPr>
          <w:b/>
          <w:color w:val="000000" w:themeColor="text1"/>
        </w:rPr>
        <w:t xml:space="preserve"> </w:t>
      </w:r>
      <w:r w:rsidR="00364A49">
        <w:rPr>
          <w:color w:val="000000" w:themeColor="text1"/>
        </w:rPr>
        <w:t>(en rapport avec l’histogénèse)</w:t>
      </w:r>
    </w:p>
    <w:p w:rsidR="00BE5CDA" w:rsidRDefault="00BE5CDA" w:rsidP="00BE5CDA">
      <w:pPr>
        <w:pStyle w:val="Paragraphedeliste"/>
        <w:numPr>
          <w:ilvl w:val="0"/>
          <w:numId w:val="2"/>
        </w:numPr>
        <w:spacing w:after="0"/>
        <w:rPr>
          <w:color w:val="000000" w:themeColor="text1"/>
        </w:rPr>
      </w:pPr>
      <w:r w:rsidRPr="00364A49">
        <w:rPr>
          <w:b/>
          <w:color w:val="000000" w:themeColor="text1"/>
        </w:rPr>
        <w:t>Ensembles de cellules endocrines</w:t>
      </w:r>
      <w:r>
        <w:rPr>
          <w:color w:val="000000" w:themeColor="text1"/>
        </w:rPr>
        <w:t xml:space="preserve"> organisées comme organe</w:t>
      </w:r>
      <w:r w:rsidR="00364A49">
        <w:rPr>
          <w:color w:val="000000" w:themeColor="text1"/>
        </w:rPr>
        <w:t xml:space="preserve"> proprement dites : les glandes endocrines (adéno-hypophyse, tyroïde, para</w:t>
      </w:r>
      <w:r w:rsidR="00364A49" w:rsidRPr="00364A49">
        <w:rPr>
          <w:color w:val="000000" w:themeColor="text1"/>
        </w:rPr>
        <w:t xml:space="preserve"> </w:t>
      </w:r>
      <w:r w:rsidR="00364A49">
        <w:rPr>
          <w:color w:val="000000" w:themeColor="text1"/>
        </w:rPr>
        <w:t>tyroïde, surrénale)</w:t>
      </w:r>
    </w:p>
    <w:p w:rsidR="00364A49" w:rsidRDefault="00364A49" w:rsidP="00BE5CDA">
      <w:pPr>
        <w:pStyle w:val="Paragraphedeliste"/>
        <w:numPr>
          <w:ilvl w:val="0"/>
          <w:numId w:val="2"/>
        </w:numPr>
        <w:spacing w:after="0"/>
        <w:rPr>
          <w:color w:val="000000" w:themeColor="text1"/>
        </w:rPr>
      </w:pPr>
      <w:r>
        <w:rPr>
          <w:b/>
          <w:color w:val="000000" w:themeColor="text1"/>
        </w:rPr>
        <w:t>Groupes de cellules endocrines</w:t>
      </w:r>
      <w:r>
        <w:rPr>
          <w:color w:val="000000" w:themeColor="text1"/>
        </w:rPr>
        <w:t>, présentes dans la structures d’autres organes (îlots de Langerhans du pancréas, cellules de Leydig dans l’interstitium des tubes séminifères du testicule)</w:t>
      </w:r>
    </w:p>
    <w:p w:rsidR="00364A49" w:rsidRPr="00BE5CDA" w:rsidRDefault="00364A49" w:rsidP="00BE5CDA">
      <w:pPr>
        <w:pStyle w:val="Paragraphedeliste"/>
        <w:numPr>
          <w:ilvl w:val="0"/>
          <w:numId w:val="2"/>
        </w:numPr>
        <w:spacing w:after="0"/>
        <w:rPr>
          <w:color w:val="000000" w:themeColor="text1"/>
        </w:rPr>
      </w:pPr>
      <w:r>
        <w:rPr>
          <w:b/>
          <w:color w:val="000000" w:themeColor="text1"/>
        </w:rPr>
        <w:t xml:space="preserve">Celles endocrines isolées </w:t>
      </w:r>
      <w:r>
        <w:rPr>
          <w:color w:val="000000" w:themeColor="text1"/>
        </w:rPr>
        <w:t>parmi lesquelles on retrouvent les cellules appartenant à une autre variété tissulaire qui forme, un ensemble : le système endocrine diffus (dans l’épithélium digestif et respiratoire)</w:t>
      </w:r>
    </w:p>
    <w:p w:rsidR="00364A49" w:rsidRDefault="00364A49" w:rsidP="002922B9">
      <w:pPr>
        <w:spacing w:after="0"/>
        <w:rPr>
          <w:color w:val="000000" w:themeColor="text1"/>
        </w:rPr>
      </w:pPr>
    </w:p>
    <w:p w:rsidR="00364A49" w:rsidRPr="00990124" w:rsidRDefault="00990124" w:rsidP="00990124">
      <w:pPr>
        <w:pStyle w:val="Paragraphedeliste"/>
        <w:numPr>
          <w:ilvl w:val="0"/>
          <w:numId w:val="36"/>
        </w:numPr>
        <w:spacing w:after="0"/>
        <w:rPr>
          <w:b/>
          <w:color w:val="00B050"/>
          <w:u w:val="single"/>
        </w:rPr>
      </w:pPr>
      <w:r w:rsidRPr="00990124">
        <w:rPr>
          <w:b/>
          <w:color w:val="00B050"/>
          <w:u w:val="single"/>
        </w:rPr>
        <w:t>Particularités cytologiques au niveau de l’épithélium endocrine</w:t>
      </w:r>
    </w:p>
    <w:p w:rsidR="008C151A" w:rsidRPr="008C151A" w:rsidRDefault="008C151A" w:rsidP="008C151A">
      <w:pPr>
        <w:pStyle w:val="Paragraf1"/>
        <w:spacing w:line="240" w:lineRule="auto"/>
        <w:rPr>
          <w:rFonts w:asciiTheme="minorHAnsi" w:hAnsiTheme="minorHAnsi" w:cstheme="minorHAnsi"/>
          <w:spacing w:val="-2"/>
          <w:szCs w:val="22"/>
          <w:lang w:val="fr-FR"/>
        </w:rPr>
      </w:pPr>
      <w:r w:rsidRPr="008C151A">
        <w:rPr>
          <w:rFonts w:asciiTheme="minorHAnsi" w:hAnsiTheme="minorHAnsi" w:cstheme="minorHAnsi"/>
          <w:spacing w:val="-2"/>
          <w:szCs w:val="22"/>
          <w:lang w:val="fr-FR"/>
        </w:rPr>
        <w:t xml:space="preserve">La classification est basée sur les propriétés fonctionnelles : </w:t>
      </w:r>
    </w:p>
    <w:p w:rsidR="008C151A" w:rsidRPr="008C151A" w:rsidRDefault="008C151A" w:rsidP="008C151A">
      <w:pPr>
        <w:pStyle w:val="Paragraf1"/>
        <w:numPr>
          <w:ilvl w:val="0"/>
          <w:numId w:val="2"/>
        </w:numPr>
        <w:spacing w:line="240" w:lineRule="auto"/>
        <w:rPr>
          <w:rFonts w:asciiTheme="minorHAnsi" w:hAnsiTheme="minorHAnsi" w:cstheme="minorHAnsi"/>
          <w:spacing w:val="-2"/>
          <w:szCs w:val="22"/>
          <w:lang w:val="fr-FR"/>
        </w:rPr>
      </w:pPr>
      <w:r w:rsidRPr="008C151A">
        <w:rPr>
          <w:rFonts w:asciiTheme="minorHAnsi" w:hAnsiTheme="minorHAnsi" w:cstheme="minorHAnsi"/>
          <w:spacing w:val="-2"/>
          <w:szCs w:val="22"/>
          <w:lang w:val="fr-FR"/>
        </w:rPr>
        <w:t>cellules synthétisant de polypeptides</w:t>
      </w:r>
    </w:p>
    <w:p w:rsidR="008C151A" w:rsidRPr="008C151A" w:rsidRDefault="008C151A" w:rsidP="008C151A">
      <w:pPr>
        <w:pStyle w:val="Paragraf1"/>
        <w:numPr>
          <w:ilvl w:val="0"/>
          <w:numId w:val="2"/>
        </w:numPr>
        <w:spacing w:line="240" w:lineRule="auto"/>
        <w:rPr>
          <w:rFonts w:asciiTheme="minorHAnsi" w:hAnsiTheme="minorHAnsi" w:cstheme="minorHAnsi"/>
          <w:spacing w:val="-2"/>
          <w:szCs w:val="22"/>
          <w:lang w:val="fr-FR"/>
        </w:rPr>
      </w:pPr>
      <w:r w:rsidRPr="008C151A">
        <w:rPr>
          <w:rFonts w:asciiTheme="minorHAnsi" w:hAnsiTheme="minorHAnsi" w:cstheme="minorHAnsi"/>
          <w:spacing w:val="-2"/>
          <w:szCs w:val="22"/>
          <w:lang w:val="fr-FR"/>
        </w:rPr>
        <w:t>cellules synthétisant de stéroïdes</w:t>
      </w:r>
    </w:p>
    <w:p w:rsidR="008C151A" w:rsidRPr="008C151A" w:rsidRDefault="008C151A" w:rsidP="008C151A">
      <w:pPr>
        <w:pStyle w:val="Paragraf1"/>
        <w:numPr>
          <w:ilvl w:val="0"/>
          <w:numId w:val="2"/>
        </w:numPr>
        <w:spacing w:line="240" w:lineRule="auto"/>
        <w:rPr>
          <w:rFonts w:asciiTheme="minorHAnsi" w:hAnsiTheme="minorHAnsi" w:cstheme="minorHAnsi"/>
          <w:spacing w:val="-2"/>
          <w:szCs w:val="22"/>
          <w:lang w:val="fr-FR"/>
        </w:rPr>
      </w:pPr>
      <w:r w:rsidRPr="008C151A">
        <w:rPr>
          <w:rFonts w:asciiTheme="minorHAnsi" w:hAnsiTheme="minorHAnsi" w:cstheme="minorHAnsi"/>
          <w:spacing w:val="-2"/>
          <w:szCs w:val="22"/>
          <w:lang w:val="fr-FR"/>
        </w:rPr>
        <w:t xml:space="preserve">cellules synthétisant d’amines biogènes </w:t>
      </w:r>
    </w:p>
    <w:p w:rsidR="008C151A" w:rsidRPr="008C151A" w:rsidRDefault="008C151A" w:rsidP="008C151A">
      <w:pPr>
        <w:pStyle w:val="Paragraf1"/>
        <w:numPr>
          <w:ilvl w:val="0"/>
          <w:numId w:val="2"/>
        </w:numPr>
        <w:spacing w:line="240" w:lineRule="auto"/>
        <w:rPr>
          <w:rFonts w:asciiTheme="minorHAnsi" w:hAnsiTheme="minorHAnsi" w:cstheme="minorHAnsi"/>
          <w:spacing w:val="-2"/>
          <w:szCs w:val="22"/>
          <w:lang w:val="fr-FR"/>
        </w:rPr>
      </w:pPr>
      <w:r w:rsidRPr="008C151A">
        <w:rPr>
          <w:rFonts w:asciiTheme="minorHAnsi" w:hAnsiTheme="minorHAnsi" w:cstheme="minorHAnsi"/>
          <w:spacing w:val="-2"/>
          <w:szCs w:val="22"/>
          <w:lang w:val="fr-FR"/>
        </w:rPr>
        <w:t>synthétisant d’hormones thyroïdiennes (à part)</w:t>
      </w:r>
    </w:p>
    <w:p w:rsidR="00364A49" w:rsidRDefault="00364A49" w:rsidP="002922B9">
      <w:pPr>
        <w:spacing w:after="0"/>
        <w:rPr>
          <w:color w:val="000000" w:themeColor="text1"/>
        </w:rPr>
      </w:pPr>
    </w:p>
    <w:p w:rsidR="00BE5CDA" w:rsidRPr="005E15B2" w:rsidRDefault="005E15B2" w:rsidP="005E15B2">
      <w:pPr>
        <w:pStyle w:val="Paragraphedeliste"/>
        <w:numPr>
          <w:ilvl w:val="0"/>
          <w:numId w:val="1"/>
        </w:numPr>
        <w:spacing w:after="0"/>
        <w:rPr>
          <w:b/>
          <w:color w:val="F79646" w:themeColor="accent6"/>
        </w:rPr>
      </w:pPr>
      <w:r>
        <w:rPr>
          <w:b/>
          <w:color w:val="F79646" w:themeColor="accent6"/>
        </w:rPr>
        <w:t>La</w:t>
      </w:r>
      <w:r w:rsidR="00B04F4D" w:rsidRPr="005E15B2">
        <w:rPr>
          <w:b/>
          <w:color w:val="F79646" w:themeColor="accent6"/>
        </w:rPr>
        <w:t xml:space="preserve"> cellule synthétisant des </w:t>
      </w:r>
      <w:r w:rsidRPr="005E15B2">
        <w:rPr>
          <w:b/>
          <w:color w:val="F79646" w:themeColor="accent6"/>
        </w:rPr>
        <w:t>polypeptides</w:t>
      </w:r>
    </w:p>
    <w:p w:rsidR="00B04F4D" w:rsidRDefault="00B04F4D" w:rsidP="00B04F4D">
      <w:pPr>
        <w:spacing w:after="0"/>
        <w:rPr>
          <w:color w:val="000000" w:themeColor="text1"/>
        </w:rPr>
      </w:pPr>
      <w:r w:rsidRPr="006E615F">
        <w:rPr>
          <w:b/>
          <w:color w:val="000000" w:themeColor="text1"/>
          <w:u w:val="single"/>
        </w:rPr>
        <w:t>En MO</w:t>
      </w:r>
      <w:r>
        <w:rPr>
          <w:color w:val="000000" w:themeColor="text1"/>
        </w:rPr>
        <w:t> :</w:t>
      </w:r>
    </w:p>
    <w:p w:rsidR="00B04F4D" w:rsidRDefault="00B04F4D" w:rsidP="00B04F4D">
      <w:pPr>
        <w:pStyle w:val="Paragraphedeliste"/>
        <w:numPr>
          <w:ilvl w:val="0"/>
          <w:numId w:val="2"/>
        </w:numPr>
        <w:spacing w:after="0"/>
        <w:rPr>
          <w:color w:val="000000" w:themeColor="text1"/>
        </w:rPr>
      </w:pPr>
      <w:r>
        <w:rPr>
          <w:color w:val="000000" w:themeColor="text1"/>
        </w:rPr>
        <w:t>formes et dimensions différentes, en rapport avec l’histoarchitectonie de chaque glande</w:t>
      </w:r>
    </w:p>
    <w:p w:rsidR="00B04F4D" w:rsidRDefault="00B04F4D" w:rsidP="00B04F4D">
      <w:pPr>
        <w:pStyle w:val="Paragraphedeliste"/>
        <w:numPr>
          <w:ilvl w:val="0"/>
          <w:numId w:val="2"/>
        </w:numPr>
        <w:spacing w:after="0"/>
        <w:rPr>
          <w:color w:val="000000" w:themeColor="text1"/>
        </w:rPr>
      </w:pPr>
      <w:r>
        <w:rPr>
          <w:color w:val="000000" w:themeColor="text1"/>
        </w:rPr>
        <w:t>cytoplasme modérément basophile, noyau central</w:t>
      </w:r>
    </w:p>
    <w:p w:rsidR="001D67F6" w:rsidRDefault="00B04F4D" w:rsidP="001D67F6">
      <w:pPr>
        <w:pStyle w:val="Paragraphedeliste"/>
        <w:numPr>
          <w:ilvl w:val="0"/>
          <w:numId w:val="2"/>
        </w:numPr>
        <w:spacing w:after="0"/>
        <w:rPr>
          <w:color w:val="000000" w:themeColor="text1"/>
        </w:rPr>
      </w:pPr>
      <w:r>
        <w:rPr>
          <w:color w:val="000000" w:themeColor="text1"/>
        </w:rPr>
        <w:t>techniques spéciales et immunohistochimiques : grains de sécrétion</w:t>
      </w:r>
    </w:p>
    <w:p w:rsidR="001D67F6" w:rsidRDefault="001D67F6" w:rsidP="001D67F6">
      <w:pPr>
        <w:spacing w:after="0"/>
        <w:rPr>
          <w:color w:val="000000" w:themeColor="text1"/>
        </w:rPr>
      </w:pPr>
    </w:p>
    <w:p w:rsidR="001D67F6" w:rsidRDefault="001D67F6" w:rsidP="001D67F6">
      <w:pPr>
        <w:spacing w:after="0"/>
        <w:rPr>
          <w:color w:val="000000" w:themeColor="text1"/>
        </w:rPr>
      </w:pPr>
    </w:p>
    <w:p w:rsidR="001D67F6" w:rsidRDefault="001D67F6" w:rsidP="001D67F6">
      <w:pPr>
        <w:spacing w:after="0"/>
        <w:rPr>
          <w:color w:val="000000" w:themeColor="text1"/>
        </w:rPr>
      </w:pPr>
    </w:p>
    <w:p w:rsidR="001D67F6" w:rsidRPr="001D67F6" w:rsidRDefault="001D67F6" w:rsidP="001D67F6">
      <w:pPr>
        <w:spacing w:after="0"/>
        <w:rPr>
          <w:color w:val="000000" w:themeColor="text1"/>
        </w:rPr>
      </w:pPr>
    </w:p>
    <w:p w:rsidR="00B04F4D" w:rsidRDefault="00B04F4D" w:rsidP="00B04F4D">
      <w:pPr>
        <w:spacing w:after="0"/>
        <w:rPr>
          <w:color w:val="000000" w:themeColor="text1"/>
        </w:rPr>
      </w:pPr>
      <w:r w:rsidRPr="006E615F">
        <w:rPr>
          <w:b/>
          <w:color w:val="000000" w:themeColor="text1"/>
          <w:u w:val="single"/>
        </w:rPr>
        <w:lastRenderedPageBreak/>
        <w:t>En ME</w:t>
      </w:r>
      <w:r>
        <w:rPr>
          <w:color w:val="000000" w:themeColor="text1"/>
        </w:rPr>
        <w:t> :</w:t>
      </w:r>
    </w:p>
    <w:p w:rsidR="001D67F6" w:rsidRPr="001D67F6" w:rsidRDefault="001D67F6" w:rsidP="001D67F6">
      <w:pPr>
        <w:pStyle w:val="Paragraphedeliste"/>
        <w:numPr>
          <w:ilvl w:val="0"/>
          <w:numId w:val="35"/>
        </w:numPr>
        <w:spacing w:after="0"/>
        <w:rPr>
          <w:rFonts w:cstheme="minorHAnsi"/>
          <w:spacing w:val="-3"/>
        </w:rPr>
      </w:pPr>
      <w:r w:rsidRPr="001D67F6">
        <w:rPr>
          <w:rFonts w:cstheme="minorHAnsi"/>
        </w:rPr>
        <w:t xml:space="preserve">polarité modeste, parce que l’élimination des produits de sécrétion se réalise sur toute la surface de la cellule, avec des zones préférentielles dans la proximité des capillaires sanguins </w:t>
      </w:r>
    </w:p>
    <w:p w:rsidR="001D67F6" w:rsidRPr="001D67F6" w:rsidRDefault="001D67F6" w:rsidP="001D67F6">
      <w:pPr>
        <w:pStyle w:val="Text"/>
        <w:widowControl w:val="0"/>
        <w:numPr>
          <w:ilvl w:val="0"/>
          <w:numId w:val="35"/>
        </w:numPr>
        <w:spacing w:line="240" w:lineRule="auto"/>
        <w:rPr>
          <w:rFonts w:asciiTheme="minorHAnsi" w:hAnsiTheme="minorHAnsi" w:cstheme="minorHAnsi"/>
          <w:szCs w:val="22"/>
          <w:lang w:val="fr-FR"/>
        </w:rPr>
      </w:pPr>
      <w:r w:rsidRPr="001D67F6">
        <w:rPr>
          <w:rFonts w:asciiTheme="minorHAnsi" w:hAnsiTheme="minorHAnsi" w:cstheme="minorHAnsi"/>
          <w:szCs w:val="22"/>
          <w:lang w:val="fr-FR"/>
        </w:rPr>
        <w:t>organites cellulaires responsables de la synthèse des polypeptide, protéines et glycoprotéines: réticulum endoplasmique granulaire, ribosomes, polysomes (dans une quantité plus petite que dans son correspondent exocrine, parce que la quantité de hormones produite par une glande endocrine représente milligrammes ou même microgrammes pendant que les cellules exocrines correspondantes produisent des quantités beaucoup plus larges)</w:t>
      </w:r>
    </w:p>
    <w:p w:rsidR="001D67F6" w:rsidRPr="001D67F6" w:rsidRDefault="001D67F6" w:rsidP="001D67F6">
      <w:pPr>
        <w:pStyle w:val="Text"/>
        <w:widowControl w:val="0"/>
        <w:numPr>
          <w:ilvl w:val="0"/>
          <w:numId w:val="35"/>
        </w:numPr>
        <w:spacing w:line="240" w:lineRule="auto"/>
        <w:rPr>
          <w:rFonts w:asciiTheme="minorHAnsi" w:hAnsiTheme="minorHAnsi" w:cstheme="minorHAnsi"/>
          <w:szCs w:val="22"/>
          <w:lang w:val="fr-FR"/>
        </w:rPr>
      </w:pPr>
      <w:r w:rsidRPr="001D67F6">
        <w:rPr>
          <w:rFonts w:asciiTheme="minorHAnsi" w:hAnsiTheme="minorHAnsi" w:cstheme="minorHAnsi"/>
          <w:spacing w:val="-3"/>
          <w:szCs w:val="22"/>
          <w:lang w:val="fr-FR"/>
        </w:rPr>
        <w:t>vacuoles golgiennes représentent les grains de sécrétion</w:t>
      </w:r>
      <w:r w:rsidRPr="001D67F6">
        <w:rPr>
          <w:rFonts w:asciiTheme="minorHAnsi" w:hAnsiTheme="minorHAnsi" w:cstheme="minorHAnsi"/>
          <w:spacing w:val="-2"/>
          <w:szCs w:val="22"/>
          <w:lang w:val="fr-FR"/>
        </w:rPr>
        <w:t xml:space="preserve">: la </w:t>
      </w:r>
      <w:r w:rsidRPr="001D67F6">
        <w:rPr>
          <w:rFonts w:asciiTheme="minorHAnsi" w:hAnsiTheme="minorHAnsi" w:cstheme="minorHAnsi"/>
          <w:szCs w:val="22"/>
          <w:lang w:val="fr-FR"/>
        </w:rPr>
        <w:t xml:space="preserve">forme, la dimension (entre </w:t>
      </w:r>
      <w:r w:rsidRPr="001D67F6">
        <w:rPr>
          <w:rFonts w:asciiTheme="minorHAnsi" w:hAnsiTheme="minorHAnsi" w:cstheme="minorHAnsi"/>
          <w:spacing w:val="-2"/>
          <w:szCs w:val="22"/>
          <w:lang w:val="fr-FR"/>
        </w:rPr>
        <w:t>150-350 nm diamètre), la structure, la densité électronique et l’homogénéité diffèrent d’une glande à l’autre</w:t>
      </w:r>
    </w:p>
    <w:p w:rsidR="001D67F6" w:rsidRPr="001D67F6" w:rsidRDefault="001D67F6" w:rsidP="001D67F6">
      <w:pPr>
        <w:pStyle w:val="Text"/>
        <w:widowControl w:val="0"/>
        <w:numPr>
          <w:ilvl w:val="0"/>
          <w:numId w:val="35"/>
        </w:numPr>
        <w:spacing w:line="240" w:lineRule="auto"/>
        <w:rPr>
          <w:rFonts w:asciiTheme="minorHAnsi" w:hAnsiTheme="minorHAnsi" w:cstheme="minorHAnsi"/>
          <w:szCs w:val="22"/>
          <w:lang w:val="fr-FR"/>
        </w:rPr>
      </w:pPr>
      <w:r w:rsidRPr="001D67F6">
        <w:rPr>
          <w:rFonts w:asciiTheme="minorHAnsi" w:hAnsiTheme="minorHAnsi" w:cstheme="minorHAnsi"/>
          <w:szCs w:val="22"/>
          <w:lang w:val="fr-FR"/>
        </w:rPr>
        <w:t xml:space="preserve">cytosquelette cellulaire (microtubules, microfilaments) </w:t>
      </w:r>
    </w:p>
    <w:p w:rsidR="001D67F6" w:rsidRDefault="001D67F6" w:rsidP="002E3363">
      <w:pPr>
        <w:spacing w:after="0"/>
        <w:rPr>
          <w:color w:val="000000" w:themeColor="text1"/>
        </w:rPr>
      </w:pPr>
    </w:p>
    <w:p w:rsidR="002E3363" w:rsidRPr="00731A70" w:rsidRDefault="00731A70" w:rsidP="002E3363">
      <w:pPr>
        <w:pStyle w:val="Paragraphedeliste"/>
        <w:numPr>
          <w:ilvl w:val="0"/>
          <w:numId w:val="1"/>
        </w:numPr>
        <w:spacing w:after="0"/>
        <w:rPr>
          <w:b/>
          <w:color w:val="F79646" w:themeColor="accent6"/>
        </w:rPr>
      </w:pPr>
      <w:r w:rsidRPr="00731A70">
        <w:rPr>
          <w:b/>
          <w:color w:val="F79646" w:themeColor="accent6"/>
        </w:rPr>
        <w:t>La</w:t>
      </w:r>
      <w:r w:rsidR="002E3363" w:rsidRPr="00731A70">
        <w:rPr>
          <w:b/>
          <w:color w:val="F79646" w:themeColor="accent6"/>
        </w:rPr>
        <w:t xml:space="preserve"> cellule synthétisant des stéroïdes</w:t>
      </w:r>
    </w:p>
    <w:p w:rsidR="002E3363" w:rsidRDefault="002E3363" w:rsidP="002E3363">
      <w:pPr>
        <w:spacing w:after="0"/>
        <w:rPr>
          <w:color w:val="000000" w:themeColor="text1"/>
        </w:rPr>
      </w:pPr>
      <w:r w:rsidRPr="00731A70">
        <w:rPr>
          <w:b/>
          <w:color w:val="000000" w:themeColor="text1"/>
          <w:u w:val="single"/>
        </w:rPr>
        <w:t>En MO</w:t>
      </w:r>
      <w:r>
        <w:rPr>
          <w:color w:val="000000" w:themeColor="text1"/>
        </w:rPr>
        <w:t> :</w:t>
      </w:r>
    </w:p>
    <w:p w:rsidR="002E3363" w:rsidRDefault="002E3363" w:rsidP="002E3363">
      <w:pPr>
        <w:pStyle w:val="Paragraphedeliste"/>
        <w:numPr>
          <w:ilvl w:val="0"/>
          <w:numId w:val="2"/>
        </w:numPr>
        <w:spacing w:after="0"/>
        <w:rPr>
          <w:color w:val="000000" w:themeColor="text1"/>
        </w:rPr>
      </w:pPr>
      <w:r>
        <w:rPr>
          <w:color w:val="000000" w:themeColor="text1"/>
        </w:rPr>
        <w:t>forme polyédrique, noyau central, cytoplasme spongieux (spongiocytes)</w:t>
      </w:r>
      <w:r w:rsidR="00FF72B6">
        <w:rPr>
          <w:color w:val="000000" w:themeColor="text1"/>
        </w:rPr>
        <w:t> : conséquence de la disparition des inclusions lipidiques sous l’influence des déshydratants utilisés dans les techniques histologiques ; ces inclusions peuvent être révélées par des coloration spéciales pour lipides</w:t>
      </w:r>
    </w:p>
    <w:p w:rsidR="00FF72B6" w:rsidRDefault="00FF72B6" w:rsidP="00FF72B6">
      <w:pPr>
        <w:spacing w:after="0"/>
        <w:rPr>
          <w:b/>
          <w:color w:val="000000" w:themeColor="text1"/>
        </w:rPr>
      </w:pPr>
      <w:r>
        <w:rPr>
          <w:b/>
          <w:color w:val="000000" w:themeColor="text1"/>
          <w:u w:val="single"/>
        </w:rPr>
        <w:t>En ME</w:t>
      </w:r>
      <w:r>
        <w:rPr>
          <w:b/>
          <w:color w:val="000000" w:themeColor="text1"/>
        </w:rPr>
        <w:t> :</w:t>
      </w:r>
    </w:p>
    <w:p w:rsidR="00FF72B6" w:rsidRPr="00FF72B6" w:rsidRDefault="00FF72B6" w:rsidP="00FF72B6">
      <w:pPr>
        <w:pStyle w:val="Text"/>
        <w:numPr>
          <w:ilvl w:val="0"/>
          <w:numId w:val="35"/>
        </w:numPr>
        <w:spacing w:line="240" w:lineRule="auto"/>
        <w:rPr>
          <w:rFonts w:asciiTheme="minorHAnsi" w:hAnsiTheme="minorHAnsi" w:cstheme="minorHAnsi"/>
          <w:szCs w:val="22"/>
          <w:lang w:val="fr-FR"/>
        </w:rPr>
      </w:pPr>
      <w:r w:rsidRPr="00FF72B6">
        <w:rPr>
          <w:rFonts w:asciiTheme="minorHAnsi" w:hAnsiTheme="minorHAnsi" w:cstheme="minorHAnsi"/>
          <w:szCs w:val="22"/>
          <w:lang w:val="fr-FR"/>
        </w:rPr>
        <w:t xml:space="preserve">réticulum endoplasmique lisse très bien développé, sous la forme d’un large réseau de tubes et réservoirs anastomosés </w:t>
      </w:r>
    </w:p>
    <w:p w:rsidR="00FF72B6" w:rsidRPr="00FF72B6" w:rsidRDefault="00FF72B6" w:rsidP="00FF72B6">
      <w:pPr>
        <w:pStyle w:val="Text"/>
        <w:numPr>
          <w:ilvl w:val="0"/>
          <w:numId w:val="35"/>
        </w:numPr>
        <w:spacing w:line="240" w:lineRule="auto"/>
        <w:rPr>
          <w:rFonts w:asciiTheme="minorHAnsi" w:hAnsiTheme="minorHAnsi" w:cstheme="minorHAnsi"/>
          <w:szCs w:val="22"/>
          <w:lang w:val="fr-FR"/>
        </w:rPr>
      </w:pPr>
      <w:r w:rsidRPr="00FF72B6">
        <w:rPr>
          <w:rFonts w:asciiTheme="minorHAnsi" w:hAnsiTheme="minorHAnsi" w:cstheme="minorHAnsi"/>
          <w:szCs w:val="22"/>
          <w:lang w:val="fr-FR"/>
        </w:rPr>
        <w:t xml:space="preserve">mitochondries très nombreuses avec des crêtes tubulaires </w:t>
      </w:r>
    </w:p>
    <w:p w:rsidR="00FF72B6" w:rsidRPr="00FF72B6" w:rsidRDefault="00FF72B6" w:rsidP="00FF72B6">
      <w:pPr>
        <w:pStyle w:val="Text"/>
        <w:numPr>
          <w:ilvl w:val="0"/>
          <w:numId w:val="35"/>
        </w:numPr>
        <w:spacing w:line="240" w:lineRule="auto"/>
        <w:rPr>
          <w:rFonts w:asciiTheme="minorHAnsi" w:hAnsiTheme="minorHAnsi" w:cstheme="minorHAnsi"/>
          <w:szCs w:val="22"/>
          <w:lang w:val="fr-FR"/>
        </w:rPr>
      </w:pPr>
      <w:r w:rsidRPr="00FF72B6">
        <w:rPr>
          <w:rFonts w:asciiTheme="minorHAnsi" w:hAnsiTheme="minorHAnsi" w:cstheme="minorHAnsi"/>
          <w:szCs w:val="22"/>
          <w:lang w:val="fr-FR"/>
        </w:rPr>
        <w:t xml:space="preserve">l’appareil Golgi très bien développé, para-nucléaire, sans vacuoles (grains de sécrétion) </w:t>
      </w:r>
    </w:p>
    <w:p w:rsidR="00FF72B6" w:rsidRPr="00FF72B6" w:rsidRDefault="00FF72B6" w:rsidP="00FF72B6">
      <w:pPr>
        <w:pStyle w:val="Text"/>
        <w:numPr>
          <w:ilvl w:val="0"/>
          <w:numId w:val="35"/>
        </w:numPr>
        <w:spacing w:line="240" w:lineRule="auto"/>
        <w:rPr>
          <w:rFonts w:asciiTheme="minorHAnsi" w:hAnsiTheme="minorHAnsi" w:cstheme="minorHAnsi"/>
          <w:szCs w:val="22"/>
          <w:lang w:val="fr-FR"/>
        </w:rPr>
      </w:pPr>
      <w:r w:rsidRPr="00FF72B6">
        <w:rPr>
          <w:rFonts w:asciiTheme="minorHAnsi" w:hAnsiTheme="minorHAnsi" w:cstheme="minorHAnsi"/>
          <w:szCs w:val="22"/>
          <w:lang w:val="fr-FR"/>
        </w:rPr>
        <w:t xml:space="preserve">lysosomes, peroxysomes, réticulum endoplasmique granulaire modeste, ribosomes, inclusions lipidiques, pigment lipochrome </w:t>
      </w:r>
    </w:p>
    <w:p w:rsidR="002E3363" w:rsidRDefault="002E3363" w:rsidP="002E3363">
      <w:pPr>
        <w:spacing w:after="0"/>
        <w:rPr>
          <w:color w:val="000000" w:themeColor="text1"/>
        </w:rPr>
      </w:pPr>
    </w:p>
    <w:p w:rsidR="002E3363" w:rsidRDefault="002E3363" w:rsidP="002E3363">
      <w:pPr>
        <w:spacing w:after="0"/>
        <w:rPr>
          <w:color w:val="000000" w:themeColor="text1"/>
        </w:rPr>
      </w:pPr>
    </w:p>
    <w:p w:rsidR="002E3363" w:rsidRPr="00C8155F" w:rsidRDefault="00C8155F" w:rsidP="002E3363">
      <w:pPr>
        <w:pStyle w:val="Paragraphedeliste"/>
        <w:numPr>
          <w:ilvl w:val="0"/>
          <w:numId w:val="1"/>
        </w:numPr>
        <w:spacing w:after="0"/>
        <w:rPr>
          <w:b/>
          <w:color w:val="F79646" w:themeColor="accent6"/>
        </w:rPr>
      </w:pPr>
      <w:r>
        <w:rPr>
          <w:b/>
          <w:color w:val="F79646" w:themeColor="accent6"/>
        </w:rPr>
        <w:t>La</w:t>
      </w:r>
      <w:r w:rsidR="002E3363" w:rsidRPr="00C8155F">
        <w:rPr>
          <w:b/>
          <w:color w:val="F79646" w:themeColor="accent6"/>
        </w:rPr>
        <w:t xml:space="preserve"> cellule synthétisant des amines biogènes</w:t>
      </w:r>
    </w:p>
    <w:p w:rsidR="002E3363" w:rsidRDefault="002E3363" w:rsidP="002E3363">
      <w:pPr>
        <w:pStyle w:val="Paragraphedeliste"/>
        <w:numPr>
          <w:ilvl w:val="0"/>
          <w:numId w:val="2"/>
        </w:numPr>
        <w:spacing w:after="0"/>
        <w:rPr>
          <w:color w:val="000000" w:themeColor="text1"/>
        </w:rPr>
      </w:pPr>
      <w:r>
        <w:rPr>
          <w:color w:val="000000" w:themeColor="text1"/>
        </w:rPr>
        <w:t>structure et mécanisme de synthèse</w:t>
      </w:r>
      <w:r w:rsidR="0085631D">
        <w:rPr>
          <w:color w:val="000000" w:themeColor="text1"/>
        </w:rPr>
        <w:t xml:space="preserve"> similaires à ceux de la cellule synthétisant des polypeptides</w:t>
      </w:r>
    </w:p>
    <w:p w:rsidR="0085631D" w:rsidRPr="0085631D" w:rsidRDefault="0085631D" w:rsidP="0085631D">
      <w:pPr>
        <w:spacing w:after="0"/>
        <w:rPr>
          <w:color w:val="000000" w:themeColor="text1"/>
        </w:rPr>
      </w:pPr>
      <w:r>
        <w:rPr>
          <w:b/>
          <w:color w:val="000000" w:themeColor="text1"/>
          <w:u w:val="single"/>
        </w:rPr>
        <w:t>En ME</w:t>
      </w:r>
      <w:r>
        <w:rPr>
          <w:color w:val="000000" w:themeColor="text1"/>
        </w:rPr>
        <w:t> :</w:t>
      </w:r>
    </w:p>
    <w:p w:rsidR="0085631D" w:rsidRPr="0085631D" w:rsidRDefault="0085631D" w:rsidP="0085631D">
      <w:pPr>
        <w:pStyle w:val="Paragraf1"/>
        <w:numPr>
          <w:ilvl w:val="0"/>
          <w:numId w:val="2"/>
        </w:numPr>
        <w:spacing w:line="240" w:lineRule="auto"/>
        <w:rPr>
          <w:rFonts w:asciiTheme="minorHAnsi" w:hAnsiTheme="minorHAnsi" w:cstheme="minorHAnsi"/>
          <w:szCs w:val="22"/>
          <w:lang w:val="fr-FR"/>
        </w:rPr>
      </w:pPr>
      <w:r w:rsidRPr="0085631D">
        <w:rPr>
          <w:rFonts w:asciiTheme="minorHAnsi" w:hAnsiTheme="minorHAnsi" w:cstheme="minorHAnsi"/>
          <w:szCs w:val="22"/>
          <w:lang w:val="fr-FR"/>
        </w:rPr>
        <w:t xml:space="preserve">caractéristique : la structure des granules de sécrétion, plus petites, contenant un cœur électron-dense entouré par un halo claire, et délimitées par unités membranaires </w:t>
      </w:r>
    </w:p>
    <w:p w:rsidR="002E3363" w:rsidRDefault="002E3363" w:rsidP="002E3363">
      <w:pPr>
        <w:spacing w:after="0"/>
        <w:rPr>
          <w:color w:val="000000" w:themeColor="text1"/>
        </w:rPr>
      </w:pPr>
    </w:p>
    <w:p w:rsidR="002E3363" w:rsidRPr="009A1992" w:rsidRDefault="009A1992" w:rsidP="009A1992">
      <w:pPr>
        <w:pStyle w:val="Paragraphedeliste"/>
        <w:numPr>
          <w:ilvl w:val="0"/>
          <w:numId w:val="1"/>
        </w:numPr>
        <w:spacing w:after="0"/>
        <w:rPr>
          <w:b/>
          <w:color w:val="F79646" w:themeColor="accent6"/>
        </w:rPr>
      </w:pPr>
      <w:r w:rsidRPr="009A1992">
        <w:rPr>
          <w:b/>
          <w:color w:val="F79646" w:themeColor="accent6"/>
        </w:rPr>
        <w:t>La cellule synthétisant des hormones thyroïdiennes</w:t>
      </w:r>
    </w:p>
    <w:p w:rsidR="009A1992" w:rsidRDefault="009A1992" w:rsidP="009A1992">
      <w:pPr>
        <w:pStyle w:val="Paragraphedeliste"/>
        <w:numPr>
          <w:ilvl w:val="0"/>
          <w:numId w:val="2"/>
        </w:numPr>
        <w:spacing w:after="0"/>
        <w:rPr>
          <w:color w:val="000000" w:themeColor="text1"/>
        </w:rPr>
      </w:pPr>
      <w:r>
        <w:rPr>
          <w:color w:val="000000" w:themeColor="text1"/>
        </w:rPr>
        <w:t>Typique de la structure des follicules thyroïdiens</w:t>
      </w:r>
    </w:p>
    <w:p w:rsidR="009A1992" w:rsidRDefault="009A1992" w:rsidP="009A1992">
      <w:pPr>
        <w:pStyle w:val="Paragraphedeliste"/>
        <w:numPr>
          <w:ilvl w:val="0"/>
          <w:numId w:val="2"/>
        </w:numPr>
        <w:spacing w:after="0"/>
        <w:rPr>
          <w:color w:val="000000" w:themeColor="text1"/>
        </w:rPr>
      </w:pPr>
      <w:r>
        <w:rPr>
          <w:color w:val="000000" w:themeColor="text1"/>
        </w:rPr>
        <w:t>Morphologie et physiologie caractéristiques, fonctionnant dans le même temps comme une cellule exocrine et endocrine</w:t>
      </w:r>
    </w:p>
    <w:p w:rsidR="009A1992" w:rsidRDefault="009A1992" w:rsidP="007E37B4">
      <w:pPr>
        <w:spacing w:after="0"/>
        <w:rPr>
          <w:color w:val="000000" w:themeColor="text1"/>
        </w:rPr>
      </w:pPr>
    </w:p>
    <w:p w:rsidR="007E37B4" w:rsidRPr="007E37B4" w:rsidRDefault="007E37B4" w:rsidP="007E37B4">
      <w:pPr>
        <w:pStyle w:val="Paragraphedeliste"/>
        <w:numPr>
          <w:ilvl w:val="0"/>
          <w:numId w:val="36"/>
        </w:numPr>
        <w:spacing w:after="0"/>
        <w:rPr>
          <w:b/>
          <w:color w:val="00B050"/>
          <w:u w:val="single"/>
        </w:rPr>
      </w:pPr>
      <w:r w:rsidRPr="007E37B4">
        <w:rPr>
          <w:b/>
          <w:color w:val="00B050"/>
          <w:u w:val="single"/>
        </w:rPr>
        <w:t>Hormones et récepteurs</w:t>
      </w:r>
    </w:p>
    <w:p w:rsidR="007E37B4" w:rsidRDefault="00562468" w:rsidP="007E37B4">
      <w:pPr>
        <w:pStyle w:val="Paragraf1"/>
        <w:spacing w:line="240" w:lineRule="auto"/>
        <w:rPr>
          <w:rFonts w:asciiTheme="minorHAnsi" w:hAnsiTheme="minorHAnsi" w:cstheme="minorHAnsi"/>
          <w:szCs w:val="22"/>
          <w:lang w:val="fr-FR"/>
        </w:rPr>
      </w:pPr>
      <w:r>
        <w:rPr>
          <w:rFonts w:asciiTheme="minorHAnsi" w:hAnsiTheme="minorHAnsi" w:cstheme="minorHAnsi"/>
          <w:b/>
          <w:szCs w:val="22"/>
          <w:lang w:val="fr-FR"/>
        </w:rPr>
        <w:t>Les hormones :</w:t>
      </w:r>
      <w:r w:rsidR="007E37B4" w:rsidRPr="007E37B4">
        <w:rPr>
          <w:rFonts w:asciiTheme="minorHAnsi" w:hAnsiTheme="minorHAnsi" w:cstheme="minorHAnsi"/>
          <w:b/>
          <w:szCs w:val="22"/>
          <w:lang w:val="fr-FR"/>
        </w:rPr>
        <w:t xml:space="preserve"> </w:t>
      </w:r>
      <w:r w:rsidR="007E37B4" w:rsidRPr="007E37B4">
        <w:rPr>
          <w:rFonts w:asciiTheme="minorHAnsi" w:hAnsiTheme="minorHAnsi" w:cstheme="minorHAnsi"/>
          <w:szCs w:val="22"/>
          <w:lang w:val="fr-FR"/>
        </w:rPr>
        <w:t>molécules ave</w:t>
      </w:r>
      <w:r>
        <w:rPr>
          <w:rFonts w:asciiTheme="minorHAnsi" w:hAnsiTheme="minorHAnsi" w:cstheme="minorHAnsi"/>
          <w:szCs w:val="22"/>
          <w:lang w:val="fr-FR"/>
        </w:rPr>
        <w:t xml:space="preserve">c structure chimique différente, produites en petite quantité et </w:t>
      </w:r>
      <w:r w:rsidR="007E37B4" w:rsidRPr="007E37B4">
        <w:rPr>
          <w:rFonts w:asciiTheme="minorHAnsi" w:hAnsiTheme="minorHAnsi" w:cstheme="minorHAnsi"/>
          <w:szCs w:val="22"/>
          <w:lang w:val="fr-FR"/>
        </w:rPr>
        <w:t>qui o</w:t>
      </w:r>
      <w:r>
        <w:rPr>
          <w:rFonts w:asciiTheme="minorHAnsi" w:hAnsiTheme="minorHAnsi" w:cstheme="minorHAnsi"/>
          <w:szCs w:val="22"/>
          <w:lang w:val="fr-FR"/>
        </w:rPr>
        <w:t>nt la propriété d’actionner des réactions à</w:t>
      </w:r>
      <w:r w:rsidR="007E37B4" w:rsidRPr="007E37B4">
        <w:rPr>
          <w:rFonts w:asciiTheme="minorHAnsi" w:hAnsiTheme="minorHAnsi" w:cstheme="minorHAnsi"/>
          <w:szCs w:val="22"/>
          <w:lang w:val="fr-FR"/>
        </w:rPr>
        <w:t xml:space="preserve"> distance sur des cellules cibles possédant les récepteurs spécifiques. D’après leur nature chimique, les hormones peuvent être classifiés dans deux grandes catégories :</w:t>
      </w:r>
    </w:p>
    <w:p w:rsidR="00562468" w:rsidRDefault="00562468" w:rsidP="007E37B4">
      <w:pPr>
        <w:pStyle w:val="Paragraf1"/>
        <w:spacing w:line="240" w:lineRule="auto"/>
        <w:rPr>
          <w:rFonts w:asciiTheme="minorHAnsi" w:hAnsiTheme="minorHAnsi" w:cstheme="minorHAnsi"/>
          <w:szCs w:val="22"/>
          <w:lang w:val="fr-FR"/>
        </w:rPr>
      </w:pPr>
    </w:p>
    <w:p w:rsidR="00562468" w:rsidRPr="007E37B4" w:rsidRDefault="00562468" w:rsidP="007E37B4">
      <w:pPr>
        <w:pStyle w:val="Paragraf1"/>
        <w:spacing w:line="240" w:lineRule="auto"/>
        <w:rPr>
          <w:rFonts w:asciiTheme="minorHAnsi" w:hAnsiTheme="minorHAnsi" w:cstheme="minorHAnsi"/>
          <w:szCs w:val="22"/>
          <w:lang w:val="fr-FR"/>
        </w:rPr>
      </w:pPr>
    </w:p>
    <w:p w:rsidR="00562468" w:rsidRDefault="00562468" w:rsidP="00562468">
      <w:pPr>
        <w:pStyle w:val="Enumerare"/>
        <w:numPr>
          <w:ilvl w:val="0"/>
          <w:numId w:val="2"/>
        </w:numPr>
        <w:spacing w:line="240" w:lineRule="auto"/>
        <w:rPr>
          <w:rFonts w:asciiTheme="minorHAnsi" w:hAnsiTheme="minorHAnsi" w:cstheme="minorHAnsi"/>
          <w:szCs w:val="22"/>
          <w:lang w:val="fr-FR"/>
        </w:rPr>
      </w:pPr>
      <w:r>
        <w:rPr>
          <w:rFonts w:asciiTheme="minorHAnsi" w:hAnsiTheme="minorHAnsi" w:cstheme="minorHAnsi"/>
          <w:b/>
          <w:szCs w:val="22"/>
          <w:lang w:val="fr-FR"/>
        </w:rPr>
        <w:lastRenderedPageBreak/>
        <w:t>hormones hydrophiles (</w:t>
      </w:r>
      <w:r w:rsidR="007E37B4" w:rsidRPr="007E37B4">
        <w:rPr>
          <w:rFonts w:asciiTheme="minorHAnsi" w:hAnsiTheme="minorHAnsi" w:cstheme="minorHAnsi"/>
          <w:b/>
          <w:szCs w:val="22"/>
          <w:lang w:val="fr-FR"/>
        </w:rPr>
        <w:t>hydrosolubles</w:t>
      </w:r>
      <w:r>
        <w:rPr>
          <w:rFonts w:asciiTheme="minorHAnsi" w:hAnsiTheme="minorHAnsi" w:cstheme="minorHAnsi"/>
          <w:b/>
          <w:szCs w:val="22"/>
          <w:lang w:val="fr-FR"/>
        </w:rPr>
        <w:t xml:space="preserve">) </w:t>
      </w:r>
      <w:r w:rsidR="007E37B4" w:rsidRPr="007E37B4">
        <w:rPr>
          <w:rFonts w:asciiTheme="minorHAnsi" w:hAnsiTheme="minorHAnsi" w:cstheme="minorHAnsi"/>
          <w:szCs w:val="22"/>
          <w:lang w:val="fr-FR"/>
        </w:rPr>
        <w:t xml:space="preserve">: </w:t>
      </w:r>
    </w:p>
    <w:p w:rsidR="00562468" w:rsidRDefault="00562468" w:rsidP="00562468">
      <w:pPr>
        <w:pStyle w:val="Enumerare"/>
        <w:numPr>
          <w:ilvl w:val="0"/>
          <w:numId w:val="0"/>
        </w:numPr>
        <w:spacing w:line="240" w:lineRule="auto"/>
        <w:ind w:left="357" w:hanging="357"/>
        <w:rPr>
          <w:rFonts w:asciiTheme="minorHAnsi" w:hAnsiTheme="minorHAnsi" w:cstheme="minorHAnsi"/>
          <w:szCs w:val="22"/>
          <w:lang w:val="fr-FR"/>
        </w:rPr>
      </w:pPr>
      <w:r>
        <w:rPr>
          <w:rFonts w:asciiTheme="minorHAnsi" w:hAnsiTheme="minorHAnsi" w:cstheme="minorHAnsi"/>
          <w:szCs w:val="22"/>
          <w:lang w:val="fr-FR"/>
        </w:rPr>
        <w:t>P</w:t>
      </w:r>
      <w:r w:rsidR="007E37B4" w:rsidRPr="007E37B4">
        <w:rPr>
          <w:rFonts w:asciiTheme="minorHAnsi" w:hAnsiTheme="minorHAnsi" w:cstheme="minorHAnsi"/>
          <w:szCs w:val="22"/>
          <w:lang w:val="fr-FR"/>
        </w:rPr>
        <w:t>eptides, polypeptides, protéines, glycoprotéines, amines biogènes</w:t>
      </w:r>
      <w:r>
        <w:rPr>
          <w:rFonts w:asciiTheme="minorHAnsi" w:hAnsiTheme="minorHAnsi" w:cstheme="minorHAnsi"/>
          <w:szCs w:val="22"/>
          <w:lang w:val="fr-FR"/>
        </w:rPr>
        <w:t xml:space="preserve"> </w:t>
      </w:r>
      <w:r w:rsidR="007E37B4" w:rsidRPr="007E37B4">
        <w:rPr>
          <w:rFonts w:asciiTheme="minorHAnsi" w:hAnsiTheme="minorHAnsi" w:cstheme="minorHAnsi"/>
          <w:szCs w:val="22"/>
          <w:lang w:val="fr-FR"/>
        </w:rPr>
        <w:t>; synthétisés comme p</w:t>
      </w:r>
      <w:r>
        <w:rPr>
          <w:rFonts w:asciiTheme="minorHAnsi" w:hAnsiTheme="minorHAnsi" w:cstheme="minorHAnsi"/>
          <w:szCs w:val="22"/>
          <w:lang w:val="fr-FR"/>
        </w:rPr>
        <w:t xml:space="preserve">récurseurs </w:t>
      </w:r>
    </w:p>
    <w:p w:rsidR="007E37B4" w:rsidRDefault="007E37B4" w:rsidP="00562468">
      <w:pPr>
        <w:pStyle w:val="Enumerare"/>
        <w:numPr>
          <w:ilvl w:val="0"/>
          <w:numId w:val="0"/>
        </w:numPr>
        <w:spacing w:line="240" w:lineRule="auto"/>
        <w:rPr>
          <w:rFonts w:asciiTheme="minorHAnsi" w:hAnsiTheme="minorHAnsi" w:cstheme="minorHAnsi"/>
          <w:szCs w:val="22"/>
          <w:lang w:val="fr-FR"/>
        </w:rPr>
      </w:pPr>
      <w:r w:rsidRPr="007E37B4">
        <w:rPr>
          <w:rFonts w:asciiTheme="minorHAnsi" w:hAnsiTheme="minorHAnsi" w:cstheme="minorHAnsi"/>
          <w:szCs w:val="22"/>
          <w:lang w:val="fr-FR"/>
        </w:rPr>
        <w:t>(pro/hormones) qui souffrent un processus de clivage</w:t>
      </w:r>
      <w:r w:rsidR="00562468">
        <w:rPr>
          <w:rFonts w:asciiTheme="minorHAnsi" w:hAnsiTheme="minorHAnsi" w:cstheme="minorHAnsi"/>
          <w:szCs w:val="22"/>
          <w:lang w:val="fr-FR"/>
        </w:rPr>
        <w:t xml:space="preserve"> </w:t>
      </w:r>
      <w:r w:rsidRPr="007E37B4">
        <w:rPr>
          <w:rFonts w:asciiTheme="minorHAnsi" w:hAnsiTheme="minorHAnsi" w:cstheme="minorHAnsi"/>
          <w:szCs w:val="22"/>
          <w:lang w:val="fr-FR"/>
        </w:rPr>
        <w:t>; déposés dans les vacuoles golgiennes, comme grains de sécrétion</w:t>
      </w:r>
      <w:r w:rsidR="00562468">
        <w:rPr>
          <w:rFonts w:asciiTheme="minorHAnsi" w:hAnsiTheme="minorHAnsi" w:cstheme="minorHAnsi"/>
          <w:szCs w:val="22"/>
          <w:lang w:val="fr-FR"/>
        </w:rPr>
        <w:t xml:space="preserve"> </w:t>
      </w:r>
      <w:r w:rsidRPr="007E37B4">
        <w:rPr>
          <w:rFonts w:asciiTheme="minorHAnsi" w:hAnsiTheme="minorHAnsi" w:cstheme="minorHAnsi"/>
          <w:szCs w:val="22"/>
          <w:lang w:val="fr-FR"/>
        </w:rPr>
        <w:t>; libérés par e</w:t>
      </w:r>
      <w:r w:rsidR="00562468">
        <w:rPr>
          <w:rFonts w:asciiTheme="minorHAnsi" w:hAnsiTheme="minorHAnsi" w:cstheme="minorHAnsi"/>
          <w:szCs w:val="22"/>
          <w:lang w:val="fr-FR"/>
        </w:rPr>
        <w:t>xocytose, en rapport des signal</w:t>
      </w:r>
      <w:r w:rsidRPr="007E37B4">
        <w:rPr>
          <w:rFonts w:asciiTheme="minorHAnsi" w:hAnsiTheme="minorHAnsi" w:cstheme="minorHAnsi"/>
          <w:szCs w:val="22"/>
          <w:lang w:val="fr-FR"/>
        </w:rPr>
        <w:t>s réceptionnés de la part de la cellule sécrétrice</w:t>
      </w:r>
    </w:p>
    <w:p w:rsidR="00562468" w:rsidRPr="00562468" w:rsidRDefault="00562468" w:rsidP="00562468">
      <w:pPr>
        <w:pStyle w:val="Enumerare"/>
        <w:numPr>
          <w:ilvl w:val="0"/>
          <w:numId w:val="2"/>
        </w:numPr>
        <w:spacing w:line="240" w:lineRule="auto"/>
        <w:rPr>
          <w:rFonts w:asciiTheme="minorHAnsi" w:hAnsiTheme="minorHAnsi" w:cstheme="minorHAnsi"/>
          <w:szCs w:val="22"/>
          <w:lang w:val="fr-FR"/>
        </w:rPr>
      </w:pPr>
      <w:r>
        <w:rPr>
          <w:rFonts w:asciiTheme="minorHAnsi" w:hAnsiTheme="minorHAnsi" w:cstheme="minorHAnsi"/>
          <w:b/>
          <w:szCs w:val="22"/>
          <w:lang w:val="fr-FR"/>
        </w:rPr>
        <w:t>hormones hydrophobes (</w:t>
      </w:r>
      <w:r w:rsidR="007E37B4" w:rsidRPr="00562468">
        <w:rPr>
          <w:rFonts w:asciiTheme="minorHAnsi" w:hAnsiTheme="minorHAnsi" w:cstheme="minorHAnsi"/>
          <w:b/>
          <w:szCs w:val="22"/>
          <w:lang w:val="fr-FR"/>
        </w:rPr>
        <w:t>lipophiles</w:t>
      </w:r>
      <w:r>
        <w:rPr>
          <w:rFonts w:asciiTheme="minorHAnsi" w:hAnsiTheme="minorHAnsi" w:cstheme="minorHAnsi"/>
          <w:b/>
          <w:szCs w:val="22"/>
          <w:lang w:val="fr-FR"/>
        </w:rPr>
        <w:t>)</w:t>
      </w:r>
      <w:r w:rsidR="007E37B4" w:rsidRPr="00562468">
        <w:rPr>
          <w:rFonts w:asciiTheme="minorHAnsi" w:hAnsiTheme="minorHAnsi" w:cstheme="minorHAnsi"/>
          <w:b/>
          <w:szCs w:val="22"/>
          <w:lang w:val="fr-FR"/>
        </w:rPr>
        <w:t xml:space="preserve"> : </w:t>
      </w:r>
    </w:p>
    <w:p w:rsidR="00562468" w:rsidRDefault="00562468" w:rsidP="00562468">
      <w:pPr>
        <w:pStyle w:val="Enumerare"/>
        <w:numPr>
          <w:ilvl w:val="0"/>
          <w:numId w:val="0"/>
        </w:numPr>
        <w:spacing w:line="240" w:lineRule="auto"/>
        <w:ind w:left="357" w:hanging="357"/>
        <w:rPr>
          <w:rFonts w:asciiTheme="minorHAnsi" w:hAnsiTheme="minorHAnsi" w:cstheme="minorHAnsi"/>
          <w:szCs w:val="22"/>
          <w:lang w:val="fr-FR"/>
        </w:rPr>
      </w:pPr>
      <w:r>
        <w:rPr>
          <w:rFonts w:asciiTheme="minorHAnsi" w:hAnsiTheme="minorHAnsi" w:cstheme="minorHAnsi"/>
          <w:szCs w:val="22"/>
          <w:lang w:val="fr-FR"/>
        </w:rPr>
        <w:t>S</w:t>
      </w:r>
      <w:r w:rsidR="007E37B4" w:rsidRPr="00562468">
        <w:rPr>
          <w:rFonts w:asciiTheme="minorHAnsi" w:hAnsiTheme="minorHAnsi" w:cstheme="minorHAnsi"/>
          <w:szCs w:val="22"/>
          <w:lang w:val="fr-FR"/>
        </w:rPr>
        <w:t xml:space="preserve">téroïdes; le précurseur est le cholestérol qui est transformé, par une série d’étapes biochimiques </w:t>
      </w:r>
    </w:p>
    <w:p w:rsidR="00562468" w:rsidRDefault="007E37B4" w:rsidP="00562468">
      <w:pPr>
        <w:pStyle w:val="Enumerare"/>
        <w:numPr>
          <w:ilvl w:val="0"/>
          <w:numId w:val="0"/>
        </w:numPr>
        <w:spacing w:line="240" w:lineRule="auto"/>
        <w:ind w:left="357" w:hanging="357"/>
        <w:rPr>
          <w:rFonts w:asciiTheme="minorHAnsi" w:hAnsiTheme="minorHAnsi" w:cstheme="minorHAnsi"/>
          <w:szCs w:val="22"/>
          <w:lang w:val="fr-FR"/>
        </w:rPr>
      </w:pPr>
      <w:r w:rsidRPr="00562468">
        <w:rPr>
          <w:rFonts w:asciiTheme="minorHAnsi" w:hAnsiTheme="minorHAnsi" w:cstheme="minorHAnsi"/>
          <w:szCs w:val="22"/>
          <w:lang w:val="fr-FR"/>
        </w:rPr>
        <w:t xml:space="preserve">dépendantes des systèmes enzymatiques présentes au niveau du REL et des mitochondries; ils ne </w:t>
      </w:r>
    </w:p>
    <w:p w:rsidR="00562468" w:rsidRDefault="007E37B4" w:rsidP="00562468">
      <w:pPr>
        <w:pStyle w:val="Enumerare"/>
        <w:numPr>
          <w:ilvl w:val="0"/>
          <w:numId w:val="0"/>
        </w:numPr>
        <w:spacing w:line="240" w:lineRule="auto"/>
        <w:ind w:left="357" w:hanging="357"/>
        <w:rPr>
          <w:rFonts w:asciiTheme="minorHAnsi" w:hAnsiTheme="minorHAnsi" w:cstheme="minorHAnsi"/>
          <w:szCs w:val="22"/>
          <w:lang w:val="fr-FR"/>
        </w:rPr>
      </w:pPr>
      <w:r w:rsidRPr="00562468">
        <w:rPr>
          <w:rFonts w:asciiTheme="minorHAnsi" w:hAnsiTheme="minorHAnsi" w:cstheme="minorHAnsi"/>
          <w:szCs w:val="22"/>
          <w:lang w:val="fr-FR"/>
        </w:rPr>
        <w:t xml:space="preserve">sont pas déposés comme vésicules golgiennes; ont une action lente et prolongée; les hormones </w:t>
      </w:r>
    </w:p>
    <w:p w:rsidR="007E37B4" w:rsidRDefault="007E37B4" w:rsidP="00562468">
      <w:pPr>
        <w:pStyle w:val="Enumerare"/>
        <w:numPr>
          <w:ilvl w:val="0"/>
          <w:numId w:val="0"/>
        </w:numPr>
        <w:spacing w:line="240" w:lineRule="auto"/>
        <w:ind w:left="357" w:hanging="357"/>
        <w:rPr>
          <w:rFonts w:asciiTheme="minorHAnsi" w:hAnsiTheme="minorHAnsi" w:cstheme="minorHAnsi"/>
          <w:szCs w:val="22"/>
          <w:lang w:val="fr-FR"/>
        </w:rPr>
      </w:pPr>
      <w:r w:rsidRPr="00562468">
        <w:rPr>
          <w:rFonts w:asciiTheme="minorHAnsi" w:hAnsiTheme="minorHAnsi" w:cstheme="minorHAnsi"/>
          <w:spacing w:val="-2"/>
          <w:szCs w:val="22"/>
          <w:lang w:val="fr-FR"/>
        </w:rPr>
        <w:t>thyroïdiennes</w:t>
      </w:r>
      <w:r w:rsidRPr="00562468">
        <w:rPr>
          <w:rFonts w:asciiTheme="minorHAnsi" w:hAnsiTheme="minorHAnsi" w:cstheme="minorHAnsi"/>
          <w:szCs w:val="22"/>
          <w:lang w:val="fr-FR"/>
        </w:rPr>
        <w:t xml:space="preserve">, non-lipidiques, sont hydrophobes, avec une action rapide et très courte. </w:t>
      </w:r>
    </w:p>
    <w:p w:rsidR="00562468" w:rsidRPr="00562468" w:rsidRDefault="00562468" w:rsidP="00562468">
      <w:pPr>
        <w:pStyle w:val="Enumerare"/>
        <w:numPr>
          <w:ilvl w:val="0"/>
          <w:numId w:val="0"/>
        </w:numPr>
        <w:spacing w:line="240" w:lineRule="auto"/>
        <w:ind w:left="357" w:hanging="357"/>
        <w:rPr>
          <w:rFonts w:asciiTheme="minorHAnsi" w:hAnsiTheme="minorHAnsi" w:cstheme="minorHAnsi"/>
          <w:szCs w:val="22"/>
          <w:lang w:val="fr-FR"/>
        </w:rPr>
      </w:pPr>
    </w:p>
    <w:p w:rsidR="007E37B4" w:rsidRPr="007E37B4" w:rsidRDefault="007E37B4" w:rsidP="007E37B4">
      <w:pPr>
        <w:pStyle w:val="Enumerare"/>
        <w:numPr>
          <w:ilvl w:val="0"/>
          <w:numId w:val="0"/>
        </w:numPr>
        <w:spacing w:line="240" w:lineRule="auto"/>
        <w:rPr>
          <w:rFonts w:asciiTheme="minorHAnsi" w:hAnsiTheme="minorHAnsi" w:cstheme="minorHAnsi"/>
          <w:szCs w:val="22"/>
          <w:lang w:val="fr-FR"/>
        </w:rPr>
      </w:pPr>
      <w:r w:rsidRPr="007E37B4">
        <w:rPr>
          <w:rFonts w:asciiTheme="minorHAnsi" w:hAnsiTheme="minorHAnsi" w:cstheme="minorHAnsi"/>
          <w:szCs w:val="22"/>
          <w:lang w:val="fr-FR"/>
        </w:rPr>
        <w:t>D’après la relation spatiale entre la cellule épithéliale endocrine et la cellule cible il y a plusieurs modalités d’action :</w:t>
      </w:r>
    </w:p>
    <w:p w:rsidR="007E37B4" w:rsidRPr="007E37B4" w:rsidRDefault="007E37B4" w:rsidP="006F182C">
      <w:pPr>
        <w:pStyle w:val="Enumerare"/>
        <w:numPr>
          <w:ilvl w:val="0"/>
          <w:numId w:val="2"/>
        </w:numPr>
        <w:spacing w:line="240" w:lineRule="auto"/>
        <w:rPr>
          <w:rFonts w:asciiTheme="minorHAnsi" w:hAnsiTheme="minorHAnsi" w:cstheme="minorHAnsi"/>
          <w:szCs w:val="22"/>
          <w:lang w:val="fr-FR"/>
        </w:rPr>
      </w:pPr>
      <w:r w:rsidRPr="007E37B4">
        <w:rPr>
          <w:rFonts w:asciiTheme="minorHAnsi" w:hAnsiTheme="minorHAnsi" w:cstheme="minorHAnsi"/>
          <w:b/>
          <w:szCs w:val="22"/>
          <w:lang w:val="fr-FR"/>
        </w:rPr>
        <w:t>intracrinie</w:t>
      </w:r>
      <w:r w:rsidR="006F182C">
        <w:rPr>
          <w:rFonts w:asciiTheme="minorHAnsi" w:hAnsiTheme="minorHAnsi" w:cstheme="minorHAnsi"/>
          <w:b/>
          <w:szCs w:val="22"/>
          <w:lang w:val="fr-FR"/>
        </w:rPr>
        <w:t xml:space="preserve"> </w:t>
      </w:r>
      <w:r w:rsidRPr="007E37B4">
        <w:rPr>
          <w:rFonts w:asciiTheme="minorHAnsi" w:hAnsiTheme="minorHAnsi" w:cstheme="minorHAnsi"/>
          <w:b/>
          <w:szCs w:val="22"/>
          <w:lang w:val="fr-FR"/>
        </w:rPr>
        <w:t xml:space="preserve">: </w:t>
      </w:r>
      <w:r w:rsidRPr="007E37B4">
        <w:rPr>
          <w:rFonts w:asciiTheme="minorHAnsi" w:hAnsiTheme="minorHAnsi" w:cstheme="minorHAnsi"/>
          <w:szCs w:val="22"/>
          <w:lang w:val="fr-FR"/>
        </w:rPr>
        <w:t>la molécule signal actionne avec un récepteur intracellulaire (fréquent nucléaire), localisé dans la même cellule</w:t>
      </w:r>
    </w:p>
    <w:p w:rsidR="007E37B4" w:rsidRPr="007E37B4" w:rsidRDefault="007E37B4" w:rsidP="006F182C">
      <w:pPr>
        <w:pStyle w:val="Enumerare"/>
        <w:numPr>
          <w:ilvl w:val="0"/>
          <w:numId w:val="2"/>
        </w:numPr>
        <w:spacing w:line="240" w:lineRule="auto"/>
        <w:rPr>
          <w:rFonts w:asciiTheme="minorHAnsi" w:hAnsiTheme="minorHAnsi" w:cstheme="minorHAnsi"/>
          <w:szCs w:val="22"/>
          <w:lang w:val="fr-FR"/>
        </w:rPr>
      </w:pPr>
      <w:r w:rsidRPr="007E37B4">
        <w:rPr>
          <w:rFonts w:asciiTheme="minorHAnsi" w:hAnsiTheme="minorHAnsi" w:cstheme="minorHAnsi"/>
          <w:b/>
          <w:szCs w:val="22"/>
          <w:lang w:val="fr-FR"/>
        </w:rPr>
        <w:t>autocrinie</w:t>
      </w:r>
      <w:r w:rsidR="006F182C">
        <w:rPr>
          <w:rFonts w:asciiTheme="minorHAnsi" w:hAnsiTheme="minorHAnsi" w:cstheme="minorHAnsi"/>
          <w:b/>
          <w:szCs w:val="22"/>
          <w:lang w:val="fr-FR"/>
        </w:rPr>
        <w:t xml:space="preserve"> </w:t>
      </w:r>
      <w:r w:rsidRPr="007E37B4">
        <w:rPr>
          <w:rFonts w:asciiTheme="minorHAnsi" w:hAnsiTheme="minorHAnsi" w:cstheme="minorHAnsi"/>
          <w:b/>
          <w:szCs w:val="22"/>
          <w:lang w:val="fr-FR"/>
        </w:rPr>
        <w:t xml:space="preserve">: </w:t>
      </w:r>
      <w:r w:rsidRPr="007E37B4">
        <w:rPr>
          <w:rFonts w:asciiTheme="minorHAnsi" w:hAnsiTheme="minorHAnsi" w:cstheme="minorHAnsi"/>
          <w:szCs w:val="22"/>
          <w:lang w:val="fr-FR"/>
        </w:rPr>
        <w:t>la molécule signal quitte la cellule mais actionne toujours sur elle, à travers un récepteur membranaire, en accomplissant d’habitude un feed-back</w:t>
      </w:r>
    </w:p>
    <w:p w:rsidR="007E37B4" w:rsidRPr="007E37B4" w:rsidRDefault="007E37B4" w:rsidP="006F182C">
      <w:pPr>
        <w:pStyle w:val="Enumerare"/>
        <w:numPr>
          <w:ilvl w:val="0"/>
          <w:numId w:val="2"/>
        </w:numPr>
        <w:spacing w:line="240" w:lineRule="auto"/>
        <w:rPr>
          <w:rFonts w:asciiTheme="minorHAnsi" w:hAnsiTheme="minorHAnsi" w:cstheme="minorHAnsi"/>
          <w:szCs w:val="22"/>
          <w:lang w:val="fr-FR"/>
        </w:rPr>
      </w:pPr>
      <w:r w:rsidRPr="007E37B4">
        <w:rPr>
          <w:rFonts w:asciiTheme="minorHAnsi" w:hAnsiTheme="minorHAnsi" w:cstheme="minorHAnsi"/>
          <w:b/>
          <w:szCs w:val="22"/>
          <w:lang w:val="fr-FR"/>
        </w:rPr>
        <w:t>paracrinie</w:t>
      </w:r>
      <w:r w:rsidR="006F182C">
        <w:rPr>
          <w:rFonts w:asciiTheme="minorHAnsi" w:hAnsiTheme="minorHAnsi" w:cstheme="minorHAnsi"/>
          <w:b/>
          <w:szCs w:val="22"/>
          <w:lang w:val="fr-FR"/>
        </w:rPr>
        <w:t xml:space="preserve"> </w:t>
      </w:r>
      <w:r w:rsidRPr="007E37B4">
        <w:rPr>
          <w:rFonts w:asciiTheme="minorHAnsi" w:hAnsiTheme="minorHAnsi" w:cstheme="minorHAnsi"/>
          <w:b/>
          <w:szCs w:val="22"/>
          <w:lang w:val="fr-FR"/>
        </w:rPr>
        <w:t xml:space="preserve">: </w:t>
      </w:r>
      <w:r w:rsidRPr="007E37B4">
        <w:rPr>
          <w:rFonts w:asciiTheme="minorHAnsi" w:hAnsiTheme="minorHAnsi" w:cstheme="minorHAnsi"/>
          <w:szCs w:val="22"/>
          <w:lang w:val="fr-FR"/>
        </w:rPr>
        <w:t>la molécule signal diffuse dans le milieu intercellulaire et, par contact intercellulaire, actionne sur une cellule adjacente; dans ce cas, le récepteur est de type membranaire</w:t>
      </w:r>
    </w:p>
    <w:p w:rsidR="007E37B4" w:rsidRPr="007E37B4" w:rsidRDefault="007E37B4" w:rsidP="006F182C">
      <w:pPr>
        <w:pStyle w:val="Enumerare"/>
        <w:numPr>
          <w:ilvl w:val="0"/>
          <w:numId w:val="2"/>
        </w:numPr>
        <w:spacing w:line="240" w:lineRule="auto"/>
        <w:rPr>
          <w:rFonts w:asciiTheme="minorHAnsi" w:hAnsiTheme="minorHAnsi" w:cstheme="minorHAnsi"/>
          <w:szCs w:val="22"/>
          <w:lang w:val="fr-FR"/>
        </w:rPr>
      </w:pPr>
      <w:r w:rsidRPr="007E37B4">
        <w:rPr>
          <w:rFonts w:asciiTheme="minorHAnsi" w:hAnsiTheme="minorHAnsi" w:cstheme="minorHAnsi"/>
          <w:b/>
          <w:szCs w:val="22"/>
          <w:lang w:val="fr-FR"/>
        </w:rPr>
        <w:t>juxtacrinie</w:t>
      </w:r>
      <w:r w:rsidR="006F182C">
        <w:rPr>
          <w:rFonts w:asciiTheme="minorHAnsi" w:hAnsiTheme="minorHAnsi" w:cstheme="minorHAnsi"/>
          <w:b/>
          <w:szCs w:val="22"/>
          <w:lang w:val="fr-FR"/>
        </w:rPr>
        <w:t xml:space="preserve"> </w:t>
      </w:r>
      <w:r w:rsidRPr="007E37B4">
        <w:rPr>
          <w:rFonts w:asciiTheme="minorHAnsi" w:hAnsiTheme="minorHAnsi" w:cstheme="minorHAnsi"/>
          <w:b/>
          <w:szCs w:val="22"/>
          <w:lang w:val="fr-FR"/>
        </w:rPr>
        <w:t xml:space="preserve">: </w:t>
      </w:r>
      <w:r w:rsidRPr="007E37B4">
        <w:rPr>
          <w:rFonts w:asciiTheme="minorHAnsi" w:hAnsiTheme="minorHAnsi" w:cstheme="minorHAnsi"/>
          <w:szCs w:val="22"/>
          <w:lang w:val="fr-FR"/>
        </w:rPr>
        <w:t>la molécule signal reste liée avec la membrane de la cellule synthétisante</w:t>
      </w:r>
      <w:r w:rsidRPr="007E37B4">
        <w:rPr>
          <w:rFonts w:asciiTheme="minorHAnsi" w:hAnsiTheme="minorHAnsi" w:cstheme="minorHAnsi"/>
          <w:b/>
          <w:szCs w:val="22"/>
          <w:lang w:val="fr-FR"/>
        </w:rPr>
        <w:t xml:space="preserve"> </w:t>
      </w:r>
      <w:r w:rsidRPr="007E37B4">
        <w:rPr>
          <w:rFonts w:asciiTheme="minorHAnsi" w:hAnsiTheme="minorHAnsi" w:cstheme="minorHAnsi"/>
          <w:szCs w:val="22"/>
          <w:lang w:val="fr-FR"/>
        </w:rPr>
        <w:t>et, par contact cellulaire, vient en rapport avec un récepteur membranaire de la cellule cible</w:t>
      </w:r>
    </w:p>
    <w:p w:rsidR="006F182C" w:rsidRDefault="007E37B4" w:rsidP="006F182C">
      <w:pPr>
        <w:pStyle w:val="Enumerare"/>
        <w:numPr>
          <w:ilvl w:val="0"/>
          <w:numId w:val="2"/>
        </w:numPr>
        <w:spacing w:line="240" w:lineRule="auto"/>
        <w:rPr>
          <w:rFonts w:asciiTheme="minorHAnsi" w:hAnsiTheme="minorHAnsi" w:cstheme="minorHAnsi"/>
          <w:szCs w:val="22"/>
          <w:lang w:val="fr-FR"/>
        </w:rPr>
      </w:pPr>
      <w:r w:rsidRPr="007E37B4">
        <w:rPr>
          <w:rFonts w:asciiTheme="minorHAnsi" w:hAnsiTheme="minorHAnsi" w:cstheme="minorHAnsi"/>
          <w:b/>
          <w:szCs w:val="22"/>
          <w:lang w:val="fr-FR"/>
        </w:rPr>
        <w:t>endocrinie</w:t>
      </w:r>
      <w:r w:rsidR="006F182C">
        <w:rPr>
          <w:rFonts w:asciiTheme="minorHAnsi" w:hAnsiTheme="minorHAnsi" w:cstheme="minorHAnsi"/>
          <w:b/>
          <w:szCs w:val="22"/>
          <w:lang w:val="fr-FR"/>
        </w:rPr>
        <w:t xml:space="preserve"> </w:t>
      </w:r>
      <w:r w:rsidRPr="007E37B4">
        <w:rPr>
          <w:rFonts w:asciiTheme="minorHAnsi" w:hAnsiTheme="minorHAnsi" w:cstheme="minorHAnsi"/>
          <w:szCs w:val="22"/>
          <w:lang w:val="fr-FR"/>
        </w:rPr>
        <w:t>:</w:t>
      </w:r>
      <w:r w:rsidRPr="007E37B4">
        <w:rPr>
          <w:rFonts w:asciiTheme="minorHAnsi" w:hAnsiTheme="minorHAnsi" w:cstheme="minorHAnsi"/>
          <w:b/>
          <w:szCs w:val="22"/>
          <w:lang w:val="fr-FR"/>
        </w:rPr>
        <w:t xml:space="preserve"> </w:t>
      </w:r>
      <w:r w:rsidRPr="007E37B4">
        <w:rPr>
          <w:rFonts w:asciiTheme="minorHAnsi" w:hAnsiTheme="minorHAnsi" w:cstheme="minorHAnsi"/>
          <w:szCs w:val="22"/>
          <w:lang w:val="fr-FR"/>
        </w:rPr>
        <w:t>caractérisée</w:t>
      </w:r>
      <w:r w:rsidRPr="007E37B4">
        <w:rPr>
          <w:rFonts w:asciiTheme="minorHAnsi" w:hAnsiTheme="minorHAnsi" w:cstheme="minorHAnsi"/>
          <w:b/>
          <w:szCs w:val="22"/>
          <w:lang w:val="fr-FR"/>
        </w:rPr>
        <w:t xml:space="preserve"> </w:t>
      </w:r>
      <w:r w:rsidRPr="007E37B4">
        <w:rPr>
          <w:rFonts w:asciiTheme="minorHAnsi" w:hAnsiTheme="minorHAnsi" w:cstheme="minorHAnsi"/>
          <w:szCs w:val="22"/>
          <w:lang w:val="fr-FR"/>
        </w:rPr>
        <w:t>par la diffusion directe dans le courant sanguin et le transport à la distance pour les molécules signal, qui arrivent à une cellule cible pourvue du récepteur correspondant</w:t>
      </w:r>
    </w:p>
    <w:p w:rsidR="006F182C" w:rsidRPr="006F182C" w:rsidRDefault="006F182C" w:rsidP="006F182C">
      <w:pPr>
        <w:pStyle w:val="Enumerare"/>
        <w:numPr>
          <w:ilvl w:val="0"/>
          <w:numId w:val="0"/>
        </w:numPr>
        <w:spacing w:line="240" w:lineRule="auto"/>
        <w:rPr>
          <w:rFonts w:asciiTheme="minorHAnsi" w:hAnsiTheme="minorHAnsi" w:cstheme="minorHAnsi"/>
          <w:szCs w:val="22"/>
          <w:lang w:val="fr-FR"/>
        </w:rPr>
      </w:pPr>
    </w:p>
    <w:p w:rsidR="007E37B4" w:rsidRPr="007E37B4" w:rsidRDefault="007E37B4" w:rsidP="007E37B4">
      <w:pPr>
        <w:pStyle w:val="Enumerare"/>
        <w:numPr>
          <w:ilvl w:val="0"/>
          <w:numId w:val="0"/>
        </w:numPr>
        <w:spacing w:line="240" w:lineRule="auto"/>
        <w:rPr>
          <w:rFonts w:asciiTheme="minorHAnsi" w:hAnsiTheme="minorHAnsi" w:cstheme="minorHAnsi"/>
          <w:szCs w:val="22"/>
          <w:highlight w:val="yellow"/>
          <w:lang w:val="fr-FR"/>
        </w:rPr>
      </w:pPr>
      <w:r w:rsidRPr="007E37B4">
        <w:rPr>
          <w:rFonts w:asciiTheme="minorHAnsi" w:hAnsiTheme="minorHAnsi" w:cstheme="minorHAnsi"/>
          <w:b/>
          <w:szCs w:val="22"/>
          <w:lang w:val="fr-FR"/>
        </w:rPr>
        <w:t>Récepteurs pour peptides et amines biogènes</w:t>
      </w:r>
    </w:p>
    <w:p w:rsidR="007E37B4" w:rsidRPr="007E37B4" w:rsidRDefault="007E37B4" w:rsidP="007E37B4">
      <w:pPr>
        <w:pStyle w:val="Paragraf1"/>
        <w:numPr>
          <w:ilvl w:val="0"/>
          <w:numId w:val="35"/>
        </w:numPr>
        <w:spacing w:line="240" w:lineRule="auto"/>
        <w:rPr>
          <w:rFonts w:asciiTheme="minorHAnsi" w:hAnsiTheme="minorHAnsi" w:cstheme="minorHAnsi"/>
          <w:szCs w:val="22"/>
          <w:lang w:val="fr-FR"/>
        </w:rPr>
      </w:pPr>
      <w:r w:rsidRPr="007E37B4">
        <w:rPr>
          <w:rFonts w:asciiTheme="minorHAnsi" w:hAnsiTheme="minorHAnsi" w:cstheme="minorHAnsi"/>
          <w:szCs w:val="22"/>
          <w:lang w:val="fr-FR"/>
        </w:rPr>
        <w:t xml:space="preserve">protéines transmembranaires avec une extrémité extracellulaire (reconnue par l’hormone), un segment transmembranaire et un segment intra-cytoplasmique, qui transmet le signal </w:t>
      </w:r>
    </w:p>
    <w:p w:rsidR="00DC27F1" w:rsidRDefault="007E37B4" w:rsidP="00DC27F1">
      <w:pPr>
        <w:pStyle w:val="Paragraf1"/>
        <w:numPr>
          <w:ilvl w:val="0"/>
          <w:numId w:val="35"/>
        </w:numPr>
        <w:spacing w:line="240" w:lineRule="auto"/>
        <w:rPr>
          <w:rFonts w:asciiTheme="minorHAnsi" w:hAnsiTheme="minorHAnsi" w:cstheme="minorHAnsi"/>
          <w:szCs w:val="22"/>
          <w:lang w:val="fr-FR"/>
        </w:rPr>
      </w:pPr>
      <w:r w:rsidRPr="007E37B4">
        <w:rPr>
          <w:rFonts w:asciiTheme="minorHAnsi" w:hAnsiTheme="minorHAnsi" w:cstheme="minorHAnsi"/>
          <w:szCs w:val="22"/>
          <w:lang w:val="fr-FR"/>
        </w:rPr>
        <w:t>la réactivité d’une cellule cible est donnée par le nombre des récepteurs</w:t>
      </w:r>
    </w:p>
    <w:p w:rsidR="00DC27F1" w:rsidRPr="00DC27F1" w:rsidRDefault="00DC27F1" w:rsidP="00DC27F1">
      <w:pPr>
        <w:pStyle w:val="Paragraf1"/>
        <w:spacing w:line="240" w:lineRule="auto"/>
        <w:ind w:left="720"/>
        <w:rPr>
          <w:rFonts w:asciiTheme="minorHAnsi" w:hAnsiTheme="minorHAnsi" w:cstheme="minorHAnsi"/>
          <w:szCs w:val="22"/>
          <w:lang w:val="fr-FR"/>
        </w:rPr>
      </w:pPr>
    </w:p>
    <w:p w:rsidR="007E37B4" w:rsidRPr="007E37B4" w:rsidRDefault="007E37B4" w:rsidP="007E37B4">
      <w:pPr>
        <w:pStyle w:val="Paragraf1"/>
        <w:spacing w:line="240" w:lineRule="auto"/>
        <w:rPr>
          <w:rFonts w:asciiTheme="minorHAnsi" w:hAnsiTheme="minorHAnsi" w:cstheme="minorHAnsi"/>
          <w:szCs w:val="22"/>
          <w:highlight w:val="yellow"/>
          <w:lang w:val="fr-FR"/>
        </w:rPr>
      </w:pPr>
      <w:r w:rsidRPr="007E37B4">
        <w:rPr>
          <w:rFonts w:asciiTheme="minorHAnsi" w:hAnsiTheme="minorHAnsi" w:cstheme="minorHAnsi"/>
          <w:b/>
          <w:szCs w:val="22"/>
          <w:lang w:val="fr-FR"/>
        </w:rPr>
        <w:t xml:space="preserve">Récepteurs pour stéroïdes </w:t>
      </w:r>
    </w:p>
    <w:p w:rsidR="007E37B4" w:rsidRPr="007E37B4" w:rsidRDefault="007E37B4" w:rsidP="007E37B4">
      <w:pPr>
        <w:pStyle w:val="Paragraf1"/>
        <w:numPr>
          <w:ilvl w:val="0"/>
          <w:numId w:val="35"/>
        </w:numPr>
        <w:spacing w:line="240" w:lineRule="auto"/>
        <w:rPr>
          <w:rFonts w:asciiTheme="minorHAnsi" w:hAnsiTheme="minorHAnsi" w:cstheme="minorHAnsi"/>
          <w:b/>
          <w:szCs w:val="22"/>
          <w:lang w:val="fr-FR"/>
        </w:rPr>
      </w:pPr>
      <w:r w:rsidRPr="007E37B4">
        <w:rPr>
          <w:rFonts w:asciiTheme="minorHAnsi" w:hAnsiTheme="minorHAnsi" w:cstheme="minorHAnsi"/>
          <w:szCs w:val="22"/>
          <w:lang w:val="fr-FR"/>
        </w:rPr>
        <w:t xml:space="preserve">liposolubles, peuvent traverser la membrane basale et ils seront reconnus par un récepteur de la superfamille des récepteurs intracellulaires </w:t>
      </w:r>
    </w:p>
    <w:p w:rsidR="007E37B4" w:rsidRPr="007E37B4" w:rsidRDefault="007E37B4" w:rsidP="007E37B4">
      <w:pPr>
        <w:pStyle w:val="Paragraf1"/>
        <w:numPr>
          <w:ilvl w:val="0"/>
          <w:numId w:val="35"/>
        </w:numPr>
        <w:spacing w:line="240" w:lineRule="auto"/>
        <w:rPr>
          <w:rFonts w:asciiTheme="minorHAnsi" w:hAnsiTheme="minorHAnsi" w:cstheme="minorHAnsi"/>
          <w:szCs w:val="22"/>
          <w:lang w:val="fr-FR"/>
        </w:rPr>
      </w:pPr>
      <w:r w:rsidRPr="007E37B4">
        <w:rPr>
          <w:rFonts w:asciiTheme="minorHAnsi" w:hAnsiTheme="minorHAnsi" w:cstheme="minorHAnsi"/>
          <w:szCs w:val="22"/>
          <w:lang w:val="fr-FR"/>
        </w:rPr>
        <w:t>localisés</w:t>
      </w:r>
      <w:r w:rsidRPr="007E37B4">
        <w:rPr>
          <w:rFonts w:asciiTheme="minorHAnsi" w:hAnsiTheme="minorHAnsi" w:cstheme="minorHAnsi"/>
          <w:b/>
          <w:szCs w:val="22"/>
          <w:lang w:val="fr-FR"/>
        </w:rPr>
        <w:t xml:space="preserve"> </w:t>
      </w:r>
      <w:r w:rsidRPr="007E37B4">
        <w:rPr>
          <w:rFonts w:asciiTheme="minorHAnsi" w:hAnsiTheme="minorHAnsi" w:cstheme="minorHAnsi"/>
          <w:szCs w:val="22"/>
          <w:lang w:val="fr-FR"/>
        </w:rPr>
        <w:t xml:space="preserve">au niveau du noyau, ont un domaine pour la reconnaissance de l’ADN et un domaine transactivateur de la transcription. </w:t>
      </w:r>
    </w:p>
    <w:p w:rsidR="007E37B4" w:rsidRDefault="007E37B4" w:rsidP="009A1992">
      <w:pPr>
        <w:spacing w:after="0"/>
        <w:rPr>
          <w:color w:val="000000" w:themeColor="text1"/>
        </w:rPr>
      </w:pPr>
    </w:p>
    <w:p w:rsidR="007E37B4" w:rsidRPr="00C52307" w:rsidRDefault="00C52307" w:rsidP="00C52307">
      <w:pPr>
        <w:pStyle w:val="Paragraphedeliste"/>
        <w:numPr>
          <w:ilvl w:val="0"/>
          <w:numId w:val="36"/>
        </w:numPr>
        <w:spacing w:after="0"/>
        <w:rPr>
          <w:b/>
          <w:color w:val="00B050"/>
          <w:u w:val="single"/>
        </w:rPr>
      </w:pPr>
      <w:r w:rsidRPr="00C52307">
        <w:rPr>
          <w:b/>
          <w:color w:val="00B050"/>
          <w:u w:val="single"/>
        </w:rPr>
        <w:t>Histoarchitecture de l’épithélium sécréteur endocrine</w:t>
      </w:r>
    </w:p>
    <w:p w:rsidR="006D5CEE" w:rsidRPr="006D5CEE" w:rsidRDefault="006D5CEE" w:rsidP="006D5CEE">
      <w:pPr>
        <w:pStyle w:val="Paragraf1"/>
        <w:spacing w:line="240" w:lineRule="auto"/>
        <w:rPr>
          <w:rFonts w:asciiTheme="minorHAnsi" w:hAnsiTheme="minorHAnsi" w:cstheme="minorHAnsi"/>
          <w:szCs w:val="22"/>
          <w:lang w:val="fr-FR"/>
        </w:rPr>
      </w:pPr>
      <w:r w:rsidRPr="006D5CEE">
        <w:rPr>
          <w:rFonts w:asciiTheme="minorHAnsi" w:hAnsiTheme="minorHAnsi" w:cstheme="minorHAnsi"/>
          <w:szCs w:val="22"/>
          <w:lang w:val="fr-FR"/>
        </w:rPr>
        <w:t xml:space="preserve">A cause de l’absence de canaux, l’organisation structurale de l’épithélium endocrine est beaucoup plus simple, en comparaison avec l’épithélium exocrine. </w:t>
      </w:r>
    </w:p>
    <w:p w:rsidR="006D5CEE" w:rsidRPr="006D5CEE" w:rsidRDefault="006D5CEE" w:rsidP="006D5CEE">
      <w:pPr>
        <w:pStyle w:val="Text"/>
        <w:spacing w:line="240" w:lineRule="auto"/>
        <w:ind w:firstLine="0"/>
        <w:rPr>
          <w:rFonts w:asciiTheme="minorHAnsi" w:hAnsiTheme="minorHAnsi" w:cstheme="minorHAnsi"/>
          <w:szCs w:val="22"/>
          <w:lang w:val="fr-FR"/>
        </w:rPr>
      </w:pPr>
      <w:r w:rsidRPr="006D5CEE">
        <w:rPr>
          <w:rFonts w:asciiTheme="minorHAnsi" w:hAnsiTheme="minorHAnsi" w:cstheme="minorHAnsi"/>
          <w:b/>
          <w:szCs w:val="22"/>
          <w:u w:val="single"/>
          <w:lang w:val="fr-FR"/>
        </w:rPr>
        <w:t>Types</w:t>
      </w:r>
      <w:r>
        <w:rPr>
          <w:rFonts w:asciiTheme="minorHAnsi" w:hAnsiTheme="minorHAnsi" w:cstheme="minorHAnsi"/>
          <w:b/>
          <w:szCs w:val="22"/>
          <w:lang w:val="fr-FR"/>
        </w:rPr>
        <w:t> :</w:t>
      </w:r>
    </w:p>
    <w:p w:rsidR="006D5CEE" w:rsidRPr="006D5CEE" w:rsidRDefault="006D5CEE" w:rsidP="006D5CEE">
      <w:pPr>
        <w:pStyle w:val="Text"/>
        <w:numPr>
          <w:ilvl w:val="0"/>
          <w:numId w:val="37"/>
        </w:numPr>
        <w:spacing w:line="240" w:lineRule="auto"/>
        <w:rPr>
          <w:rFonts w:asciiTheme="minorHAnsi" w:hAnsiTheme="minorHAnsi" w:cstheme="minorHAnsi"/>
          <w:szCs w:val="22"/>
          <w:lang w:val="fr-FR"/>
        </w:rPr>
      </w:pPr>
      <w:r w:rsidRPr="006D5CEE">
        <w:rPr>
          <w:rFonts w:asciiTheme="minorHAnsi" w:hAnsiTheme="minorHAnsi" w:cstheme="minorHAnsi"/>
          <w:szCs w:val="22"/>
          <w:lang w:val="fr-FR"/>
        </w:rPr>
        <w:t>type cordonnal : réticulé (surrénale, pancréas), pelotonné (surrénale) et fasciculé (surrénale)</w:t>
      </w:r>
    </w:p>
    <w:p w:rsidR="006D5CEE" w:rsidRPr="006D5CEE" w:rsidRDefault="006D5CEE" w:rsidP="006D5CEE">
      <w:pPr>
        <w:pStyle w:val="Text"/>
        <w:numPr>
          <w:ilvl w:val="0"/>
          <w:numId w:val="37"/>
        </w:numPr>
        <w:spacing w:line="240" w:lineRule="auto"/>
        <w:rPr>
          <w:rFonts w:asciiTheme="minorHAnsi" w:hAnsiTheme="minorHAnsi" w:cstheme="minorHAnsi"/>
          <w:szCs w:val="22"/>
          <w:lang w:val="fr-FR"/>
        </w:rPr>
      </w:pPr>
      <w:r w:rsidRPr="006D5CEE">
        <w:rPr>
          <w:rFonts w:asciiTheme="minorHAnsi" w:hAnsiTheme="minorHAnsi" w:cstheme="minorHAnsi"/>
          <w:szCs w:val="22"/>
          <w:lang w:val="fr-FR"/>
        </w:rPr>
        <w:t>chaque cordon contient un</w:t>
      </w:r>
      <w:r>
        <w:rPr>
          <w:rFonts w:asciiTheme="minorHAnsi" w:hAnsiTheme="minorHAnsi" w:cstheme="minorHAnsi"/>
          <w:szCs w:val="22"/>
          <w:lang w:val="fr-FR"/>
        </w:rPr>
        <w:t>e</w:t>
      </w:r>
      <w:r w:rsidRPr="006D5CEE">
        <w:rPr>
          <w:rFonts w:asciiTheme="minorHAnsi" w:hAnsiTheme="minorHAnsi" w:cstheme="minorHAnsi"/>
          <w:szCs w:val="22"/>
          <w:lang w:val="fr-FR"/>
        </w:rPr>
        <w:t xml:space="preserve"> ou plusieurs chaînes de cellules, délimitées à la périphérie par une </w:t>
      </w:r>
      <w:r>
        <w:rPr>
          <w:rFonts w:asciiTheme="minorHAnsi" w:hAnsiTheme="minorHAnsi" w:cstheme="minorHAnsi"/>
          <w:szCs w:val="22"/>
          <w:lang w:val="fr-FR"/>
        </w:rPr>
        <w:t>lame</w:t>
      </w:r>
      <w:r w:rsidRPr="006D5CEE">
        <w:rPr>
          <w:rFonts w:asciiTheme="minorHAnsi" w:hAnsiTheme="minorHAnsi" w:cstheme="minorHAnsi"/>
          <w:szCs w:val="22"/>
          <w:lang w:val="fr-FR"/>
        </w:rPr>
        <w:t xml:space="preserve"> basale fine, à travers laquelle se réalise la relation avec le tissu conjonctif riche en capillaires sanguins</w:t>
      </w:r>
    </w:p>
    <w:p w:rsidR="006D5CEE" w:rsidRPr="006D5CEE" w:rsidRDefault="006D5CEE" w:rsidP="006D5CEE">
      <w:pPr>
        <w:pStyle w:val="Text"/>
        <w:numPr>
          <w:ilvl w:val="0"/>
          <w:numId w:val="37"/>
        </w:numPr>
        <w:spacing w:line="240" w:lineRule="auto"/>
        <w:rPr>
          <w:rFonts w:asciiTheme="minorHAnsi" w:hAnsiTheme="minorHAnsi" w:cstheme="minorHAnsi"/>
          <w:szCs w:val="22"/>
          <w:lang w:val="fr-FR"/>
        </w:rPr>
      </w:pPr>
      <w:r w:rsidRPr="006D5CEE">
        <w:rPr>
          <w:rFonts w:asciiTheme="minorHAnsi" w:hAnsiTheme="minorHAnsi" w:cstheme="minorHAnsi"/>
          <w:szCs w:val="22"/>
          <w:lang w:val="fr-FR"/>
        </w:rPr>
        <w:t xml:space="preserve">type folliculaire (thyroïde) </w:t>
      </w:r>
    </w:p>
    <w:p w:rsidR="006D5CEE" w:rsidRDefault="006D5CEE" w:rsidP="006D5CEE">
      <w:pPr>
        <w:pStyle w:val="Text"/>
        <w:numPr>
          <w:ilvl w:val="0"/>
          <w:numId w:val="37"/>
        </w:numPr>
        <w:spacing w:line="240" w:lineRule="auto"/>
        <w:rPr>
          <w:rFonts w:asciiTheme="minorHAnsi" w:hAnsiTheme="minorHAnsi" w:cstheme="minorHAnsi"/>
          <w:szCs w:val="22"/>
          <w:lang w:val="fr-FR"/>
        </w:rPr>
      </w:pPr>
      <w:r w:rsidRPr="006D5CEE">
        <w:rPr>
          <w:rFonts w:asciiTheme="minorHAnsi" w:hAnsiTheme="minorHAnsi" w:cstheme="minorHAnsi"/>
          <w:szCs w:val="22"/>
          <w:lang w:val="fr-FR"/>
        </w:rPr>
        <w:t xml:space="preserve">type diffus (système endocrine diffus) </w:t>
      </w:r>
    </w:p>
    <w:p w:rsidR="006B5ED3" w:rsidRDefault="006B5ED3" w:rsidP="006B5ED3">
      <w:pPr>
        <w:pStyle w:val="Text"/>
        <w:spacing w:line="240" w:lineRule="auto"/>
        <w:rPr>
          <w:rFonts w:asciiTheme="minorHAnsi" w:hAnsiTheme="minorHAnsi" w:cstheme="minorHAnsi"/>
          <w:szCs w:val="22"/>
          <w:lang w:val="fr-FR"/>
        </w:rPr>
      </w:pPr>
    </w:p>
    <w:p w:rsidR="006B5ED3" w:rsidRDefault="006B5ED3" w:rsidP="006B5ED3">
      <w:pPr>
        <w:pStyle w:val="Text"/>
        <w:spacing w:line="240" w:lineRule="auto"/>
        <w:rPr>
          <w:rFonts w:asciiTheme="minorHAnsi" w:hAnsiTheme="minorHAnsi" w:cstheme="minorHAnsi"/>
          <w:szCs w:val="22"/>
          <w:lang w:val="fr-FR"/>
        </w:rPr>
      </w:pPr>
    </w:p>
    <w:p w:rsidR="006B5ED3" w:rsidRDefault="006B5ED3" w:rsidP="006B5ED3">
      <w:pPr>
        <w:pStyle w:val="Text"/>
        <w:spacing w:line="240" w:lineRule="auto"/>
        <w:rPr>
          <w:rFonts w:asciiTheme="minorHAnsi" w:hAnsiTheme="minorHAnsi" w:cstheme="minorHAnsi"/>
          <w:szCs w:val="22"/>
          <w:lang w:val="fr-FR"/>
        </w:rPr>
      </w:pPr>
    </w:p>
    <w:p w:rsidR="006B5ED3" w:rsidRDefault="006B5ED3" w:rsidP="006B5ED3">
      <w:pPr>
        <w:pStyle w:val="Text"/>
        <w:spacing w:line="240" w:lineRule="auto"/>
        <w:rPr>
          <w:rFonts w:asciiTheme="minorHAnsi" w:hAnsiTheme="minorHAnsi" w:cstheme="minorHAnsi"/>
          <w:szCs w:val="22"/>
          <w:lang w:val="fr-FR"/>
        </w:rPr>
      </w:pPr>
    </w:p>
    <w:p w:rsidR="006D5CEE" w:rsidRPr="006B5ED3" w:rsidRDefault="006B5ED3" w:rsidP="006B5ED3">
      <w:pPr>
        <w:pStyle w:val="Text"/>
        <w:numPr>
          <w:ilvl w:val="0"/>
          <w:numId w:val="12"/>
        </w:numPr>
        <w:spacing w:line="240" w:lineRule="auto"/>
        <w:rPr>
          <w:rFonts w:asciiTheme="minorHAnsi" w:hAnsiTheme="minorHAnsi" w:cstheme="minorHAnsi"/>
          <w:b/>
          <w:color w:val="0070C0"/>
          <w:sz w:val="24"/>
          <w:szCs w:val="22"/>
          <w:u w:val="single"/>
          <w:lang w:val="fr-FR"/>
        </w:rPr>
      </w:pPr>
      <w:r w:rsidRPr="006B5ED3">
        <w:rPr>
          <w:rFonts w:asciiTheme="minorHAnsi" w:hAnsiTheme="minorHAnsi" w:cstheme="minorHAnsi"/>
          <w:b/>
          <w:color w:val="0070C0"/>
          <w:sz w:val="24"/>
          <w:szCs w:val="22"/>
          <w:u w:val="single"/>
          <w:lang w:val="fr-FR"/>
        </w:rPr>
        <w:lastRenderedPageBreak/>
        <w:t>La lame basale</w:t>
      </w:r>
    </w:p>
    <w:p w:rsidR="006D5CEE" w:rsidRPr="006B5ED3" w:rsidRDefault="006D5CEE" w:rsidP="006D5CEE">
      <w:pPr>
        <w:pStyle w:val="Paragraf1"/>
        <w:numPr>
          <w:ilvl w:val="0"/>
          <w:numId w:val="37"/>
        </w:numPr>
        <w:spacing w:line="240" w:lineRule="auto"/>
        <w:rPr>
          <w:rFonts w:asciiTheme="minorHAnsi" w:hAnsiTheme="minorHAnsi" w:cstheme="minorHAnsi"/>
          <w:szCs w:val="22"/>
          <w:lang w:val="fr-FR"/>
        </w:rPr>
      </w:pPr>
      <w:r w:rsidRPr="006B5ED3">
        <w:rPr>
          <w:rFonts w:asciiTheme="minorHAnsi" w:hAnsiTheme="minorHAnsi" w:cstheme="minorHAnsi"/>
          <w:szCs w:val="22"/>
          <w:lang w:val="fr-FR"/>
        </w:rPr>
        <w:t xml:space="preserve">structure histologique spéciale, localisée entre le tissu épithélial et le tissu conjonctif </w:t>
      </w:r>
    </w:p>
    <w:p w:rsidR="006D5CEE" w:rsidRPr="006B5ED3" w:rsidRDefault="006D5CEE" w:rsidP="006D5CEE">
      <w:pPr>
        <w:pStyle w:val="Paragraf1"/>
        <w:numPr>
          <w:ilvl w:val="0"/>
          <w:numId w:val="37"/>
        </w:numPr>
        <w:spacing w:line="240" w:lineRule="auto"/>
        <w:rPr>
          <w:rFonts w:asciiTheme="minorHAnsi" w:hAnsiTheme="minorHAnsi" w:cstheme="minorHAnsi"/>
          <w:szCs w:val="22"/>
          <w:lang w:val="fr-FR"/>
        </w:rPr>
      </w:pPr>
      <w:r w:rsidRPr="006B5ED3">
        <w:rPr>
          <w:rFonts w:asciiTheme="minorHAnsi" w:hAnsiTheme="minorHAnsi" w:cstheme="minorHAnsi"/>
          <w:szCs w:val="22"/>
          <w:lang w:val="fr-FR"/>
        </w:rPr>
        <w:t xml:space="preserve">invisible dans la coloration standard HE </w:t>
      </w:r>
    </w:p>
    <w:p w:rsidR="006D5CEE" w:rsidRPr="006B5ED3" w:rsidRDefault="006D5CEE" w:rsidP="006D5CEE">
      <w:pPr>
        <w:pStyle w:val="Paragraf1"/>
        <w:numPr>
          <w:ilvl w:val="0"/>
          <w:numId w:val="37"/>
        </w:numPr>
        <w:spacing w:line="240" w:lineRule="auto"/>
        <w:rPr>
          <w:rFonts w:asciiTheme="minorHAnsi" w:hAnsiTheme="minorHAnsi" w:cstheme="minorHAnsi"/>
          <w:szCs w:val="22"/>
          <w:lang w:val="fr-FR"/>
        </w:rPr>
      </w:pPr>
      <w:r w:rsidRPr="006B5ED3">
        <w:rPr>
          <w:rFonts w:asciiTheme="minorHAnsi" w:hAnsiTheme="minorHAnsi" w:cstheme="minorHAnsi"/>
          <w:szCs w:val="22"/>
          <w:lang w:val="fr-FR"/>
        </w:rPr>
        <w:t>dénommée aussi complexe basal à cause de son aspect ultra</w:t>
      </w:r>
      <w:r w:rsidR="006B5ED3">
        <w:rPr>
          <w:rFonts w:asciiTheme="minorHAnsi" w:hAnsiTheme="minorHAnsi" w:cstheme="minorHAnsi"/>
          <w:szCs w:val="22"/>
          <w:lang w:val="fr-FR"/>
        </w:rPr>
        <w:t>-</w:t>
      </w:r>
      <w:r w:rsidRPr="006B5ED3">
        <w:rPr>
          <w:rFonts w:asciiTheme="minorHAnsi" w:hAnsiTheme="minorHAnsi" w:cstheme="minorHAnsi"/>
          <w:szCs w:val="22"/>
          <w:lang w:val="fr-FR"/>
        </w:rPr>
        <w:t xml:space="preserve">structurel </w:t>
      </w:r>
    </w:p>
    <w:p w:rsidR="006D5CEE" w:rsidRPr="006B5ED3" w:rsidRDefault="006D5CEE" w:rsidP="006D5CEE">
      <w:pPr>
        <w:pStyle w:val="Paragraf1"/>
        <w:numPr>
          <w:ilvl w:val="0"/>
          <w:numId w:val="37"/>
        </w:numPr>
        <w:spacing w:line="240" w:lineRule="auto"/>
        <w:rPr>
          <w:rFonts w:asciiTheme="minorHAnsi" w:hAnsiTheme="minorHAnsi" w:cstheme="minorHAnsi"/>
          <w:b/>
          <w:szCs w:val="22"/>
          <w:lang w:val="it-IT"/>
        </w:rPr>
      </w:pPr>
      <w:r w:rsidRPr="006B5ED3">
        <w:rPr>
          <w:rFonts w:asciiTheme="minorHAnsi" w:hAnsiTheme="minorHAnsi" w:cstheme="minorHAnsi"/>
          <w:szCs w:val="22"/>
          <w:lang w:val="it-IT"/>
        </w:rPr>
        <w:t>structure</w:t>
      </w:r>
      <w:r w:rsidR="006B5ED3">
        <w:rPr>
          <w:rFonts w:asciiTheme="minorHAnsi" w:hAnsiTheme="minorHAnsi" w:cstheme="minorHAnsi"/>
          <w:szCs w:val="22"/>
          <w:lang w:val="it-IT"/>
        </w:rPr>
        <w:t xml:space="preserve"> </w:t>
      </w:r>
      <w:r w:rsidRPr="006B5ED3">
        <w:rPr>
          <w:rFonts w:asciiTheme="minorHAnsi" w:hAnsiTheme="minorHAnsi" w:cstheme="minorHAnsi"/>
          <w:szCs w:val="22"/>
          <w:lang w:val="it-IT"/>
        </w:rPr>
        <w:t xml:space="preserve">: </w:t>
      </w:r>
      <w:r w:rsidRPr="006B5ED3">
        <w:rPr>
          <w:rFonts w:asciiTheme="minorHAnsi" w:hAnsiTheme="minorHAnsi" w:cstheme="minorHAnsi"/>
          <w:b/>
          <w:szCs w:val="22"/>
          <w:lang w:val="it-IT"/>
        </w:rPr>
        <w:t>lamina</w:t>
      </w:r>
      <w:r w:rsidRPr="006B5ED3">
        <w:rPr>
          <w:rFonts w:asciiTheme="minorHAnsi" w:hAnsiTheme="minorHAnsi" w:cstheme="minorHAnsi"/>
          <w:szCs w:val="22"/>
          <w:lang w:val="it-IT"/>
        </w:rPr>
        <w:t xml:space="preserve"> </w:t>
      </w:r>
      <w:r w:rsidRPr="006B5ED3">
        <w:rPr>
          <w:rFonts w:asciiTheme="minorHAnsi" w:hAnsiTheme="minorHAnsi" w:cstheme="minorHAnsi"/>
          <w:b/>
          <w:szCs w:val="22"/>
          <w:lang w:val="it-IT"/>
        </w:rPr>
        <w:t>rara, lamina densa, lamina reticulata</w:t>
      </w:r>
    </w:p>
    <w:p w:rsidR="006D5CEE" w:rsidRPr="006B5ED3" w:rsidRDefault="006D5CEE" w:rsidP="006D5CEE">
      <w:pPr>
        <w:pStyle w:val="Paragraf1"/>
        <w:numPr>
          <w:ilvl w:val="0"/>
          <w:numId w:val="37"/>
        </w:numPr>
        <w:spacing w:line="240" w:lineRule="auto"/>
        <w:rPr>
          <w:rFonts w:asciiTheme="minorHAnsi" w:hAnsiTheme="minorHAnsi" w:cstheme="minorHAnsi"/>
          <w:szCs w:val="22"/>
          <w:lang w:val="fr-FR"/>
        </w:rPr>
      </w:pPr>
      <w:r w:rsidRPr="006B5ED3">
        <w:rPr>
          <w:rFonts w:asciiTheme="minorHAnsi" w:hAnsiTheme="minorHAnsi" w:cstheme="minorHAnsi"/>
          <w:szCs w:val="22"/>
          <w:lang w:val="fr-FR"/>
        </w:rPr>
        <w:t>lamina rara et lamina densa forment lamina basalis (la lame basale), synthétisée par le tissu épithélial</w:t>
      </w:r>
    </w:p>
    <w:p w:rsidR="006D5CEE" w:rsidRPr="006B5ED3" w:rsidRDefault="006D5CEE" w:rsidP="006D5CEE">
      <w:pPr>
        <w:pStyle w:val="Paragraf1"/>
        <w:numPr>
          <w:ilvl w:val="0"/>
          <w:numId w:val="37"/>
        </w:numPr>
        <w:spacing w:line="240" w:lineRule="auto"/>
        <w:rPr>
          <w:rFonts w:asciiTheme="minorHAnsi" w:hAnsiTheme="minorHAnsi" w:cstheme="minorHAnsi"/>
          <w:szCs w:val="22"/>
          <w:lang w:val="fr-FR"/>
        </w:rPr>
      </w:pPr>
      <w:r w:rsidRPr="006B5ED3">
        <w:rPr>
          <w:rFonts w:asciiTheme="minorHAnsi" w:hAnsiTheme="minorHAnsi" w:cstheme="minorHAnsi"/>
          <w:szCs w:val="22"/>
          <w:lang w:val="fr-FR"/>
        </w:rPr>
        <w:t>lamina reticulata est synthétisée par le tissu conjonctif.</w:t>
      </w:r>
    </w:p>
    <w:p w:rsidR="006D5CEE" w:rsidRPr="006B5ED3" w:rsidRDefault="006D5CEE" w:rsidP="006D5CEE">
      <w:pPr>
        <w:pStyle w:val="Text"/>
        <w:widowControl w:val="0"/>
        <w:spacing w:line="240" w:lineRule="auto"/>
        <w:ind w:firstLine="0"/>
        <w:rPr>
          <w:rFonts w:asciiTheme="minorHAnsi" w:hAnsiTheme="minorHAnsi" w:cstheme="minorHAnsi"/>
          <w:szCs w:val="22"/>
          <w:lang w:val="fr-FR"/>
        </w:rPr>
      </w:pPr>
      <w:r w:rsidRPr="006B5ED3">
        <w:rPr>
          <w:rFonts w:asciiTheme="minorHAnsi" w:hAnsiTheme="minorHAnsi" w:cstheme="minorHAnsi"/>
          <w:b/>
          <w:szCs w:val="22"/>
          <w:lang w:val="fr-FR"/>
        </w:rPr>
        <w:t>Lamina rara</w:t>
      </w:r>
      <w:r w:rsidRPr="006B5ED3">
        <w:rPr>
          <w:rFonts w:asciiTheme="minorHAnsi" w:hAnsiTheme="minorHAnsi" w:cstheme="minorHAnsi"/>
          <w:szCs w:val="22"/>
          <w:lang w:val="fr-FR"/>
        </w:rPr>
        <w:t xml:space="preserve"> </w:t>
      </w:r>
    </w:p>
    <w:p w:rsidR="006D5CEE" w:rsidRPr="006B5ED3" w:rsidRDefault="006D5CEE" w:rsidP="006D5CEE">
      <w:pPr>
        <w:pStyle w:val="Text"/>
        <w:widowControl w:val="0"/>
        <w:numPr>
          <w:ilvl w:val="0"/>
          <w:numId w:val="35"/>
        </w:numPr>
        <w:spacing w:line="240" w:lineRule="auto"/>
        <w:rPr>
          <w:rFonts w:asciiTheme="minorHAnsi" w:hAnsiTheme="minorHAnsi" w:cstheme="minorHAnsi"/>
          <w:szCs w:val="22"/>
          <w:lang w:val="fr-FR"/>
        </w:rPr>
      </w:pPr>
      <w:r w:rsidRPr="006B5ED3">
        <w:rPr>
          <w:rFonts w:asciiTheme="minorHAnsi" w:hAnsiTheme="minorHAnsi" w:cstheme="minorHAnsi"/>
          <w:szCs w:val="22"/>
          <w:lang w:val="fr-FR"/>
        </w:rPr>
        <w:t xml:space="preserve">zone apparemment claire, grosse de 45 nm </w:t>
      </w:r>
    </w:p>
    <w:p w:rsidR="006D5CEE" w:rsidRPr="006B5ED3" w:rsidRDefault="006D5CEE" w:rsidP="006D5CEE">
      <w:pPr>
        <w:pStyle w:val="Text"/>
        <w:widowControl w:val="0"/>
        <w:numPr>
          <w:ilvl w:val="0"/>
          <w:numId w:val="35"/>
        </w:numPr>
        <w:spacing w:line="240" w:lineRule="auto"/>
        <w:rPr>
          <w:rFonts w:asciiTheme="minorHAnsi" w:hAnsiTheme="minorHAnsi" w:cstheme="minorHAnsi"/>
          <w:b/>
          <w:szCs w:val="22"/>
          <w:lang w:val="fr-FR"/>
        </w:rPr>
      </w:pPr>
      <w:r w:rsidRPr="006B5ED3">
        <w:rPr>
          <w:rFonts w:asciiTheme="minorHAnsi" w:hAnsiTheme="minorHAnsi" w:cstheme="minorHAnsi"/>
          <w:szCs w:val="22"/>
          <w:lang w:val="fr-FR"/>
        </w:rPr>
        <w:t>contient des condensations modérées dans les zones correspo</w:t>
      </w:r>
      <w:r w:rsidR="006B5ED3">
        <w:rPr>
          <w:rFonts w:asciiTheme="minorHAnsi" w:hAnsiTheme="minorHAnsi" w:cstheme="minorHAnsi"/>
          <w:szCs w:val="22"/>
          <w:lang w:val="fr-FR"/>
        </w:rPr>
        <w:t>ndante aux hémidesmos</w:t>
      </w:r>
      <w:r w:rsidR="006B5ED3" w:rsidRPr="006B5ED3">
        <w:rPr>
          <w:rFonts w:asciiTheme="minorHAnsi" w:hAnsiTheme="minorHAnsi" w:cstheme="minorHAnsi"/>
          <w:szCs w:val="22"/>
          <w:lang w:val="fr-FR"/>
        </w:rPr>
        <w:t>omes</w:t>
      </w:r>
      <w:r w:rsidRPr="006B5ED3">
        <w:rPr>
          <w:rFonts w:asciiTheme="minorHAnsi" w:hAnsiTheme="minorHAnsi" w:cstheme="minorHAnsi"/>
          <w:szCs w:val="22"/>
          <w:lang w:val="fr-FR"/>
        </w:rPr>
        <w:t xml:space="preserve">, formés par des filaments très fins - filaments d’ancrage, qui traversent la lamina lucida </w:t>
      </w:r>
    </w:p>
    <w:p w:rsidR="006D5CEE" w:rsidRPr="006B5ED3" w:rsidRDefault="006D5CEE" w:rsidP="006D5CEE">
      <w:pPr>
        <w:pStyle w:val="Text"/>
        <w:widowControl w:val="0"/>
        <w:numPr>
          <w:ilvl w:val="0"/>
          <w:numId w:val="35"/>
        </w:numPr>
        <w:spacing w:line="240" w:lineRule="auto"/>
        <w:rPr>
          <w:rFonts w:asciiTheme="minorHAnsi" w:hAnsiTheme="minorHAnsi" w:cstheme="minorHAnsi"/>
          <w:szCs w:val="22"/>
          <w:lang w:val="fr-FR"/>
        </w:rPr>
      </w:pPr>
      <w:r w:rsidRPr="006B5ED3">
        <w:rPr>
          <w:rFonts w:asciiTheme="minorHAnsi" w:hAnsiTheme="minorHAnsi" w:cstheme="minorHAnsi"/>
          <w:szCs w:val="22"/>
          <w:lang w:val="fr-FR"/>
        </w:rPr>
        <w:t xml:space="preserve">molécules: glycoprotéines: laminine, entactine, l’antigène du pemphigoide bulleuse, glycoprotéine de la membrane basale, intégrines (protéines transmembranaire) </w:t>
      </w:r>
    </w:p>
    <w:p w:rsidR="006D5CEE" w:rsidRPr="006B5ED3" w:rsidRDefault="006D5CEE" w:rsidP="006D5CEE">
      <w:pPr>
        <w:pStyle w:val="Text"/>
        <w:spacing w:line="240" w:lineRule="auto"/>
        <w:ind w:firstLine="0"/>
        <w:rPr>
          <w:rFonts w:asciiTheme="minorHAnsi" w:hAnsiTheme="minorHAnsi" w:cstheme="minorHAnsi"/>
          <w:szCs w:val="22"/>
          <w:lang w:val="fr-FR"/>
        </w:rPr>
      </w:pPr>
      <w:r w:rsidRPr="006B5ED3">
        <w:rPr>
          <w:rFonts w:asciiTheme="minorHAnsi" w:hAnsiTheme="minorHAnsi" w:cstheme="minorHAnsi"/>
          <w:b/>
          <w:szCs w:val="22"/>
          <w:lang w:val="fr-FR"/>
        </w:rPr>
        <w:t>Lamina densa</w:t>
      </w:r>
      <w:r w:rsidRPr="006B5ED3">
        <w:rPr>
          <w:rFonts w:asciiTheme="minorHAnsi" w:hAnsiTheme="minorHAnsi" w:cstheme="minorHAnsi"/>
          <w:szCs w:val="22"/>
          <w:lang w:val="fr-FR"/>
        </w:rPr>
        <w:t xml:space="preserve"> </w:t>
      </w:r>
    </w:p>
    <w:p w:rsidR="006D5CEE" w:rsidRPr="006B5ED3" w:rsidRDefault="006D5CEE" w:rsidP="006D5CEE">
      <w:pPr>
        <w:pStyle w:val="Text"/>
        <w:numPr>
          <w:ilvl w:val="0"/>
          <w:numId w:val="35"/>
        </w:numPr>
        <w:spacing w:line="240" w:lineRule="auto"/>
        <w:rPr>
          <w:rFonts w:asciiTheme="minorHAnsi" w:hAnsiTheme="minorHAnsi" w:cstheme="minorHAnsi"/>
          <w:szCs w:val="22"/>
          <w:lang w:val="fr-FR"/>
        </w:rPr>
      </w:pPr>
      <w:r w:rsidRPr="006B5ED3">
        <w:rPr>
          <w:rFonts w:asciiTheme="minorHAnsi" w:hAnsiTheme="minorHAnsi" w:cstheme="minorHAnsi"/>
          <w:szCs w:val="22"/>
          <w:lang w:val="fr-FR"/>
        </w:rPr>
        <w:t xml:space="preserve">couche de matériel fin granulaire ou filamenteux, gros de 45 nm </w:t>
      </w:r>
    </w:p>
    <w:p w:rsidR="006D5CEE" w:rsidRPr="006B5ED3" w:rsidRDefault="006D5CEE" w:rsidP="006D5CEE">
      <w:pPr>
        <w:pStyle w:val="Text"/>
        <w:numPr>
          <w:ilvl w:val="0"/>
          <w:numId w:val="35"/>
        </w:numPr>
        <w:spacing w:line="240" w:lineRule="auto"/>
        <w:rPr>
          <w:rFonts w:asciiTheme="minorHAnsi" w:hAnsiTheme="minorHAnsi" w:cstheme="minorHAnsi"/>
          <w:spacing w:val="-2"/>
          <w:szCs w:val="22"/>
          <w:lang w:val="fr-FR"/>
        </w:rPr>
      </w:pPr>
      <w:r w:rsidRPr="006B5ED3">
        <w:rPr>
          <w:rFonts w:asciiTheme="minorHAnsi" w:hAnsiTheme="minorHAnsi" w:cstheme="minorHAnsi"/>
          <w:szCs w:val="22"/>
          <w:lang w:val="fr-FR"/>
        </w:rPr>
        <w:t>molécules</w:t>
      </w:r>
      <w:r w:rsidR="006B5ED3">
        <w:rPr>
          <w:rFonts w:asciiTheme="minorHAnsi" w:hAnsiTheme="minorHAnsi" w:cstheme="minorHAnsi"/>
          <w:szCs w:val="22"/>
          <w:lang w:val="fr-FR"/>
        </w:rPr>
        <w:t xml:space="preserve"> </w:t>
      </w:r>
      <w:r w:rsidRPr="006B5ED3">
        <w:rPr>
          <w:rFonts w:asciiTheme="minorHAnsi" w:hAnsiTheme="minorHAnsi" w:cstheme="minorHAnsi"/>
          <w:szCs w:val="22"/>
          <w:lang w:val="fr-FR"/>
        </w:rPr>
        <w:t xml:space="preserve">: </w:t>
      </w:r>
      <w:r w:rsidRPr="006B5ED3">
        <w:rPr>
          <w:rFonts w:asciiTheme="minorHAnsi" w:hAnsiTheme="minorHAnsi" w:cstheme="minorHAnsi"/>
          <w:b/>
          <w:szCs w:val="22"/>
          <w:lang w:val="fr-FR"/>
        </w:rPr>
        <w:t xml:space="preserve">laminine, collagène type IV, </w:t>
      </w:r>
      <w:r w:rsidRPr="006B5ED3">
        <w:rPr>
          <w:rFonts w:asciiTheme="minorHAnsi" w:hAnsiTheme="minorHAnsi" w:cstheme="minorHAnsi"/>
          <w:szCs w:val="22"/>
          <w:lang w:val="fr-FR"/>
        </w:rPr>
        <w:t>disposées comme une clôture en grillage métallique entourée des pr</w:t>
      </w:r>
      <w:r w:rsidR="006B5ED3">
        <w:rPr>
          <w:rFonts w:asciiTheme="minorHAnsi" w:hAnsiTheme="minorHAnsi" w:cstheme="minorHAnsi"/>
          <w:szCs w:val="22"/>
          <w:lang w:val="fr-FR"/>
        </w:rPr>
        <w:t>otéogly</w:t>
      </w:r>
      <w:r w:rsidRPr="006B5ED3">
        <w:rPr>
          <w:rFonts w:asciiTheme="minorHAnsi" w:hAnsiTheme="minorHAnsi" w:cstheme="minorHAnsi"/>
          <w:szCs w:val="22"/>
          <w:lang w:val="fr-FR"/>
        </w:rPr>
        <w:t>can</w:t>
      </w:r>
      <w:r w:rsidR="006B5ED3">
        <w:rPr>
          <w:rFonts w:asciiTheme="minorHAnsi" w:hAnsiTheme="minorHAnsi" w:cstheme="minorHAnsi"/>
          <w:szCs w:val="22"/>
          <w:lang w:val="fr-FR"/>
        </w:rPr>
        <w:t>e</w:t>
      </w:r>
      <w:r w:rsidRPr="006B5ED3">
        <w:rPr>
          <w:rFonts w:asciiTheme="minorHAnsi" w:hAnsiTheme="minorHAnsi" w:cstheme="minorHAnsi"/>
          <w:szCs w:val="22"/>
          <w:lang w:val="fr-FR"/>
        </w:rPr>
        <w:t xml:space="preserve">s comme le perlécan; </w:t>
      </w:r>
    </w:p>
    <w:p w:rsidR="006D5CEE" w:rsidRPr="006B5ED3" w:rsidRDefault="006D5CEE" w:rsidP="006D5CEE">
      <w:pPr>
        <w:pStyle w:val="Text"/>
        <w:numPr>
          <w:ilvl w:val="0"/>
          <w:numId w:val="35"/>
        </w:numPr>
        <w:spacing w:line="240" w:lineRule="auto"/>
        <w:rPr>
          <w:rFonts w:asciiTheme="minorHAnsi" w:hAnsiTheme="minorHAnsi" w:cstheme="minorHAnsi"/>
          <w:spacing w:val="-2"/>
          <w:szCs w:val="22"/>
          <w:lang w:val="fr-FR"/>
        </w:rPr>
      </w:pPr>
      <w:r w:rsidRPr="006B5ED3">
        <w:rPr>
          <w:rFonts w:asciiTheme="minorHAnsi" w:hAnsiTheme="minorHAnsi" w:cstheme="minorHAnsi"/>
          <w:szCs w:val="22"/>
          <w:lang w:val="fr-FR"/>
        </w:rPr>
        <w:t xml:space="preserve">composantes extrinsèques : </w:t>
      </w:r>
      <w:r w:rsidRPr="006B5ED3">
        <w:rPr>
          <w:rFonts w:asciiTheme="minorHAnsi" w:hAnsiTheme="minorHAnsi" w:cstheme="minorHAnsi"/>
          <w:b/>
          <w:szCs w:val="22"/>
          <w:lang w:val="fr-FR"/>
        </w:rPr>
        <w:t>fibronectine</w:t>
      </w:r>
      <w:r w:rsidRPr="006B5ED3">
        <w:rPr>
          <w:rFonts w:asciiTheme="minorHAnsi" w:hAnsiTheme="minorHAnsi" w:cstheme="minorHAnsi"/>
          <w:szCs w:val="22"/>
          <w:lang w:val="fr-FR"/>
        </w:rPr>
        <w:t xml:space="preserve">, collagène type V, molécules d’adhésivité appartenant à la famille des intégrines, petites anses de fibrilles finement bandées – fibrilles d’ancrage, formées par le collagène type VII à travers lesquelles passent les fibrilles de collagène type I et III de la lamina reticularis </w:t>
      </w:r>
    </w:p>
    <w:p w:rsidR="006D5CEE" w:rsidRPr="006B5ED3" w:rsidRDefault="006D5CEE" w:rsidP="006D5CEE">
      <w:pPr>
        <w:pStyle w:val="Text"/>
        <w:numPr>
          <w:ilvl w:val="0"/>
          <w:numId w:val="35"/>
        </w:numPr>
        <w:spacing w:line="240" w:lineRule="auto"/>
        <w:rPr>
          <w:rFonts w:asciiTheme="minorHAnsi" w:hAnsiTheme="minorHAnsi" w:cstheme="minorHAnsi"/>
          <w:spacing w:val="-2"/>
          <w:szCs w:val="22"/>
          <w:lang w:val="fr-FR"/>
        </w:rPr>
      </w:pPr>
      <w:r w:rsidRPr="006B5ED3">
        <w:rPr>
          <w:rFonts w:asciiTheme="minorHAnsi" w:hAnsiTheme="minorHAnsi" w:cstheme="minorHAnsi"/>
          <w:szCs w:val="22"/>
          <w:lang w:val="fr-FR"/>
        </w:rPr>
        <w:t>attachement flexible</w:t>
      </w:r>
    </w:p>
    <w:p w:rsidR="006D5CEE" w:rsidRPr="006B5ED3" w:rsidRDefault="006D5CEE" w:rsidP="006D5CEE">
      <w:pPr>
        <w:pStyle w:val="Text"/>
        <w:spacing w:line="240" w:lineRule="auto"/>
        <w:ind w:firstLine="0"/>
        <w:rPr>
          <w:rFonts w:asciiTheme="minorHAnsi" w:hAnsiTheme="minorHAnsi" w:cstheme="minorHAnsi"/>
          <w:szCs w:val="22"/>
          <w:lang w:val="fr-FR"/>
        </w:rPr>
      </w:pPr>
      <w:r w:rsidRPr="006B5ED3">
        <w:rPr>
          <w:rFonts w:asciiTheme="minorHAnsi" w:hAnsiTheme="minorHAnsi" w:cstheme="minorHAnsi"/>
          <w:b/>
          <w:szCs w:val="22"/>
          <w:lang w:val="fr-FR"/>
        </w:rPr>
        <w:t>Lamina reticulata</w:t>
      </w:r>
      <w:r w:rsidRPr="006B5ED3">
        <w:rPr>
          <w:rFonts w:asciiTheme="minorHAnsi" w:hAnsiTheme="minorHAnsi" w:cstheme="minorHAnsi"/>
          <w:szCs w:val="22"/>
          <w:lang w:val="fr-FR"/>
        </w:rPr>
        <w:t xml:space="preserve"> </w:t>
      </w:r>
    </w:p>
    <w:p w:rsidR="006D5CEE" w:rsidRPr="006B5ED3" w:rsidRDefault="006D5CEE" w:rsidP="006D5CEE">
      <w:pPr>
        <w:pStyle w:val="Text"/>
        <w:numPr>
          <w:ilvl w:val="0"/>
          <w:numId w:val="35"/>
        </w:numPr>
        <w:spacing w:line="240" w:lineRule="auto"/>
        <w:rPr>
          <w:rFonts w:asciiTheme="minorHAnsi" w:hAnsiTheme="minorHAnsi" w:cstheme="minorHAnsi"/>
          <w:szCs w:val="22"/>
          <w:lang w:val="fr-FR"/>
        </w:rPr>
      </w:pPr>
      <w:r w:rsidRPr="006B5ED3">
        <w:rPr>
          <w:rFonts w:asciiTheme="minorHAnsi" w:hAnsiTheme="minorHAnsi" w:cstheme="minorHAnsi"/>
          <w:szCs w:val="22"/>
          <w:lang w:val="fr-FR"/>
        </w:rPr>
        <w:t xml:space="preserve">collagène type I et III, qui interagit et se lie aux microfibrilles de fibriline et aux fibrilles d’ancrage de la lamina densa </w:t>
      </w:r>
    </w:p>
    <w:p w:rsidR="00F346D6" w:rsidRPr="006B5ED3" w:rsidRDefault="00F346D6" w:rsidP="006B5ED3">
      <w:pPr>
        <w:spacing w:after="0"/>
        <w:rPr>
          <w:color w:val="000000" w:themeColor="text1"/>
        </w:rPr>
      </w:pPr>
    </w:p>
    <w:sectPr w:rsidR="00F346D6" w:rsidRPr="006B5ED3" w:rsidSect="00475D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Symbol Set SWA">
    <w:charset w:val="02"/>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5D6"/>
    <w:multiLevelType w:val="hybridMultilevel"/>
    <w:tmpl w:val="BB6EF10C"/>
    <w:lvl w:ilvl="0" w:tplc="0038DE5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1DE5C61"/>
    <w:multiLevelType w:val="hybridMultilevel"/>
    <w:tmpl w:val="5AFC0288"/>
    <w:lvl w:ilvl="0" w:tplc="040C0011">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22B4971"/>
    <w:multiLevelType w:val="hybridMultilevel"/>
    <w:tmpl w:val="87728C5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A1C09CA"/>
    <w:multiLevelType w:val="hybridMultilevel"/>
    <w:tmpl w:val="F0BABF82"/>
    <w:lvl w:ilvl="0" w:tplc="5804E992">
      <w:start w:val="1"/>
      <w:numFmt w:val="upperRoman"/>
      <w:lvlText w:val="%1)"/>
      <w:lvlJc w:val="left"/>
      <w:pPr>
        <w:ind w:left="1080" w:hanging="72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880C0B"/>
    <w:multiLevelType w:val="singleLevel"/>
    <w:tmpl w:val="170CA690"/>
    <w:lvl w:ilvl="0">
      <w:start w:val="1"/>
      <w:numFmt w:val="bullet"/>
      <w:pStyle w:val="Enumerare"/>
      <w:lvlText w:val=""/>
      <w:lvlJc w:val="left"/>
      <w:pPr>
        <w:tabs>
          <w:tab w:val="num" w:pos="360"/>
        </w:tabs>
        <w:ind w:left="357" w:hanging="357"/>
      </w:pPr>
      <w:rPr>
        <w:rFonts w:ascii="Symbol" w:hAnsi="Symbol" w:hint="default"/>
      </w:rPr>
    </w:lvl>
  </w:abstractNum>
  <w:abstractNum w:abstractNumId="5">
    <w:nsid w:val="0EEC2DEE"/>
    <w:multiLevelType w:val="hybridMultilevel"/>
    <w:tmpl w:val="7D4A0D18"/>
    <w:lvl w:ilvl="0" w:tplc="64707F46">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8C6C4C"/>
    <w:multiLevelType w:val="hybridMultilevel"/>
    <w:tmpl w:val="DDBAA6D4"/>
    <w:lvl w:ilvl="0" w:tplc="A726FA66">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nsid w:val="10AC4A9B"/>
    <w:multiLevelType w:val="hybridMultilevel"/>
    <w:tmpl w:val="FAB82416"/>
    <w:lvl w:ilvl="0" w:tplc="243C89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5A33E2E"/>
    <w:multiLevelType w:val="hybridMultilevel"/>
    <w:tmpl w:val="F034C250"/>
    <w:lvl w:ilvl="0" w:tplc="FF12DAC8">
      <w:start w:val="1"/>
      <w:numFmt w:val="upperRoman"/>
      <w:lvlText w:val="%1)"/>
      <w:lvlJc w:val="left"/>
      <w:pPr>
        <w:ind w:left="1080" w:hanging="720"/>
      </w:pPr>
      <w:rPr>
        <w:rFonts w:hint="default"/>
        <w:b/>
        <w:color w:val="0070C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7C065C7"/>
    <w:multiLevelType w:val="hybridMultilevel"/>
    <w:tmpl w:val="97C0250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C366913"/>
    <w:multiLevelType w:val="hybridMultilevel"/>
    <w:tmpl w:val="BEC03C0E"/>
    <w:lvl w:ilvl="0" w:tplc="7804CFD8">
      <w:start w:val="1"/>
      <w:numFmt w:val="bullet"/>
      <w:lvlText w:val=""/>
      <w:lvlJc w:val="left"/>
      <w:pPr>
        <w:ind w:left="1080" w:hanging="360"/>
      </w:pPr>
      <w:rPr>
        <w:rFonts w:ascii="Wingdings" w:eastAsiaTheme="minorHAnsi" w:hAnsi="Wingdings" w:cstheme="minorBidi" w:hint="default"/>
        <w:color w:val="000000" w:themeColor="text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EB40C44"/>
    <w:multiLevelType w:val="hybridMultilevel"/>
    <w:tmpl w:val="AF0CD28E"/>
    <w:lvl w:ilvl="0" w:tplc="4A2E24A0">
      <w:numFmt w:val="bullet"/>
      <w:lvlText w:val=""/>
      <w:lvlJc w:val="left"/>
      <w:pPr>
        <w:ind w:left="720" w:hanging="360"/>
      </w:pPr>
      <w:rPr>
        <w:rFonts w:ascii="Symbol" w:eastAsiaTheme="minorHAnsi" w:hAnsi="Symbol" w:cstheme="minorBidi"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59346D"/>
    <w:multiLevelType w:val="hybridMultilevel"/>
    <w:tmpl w:val="8F8A44AE"/>
    <w:lvl w:ilvl="0" w:tplc="3178130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0953898"/>
    <w:multiLevelType w:val="hybridMultilevel"/>
    <w:tmpl w:val="405457A0"/>
    <w:lvl w:ilvl="0" w:tplc="64707F46">
      <w:start w:val="1"/>
      <w:numFmt w:val="bullet"/>
      <w:lvlText w:val="-"/>
      <w:lvlJc w:val="left"/>
      <w:pPr>
        <w:tabs>
          <w:tab w:val="num" w:pos="720"/>
        </w:tabs>
        <w:ind w:left="720" w:hanging="360"/>
      </w:pPr>
      <w:rPr>
        <w:rFonts w:ascii="Times New Roman" w:eastAsia="Times New Roman" w:hAnsi="Times New Roman" w:cs="Times New Roman" w:hint="default"/>
        <w:b/>
      </w:rPr>
    </w:lvl>
    <w:lvl w:ilvl="1" w:tplc="F0FC7E9A">
      <w:numFmt w:val="bullet"/>
      <w:lvlText w:val="-"/>
      <w:lvlJc w:val="left"/>
      <w:pPr>
        <w:tabs>
          <w:tab w:val="num" w:pos="1440"/>
        </w:tabs>
        <w:ind w:left="1440" w:hanging="360"/>
      </w:pPr>
      <w:rPr>
        <w:rFonts w:ascii="Times New Roman" w:eastAsia="Times New Roman" w:hAnsi="Times New Roman" w:cs="Times New Roman" w:hint="default"/>
        <w:b w:val="0"/>
        <w:color w:val="000000" w:themeColor="text1"/>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9F5454"/>
    <w:multiLevelType w:val="hybridMultilevel"/>
    <w:tmpl w:val="42AE6C12"/>
    <w:lvl w:ilvl="0" w:tplc="E4D0B09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309B7480"/>
    <w:multiLevelType w:val="hybridMultilevel"/>
    <w:tmpl w:val="50CE3DBC"/>
    <w:lvl w:ilvl="0" w:tplc="74C87A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B5583F"/>
    <w:multiLevelType w:val="singleLevel"/>
    <w:tmpl w:val="040C000B"/>
    <w:lvl w:ilvl="0">
      <w:start w:val="1"/>
      <w:numFmt w:val="bullet"/>
      <w:lvlText w:val=""/>
      <w:lvlJc w:val="left"/>
      <w:pPr>
        <w:ind w:left="360" w:hanging="360"/>
      </w:pPr>
      <w:rPr>
        <w:rFonts w:ascii="Wingdings" w:hAnsi="Wingdings" w:hint="default"/>
        <w:sz w:val="28"/>
      </w:rPr>
    </w:lvl>
  </w:abstractNum>
  <w:abstractNum w:abstractNumId="17">
    <w:nsid w:val="3ACB48D2"/>
    <w:multiLevelType w:val="hybridMultilevel"/>
    <w:tmpl w:val="8D626492"/>
    <w:lvl w:ilvl="0" w:tplc="D5BAE5F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40A652E9"/>
    <w:multiLevelType w:val="hybridMultilevel"/>
    <w:tmpl w:val="DEECB144"/>
    <w:lvl w:ilvl="0" w:tplc="64707F46">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AD55F2"/>
    <w:multiLevelType w:val="hybridMultilevel"/>
    <w:tmpl w:val="E402C154"/>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57B5195"/>
    <w:multiLevelType w:val="multilevel"/>
    <w:tmpl w:val="2334F1F4"/>
    <w:lvl w:ilvl="0">
      <w:start w:val="1"/>
      <w:numFmt w:val="decimal"/>
      <w:lvlText w:val="%1."/>
      <w:lvlJc w:val="left"/>
      <w:pPr>
        <w:tabs>
          <w:tab w:val="num" w:pos="540"/>
        </w:tabs>
        <w:ind w:left="540" w:hanging="540"/>
      </w:pPr>
      <w:rPr>
        <w:rFonts w:hint="default"/>
        <w:color w:val="000000"/>
      </w:rPr>
    </w:lvl>
    <w:lvl w:ilvl="1">
      <w:start w:val="2"/>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AC101F0"/>
    <w:multiLevelType w:val="hybridMultilevel"/>
    <w:tmpl w:val="5EE4C94E"/>
    <w:lvl w:ilvl="0" w:tplc="29B676C2">
      <w:start w:val="1"/>
      <w:numFmt w:val="decimal"/>
      <w:lvlText w:val="%1)"/>
      <w:lvlJc w:val="left"/>
      <w:pPr>
        <w:ind w:left="1440" w:hanging="360"/>
      </w:pPr>
      <w:rPr>
        <w:rFonts w:hint="default"/>
        <w:b/>
        <w:color w:val="00B05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nsid w:val="4DA904B6"/>
    <w:multiLevelType w:val="hybridMultilevel"/>
    <w:tmpl w:val="594C3FC8"/>
    <w:lvl w:ilvl="0" w:tplc="F92E241A">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4EA30ABC"/>
    <w:multiLevelType w:val="hybridMultilevel"/>
    <w:tmpl w:val="EB8E25F0"/>
    <w:lvl w:ilvl="0" w:tplc="3282271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31A48E3"/>
    <w:multiLevelType w:val="hybridMultilevel"/>
    <w:tmpl w:val="60F88D38"/>
    <w:lvl w:ilvl="0" w:tplc="7DA8F8A4">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5AC921D8"/>
    <w:multiLevelType w:val="hybridMultilevel"/>
    <w:tmpl w:val="AF20CD96"/>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364"/>
        </w:tabs>
        <w:ind w:left="1080" w:firstLine="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B99395E"/>
    <w:multiLevelType w:val="hybridMultilevel"/>
    <w:tmpl w:val="2BEA3E42"/>
    <w:lvl w:ilvl="0" w:tplc="7FD8E796">
      <w:start w:val="3"/>
      <w:numFmt w:val="bullet"/>
      <w:lvlText w:val="-"/>
      <w:lvlJc w:val="left"/>
      <w:pPr>
        <w:ind w:left="900" w:hanging="360"/>
      </w:pPr>
      <w:rPr>
        <w:rFonts w:ascii="Calibri" w:eastAsia="Times New Roman" w:hAnsi="Calibri" w:cs="Calibri"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7">
    <w:nsid w:val="5DEF6EC1"/>
    <w:multiLevelType w:val="hybridMultilevel"/>
    <w:tmpl w:val="BAA844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F034A83"/>
    <w:multiLevelType w:val="multilevel"/>
    <w:tmpl w:val="AB1E2FF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23D78DE"/>
    <w:multiLevelType w:val="hybridMultilevel"/>
    <w:tmpl w:val="78FE4238"/>
    <w:lvl w:ilvl="0" w:tplc="74C87A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2C4A1E"/>
    <w:multiLevelType w:val="multilevel"/>
    <w:tmpl w:val="5DEEF33C"/>
    <w:lvl w:ilvl="0">
      <w:start w:val="4"/>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B6F5F6E"/>
    <w:multiLevelType w:val="hybridMultilevel"/>
    <w:tmpl w:val="BEECFFE4"/>
    <w:lvl w:ilvl="0" w:tplc="9C5E457E">
      <w:start w:val="1"/>
      <w:numFmt w:val="lowerLetter"/>
      <w:lvlText w:val="%1)"/>
      <w:lvlJc w:val="left"/>
      <w:pPr>
        <w:ind w:left="1776" w:hanging="360"/>
      </w:pPr>
      <w:rPr>
        <w:rFonts w:hint="default"/>
        <w:color w:val="00B0F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2">
    <w:nsid w:val="6D006E06"/>
    <w:multiLevelType w:val="hybridMultilevel"/>
    <w:tmpl w:val="76E0DA3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1343464"/>
    <w:multiLevelType w:val="hybridMultilevel"/>
    <w:tmpl w:val="8E167B2C"/>
    <w:lvl w:ilvl="0" w:tplc="64707F46">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AB60DF"/>
    <w:multiLevelType w:val="hybridMultilevel"/>
    <w:tmpl w:val="D528F1AA"/>
    <w:lvl w:ilvl="0" w:tplc="99B4188A">
      <w:start w:val="1"/>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CB623D2"/>
    <w:multiLevelType w:val="hybridMultilevel"/>
    <w:tmpl w:val="E1FE7468"/>
    <w:lvl w:ilvl="0" w:tplc="FFFFFFFF">
      <w:start w:val="1"/>
      <w:numFmt w:val="lowerLetter"/>
      <w:lvlText w:val="%1."/>
      <w:lvlJc w:val="left"/>
      <w:pPr>
        <w:ind w:left="1083" w:hanging="360"/>
      </w:pPr>
    </w:lvl>
    <w:lvl w:ilvl="1" w:tplc="FFFFFFFF" w:tentative="1">
      <w:start w:val="1"/>
      <w:numFmt w:val="lowerLetter"/>
      <w:lvlText w:val="%2."/>
      <w:lvlJc w:val="left"/>
      <w:pPr>
        <w:ind w:left="1803" w:hanging="360"/>
      </w:pPr>
    </w:lvl>
    <w:lvl w:ilvl="2" w:tplc="FFFFFFFF" w:tentative="1">
      <w:start w:val="1"/>
      <w:numFmt w:val="lowerRoman"/>
      <w:lvlText w:val="%3."/>
      <w:lvlJc w:val="right"/>
      <w:pPr>
        <w:ind w:left="2523" w:hanging="180"/>
      </w:pPr>
    </w:lvl>
    <w:lvl w:ilvl="3" w:tplc="FFFFFFFF" w:tentative="1">
      <w:start w:val="1"/>
      <w:numFmt w:val="decimal"/>
      <w:lvlText w:val="%4."/>
      <w:lvlJc w:val="left"/>
      <w:pPr>
        <w:ind w:left="3243" w:hanging="360"/>
      </w:pPr>
    </w:lvl>
    <w:lvl w:ilvl="4" w:tplc="FFFFFFFF" w:tentative="1">
      <w:start w:val="1"/>
      <w:numFmt w:val="lowerLetter"/>
      <w:lvlText w:val="%5."/>
      <w:lvlJc w:val="left"/>
      <w:pPr>
        <w:ind w:left="3963" w:hanging="360"/>
      </w:pPr>
    </w:lvl>
    <w:lvl w:ilvl="5" w:tplc="FFFFFFFF" w:tentative="1">
      <w:start w:val="1"/>
      <w:numFmt w:val="lowerRoman"/>
      <w:lvlText w:val="%6."/>
      <w:lvlJc w:val="right"/>
      <w:pPr>
        <w:ind w:left="4683" w:hanging="180"/>
      </w:pPr>
    </w:lvl>
    <w:lvl w:ilvl="6" w:tplc="FFFFFFFF" w:tentative="1">
      <w:start w:val="1"/>
      <w:numFmt w:val="decimal"/>
      <w:lvlText w:val="%7."/>
      <w:lvlJc w:val="left"/>
      <w:pPr>
        <w:ind w:left="5403" w:hanging="360"/>
      </w:pPr>
    </w:lvl>
    <w:lvl w:ilvl="7" w:tplc="FFFFFFFF" w:tentative="1">
      <w:start w:val="1"/>
      <w:numFmt w:val="lowerLetter"/>
      <w:lvlText w:val="%8."/>
      <w:lvlJc w:val="left"/>
      <w:pPr>
        <w:ind w:left="6123" w:hanging="360"/>
      </w:pPr>
    </w:lvl>
    <w:lvl w:ilvl="8" w:tplc="FFFFFFFF" w:tentative="1">
      <w:start w:val="1"/>
      <w:numFmt w:val="lowerRoman"/>
      <w:lvlText w:val="%9."/>
      <w:lvlJc w:val="right"/>
      <w:pPr>
        <w:ind w:left="6843" w:hanging="180"/>
      </w:pPr>
    </w:lvl>
  </w:abstractNum>
  <w:abstractNum w:abstractNumId="36">
    <w:nsid w:val="7D4C1170"/>
    <w:multiLevelType w:val="hybridMultilevel"/>
    <w:tmpl w:val="23BAF808"/>
    <w:lvl w:ilvl="0" w:tplc="8ADCB05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1"/>
  </w:num>
  <w:num w:numId="2">
    <w:abstractNumId w:val="22"/>
  </w:num>
  <w:num w:numId="3">
    <w:abstractNumId w:val="7"/>
  </w:num>
  <w:num w:numId="4">
    <w:abstractNumId w:val="0"/>
  </w:num>
  <w:num w:numId="5">
    <w:abstractNumId w:val="1"/>
  </w:num>
  <w:num w:numId="6">
    <w:abstractNumId w:val="31"/>
  </w:num>
  <w:num w:numId="7">
    <w:abstractNumId w:val="36"/>
  </w:num>
  <w:num w:numId="8">
    <w:abstractNumId w:val="34"/>
  </w:num>
  <w:num w:numId="9">
    <w:abstractNumId w:val="12"/>
  </w:num>
  <w:num w:numId="10">
    <w:abstractNumId w:val="24"/>
  </w:num>
  <w:num w:numId="11">
    <w:abstractNumId w:val="6"/>
  </w:num>
  <w:num w:numId="12">
    <w:abstractNumId w:val="3"/>
  </w:num>
  <w:num w:numId="13">
    <w:abstractNumId w:val="17"/>
  </w:num>
  <w:num w:numId="14">
    <w:abstractNumId w:val="28"/>
  </w:num>
  <w:num w:numId="15">
    <w:abstractNumId w:val="23"/>
  </w:num>
  <w:num w:numId="16">
    <w:abstractNumId w:val="20"/>
  </w:num>
  <w:num w:numId="17">
    <w:abstractNumId w:val="8"/>
  </w:num>
  <w:num w:numId="18">
    <w:abstractNumId w:val="26"/>
  </w:num>
  <w:num w:numId="19">
    <w:abstractNumId w:val="32"/>
  </w:num>
  <w:num w:numId="20">
    <w:abstractNumId w:val="4"/>
  </w:num>
  <w:num w:numId="21">
    <w:abstractNumId w:val="19"/>
  </w:num>
  <w:num w:numId="22">
    <w:abstractNumId w:val="21"/>
  </w:num>
  <w:num w:numId="23">
    <w:abstractNumId w:val="25"/>
  </w:num>
  <w:num w:numId="24">
    <w:abstractNumId w:val="30"/>
  </w:num>
  <w:num w:numId="25">
    <w:abstractNumId w:val="16"/>
  </w:num>
  <w:num w:numId="26">
    <w:abstractNumId w:val="9"/>
  </w:num>
  <w:num w:numId="27">
    <w:abstractNumId w:val="2"/>
  </w:num>
  <w:num w:numId="28">
    <w:abstractNumId w:val="35"/>
  </w:num>
  <w:num w:numId="29">
    <w:abstractNumId w:val="14"/>
  </w:num>
  <w:num w:numId="30">
    <w:abstractNumId w:val="10"/>
  </w:num>
  <w:num w:numId="31">
    <w:abstractNumId w:val="15"/>
  </w:num>
  <w:num w:numId="32">
    <w:abstractNumId w:val="13"/>
  </w:num>
  <w:num w:numId="33">
    <w:abstractNumId w:val="29"/>
  </w:num>
  <w:num w:numId="34">
    <w:abstractNumId w:val="18"/>
  </w:num>
  <w:num w:numId="35">
    <w:abstractNumId w:val="5"/>
  </w:num>
  <w:num w:numId="36">
    <w:abstractNumId w:val="27"/>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D3168"/>
    <w:rsid w:val="0001031F"/>
    <w:rsid w:val="00011887"/>
    <w:rsid w:val="0001455C"/>
    <w:rsid w:val="00015DEC"/>
    <w:rsid w:val="00016160"/>
    <w:rsid w:val="000349DF"/>
    <w:rsid w:val="00040746"/>
    <w:rsid w:val="00043325"/>
    <w:rsid w:val="00045C89"/>
    <w:rsid w:val="000605A7"/>
    <w:rsid w:val="0006236F"/>
    <w:rsid w:val="00072BA1"/>
    <w:rsid w:val="00081C17"/>
    <w:rsid w:val="000853B9"/>
    <w:rsid w:val="00091865"/>
    <w:rsid w:val="000A7730"/>
    <w:rsid w:val="000B4CD3"/>
    <w:rsid w:val="000B5F27"/>
    <w:rsid w:val="000C16B4"/>
    <w:rsid w:val="000E1E42"/>
    <w:rsid w:val="000F3C20"/>
    <w:rsid w:val="000F4634"/>
    <w:rsid w:val="000F484C"/>
    <w:rsid w:val="001120C0"/>
    <w:rsid w:val="00122D99"/>
    <w:rsid w:val="00127FB1"/>
    <w:rsid w:val="00134DC9"/>
    <w:rsid w:val="00140FDC"/>
    <w:rsid w:val="00147CB6"/>
    <w:rsid w:val="00151844"/>
    <w:rsid w:val="00156602"/>
    <w:rsid w:val="00182FD4"/>
    <w:rsid w:val="001B2685"/>
    <w:rsid w:val="001B3097"/>
    <w:rsid w:val="001B4D37"/>
    <w:rsid w:val="001D67F6"/>
    <w:rsid w:val="001E1AE7"/>
    <w:rsid w:val="001F24C2"/>
    <w:rsid w:val="001F40A1"/>
    <w:rsid w:val="001F559D"/>
    <w:rsid w:val="002019C6"/>
    <w:rsid w:val="00212C2C"/>
    <w:rsid w:val="00216ED9"/>
    <w:rsid w:val="00227A36"/>
    <w:rsid w:val="002321E9"/>
    <w:rsid w:val="002447F9"/>
    <w:rsid w:val="00245D33"/>
    <w:rsid w:val="002572F4"/>
    <w:rsid w:val="002750DF"/>
    <w:rsid w:val="00276A6B"/>
    <w:rsid w:val="00284C7E"/>
    <w:rsid w:val="002922B9"/>
    <w:rsid w:val="0029691E"/>
    <w:rsid w:val="002977E0"/>
    <w:rsid w:val="002A14DF"/>
    <w:rsid w:val="002A51A5"/>
    <w:rsid w:val="002A5D28"/>
    <w:rsid w:val="002C42DF"/>
    <w:rsid w:val="002E3363"/>
    <w:rsid w:val="002F6FCD"/>
    <w:rsid w:val="00307C94"/>
    <w:rsid w:val="00322771"/>
    <w:rsid w:val="00340C6E"/>
    <w:rsid w:val="00340FCA"/>
    <w:rsid w:val="00345B66"/>
    <w:rsid w:val="0036200D"/>
    <w:rsid w:val="00364A49"/>
    <w:rsid w:val="003653C3"/>
    <w:rsid w:val="00375DB2"/>
    <w:rsid w:val="00380919"/>
    <w:rsid w:val="00386A44"/>
    <w:rsid w:val="003C2DDA"/>
    <w:rsid w:val="003C40FF"/>
    <w:rsid w:val="003C7FB4"/>
    <w:rsid w:val="003D2862"/>
    <w:rsid w:val="003D6ABD"/>
    <w:rsid w:val="004034AE"/>
    <w:rsid w:val="0041107C"/>
    <w:rsid w:val="0041463F"/>
    <w:rsid w:val="00417B0B"/>
    <w:rsid w:val="004236CA"/>
    <w:rsid w:val="00426822"/>
    <w:rsid w:val="00457DA8"/>
    <w:rsid w:val="00475DD6"/>
    <w:rsid w:val="00494301"/>
    <w:rsid w:val="00496C90"/>
    <w:rsid w:val="004B24A3"/>
    <w:rsid w:val="004C05CE"/>
    <w:rsid w:val="004C1DE5"/>
    <w:rsid w:val="004C3F00"/>
    <w:rsid w:val="004C4BEE"/>
    <w:rsid w:val="004D240D"/>
    <w:rsid w:val="004D2F8A"/>
    <w:rsid w:val="004D3168"/>
    <w:rsid w:val="004D4089"/>
    <w:rsid w:val="004D4A37"/>
    <w:rsid w:val="004E2241"/>
    <w:rsid w:val="00504743"/>
    <w:rsid w:val="00517C3B"/>
    <w:rsid w:val="00524CBF"/>
    <w:rsid w:val="00535057"/>
    <w:rsid w:val="00536446"/>
    <w:rsid w:val="005433A8"/>
    <w:rsid w:val="00544CE1"/>
    <w:rsid w:val="005470A9"/>
    <w:rsid w:val="0055355A"/>
    <w:rsid w:val="00562468"/>
    <w:rsid w:val="00580BA9"/>
    <w:rsid w:val="00594852"/>
    <w:rsid w:val="005A1B2E"/>
    <w:rsid w:val="005A2DE3"/>
    <w:rsid w:val="005A76A0"/>
    <w:rsid w:val="005B0F27"/>
    <w:rsid w:val="005C5FA8"/>
    <w:rsid w:val="005D2D41"/>
    <w:rsid w:val="005E15B2"/>
    <w:rsid w:val="005F04CE"/>
    <w:rsid w:val="00604F53"/>
    <w:rsid w:val="00615A79"/>
    <w:rsid w:val="00621113"/>
    <w:rsid w:val="0062602C"/>
    <w:rsid w:val="006516DE"/>
    <w:rsid w:val="00661270"/>
    <w:rsid w:val="00676CD0"/>
    <w:rsid w:val="00677596"/>
    <w:rsid w:val="0068264E"/>
    <w:rsid w:val="00697550"/>
    <w:rsid w:val="006A4B7D"/>
    <w:rsid w:val="006B32FF"/>
    <w:rsid w:val="006B5ED3"/>
    <w:rsid w:val="006C1C36"/>
    <w:rsid w:val="006C2DA8"/>
    <w:rsid w:val="006C377C"/>
    <w:rsid w:val="006C488C"/>
    <w:rsid w:val="006C792B"/>
    <w:rsid w:val="006D5CEE"/>
    <w:rsid w:val="006E2547"/>
    <w:rsid w:val="006E615F"/>
    <w:rsid w:val="006F182C"/>
    <w:rsid w:val="006F2768"/>
    <w:rsid w:val="00707DC5"/>
    <w:rsid w:val="00714C7E"/>
    <w:rsid w:val="00716F84"/>
    <w:rsid w:val="0071712A"/>
    <w:rsid w:val="00723D7B"/>
    <w:rsid w:val="00725E5B"/>
    <w:rsid w:val="00731A70"/>
    <w:rsid w:val="007378C2"/>
    <w:rsid w:val="00747A38"/>
    <w:rsid w:val="00750D8F"/>
    <w:rsid w:val="00752C8A"/>
    <w:rsid w:val="0075498D"/>
    <w:rsid w:val="00767FD8"/>
    <w:rsid w:val="00775BBC"/>
    <w:rsid w:val="0079055A"/>
    <w:rsid w:val="007920AF"/>
    <w:rsid w:val="007953F9"/>
    <w:rsid w:val="007A34ED"/>
    <w:rsid w:val="007A3986"/>
    <w:rsid w:val="007C4054"/>
    <w:rsid w:val="007C4A4C"/>
    <w:rsid w:val="007C733D"/>
    <w:rsid w:val="007D64AF"/>
    <w:rsid w:val="007E37B4"/>
    <w:rsid w:val="007F76BD"/>
    <w:rsid w:val="008118C7"/>
    <w:rsid w:val="00813197"/>
    <w:rsid w:val="00816FF3"/>
    <w:rsid w:val="00817FD0"/>
    <w:rsid w:val="00820785"/>
    <w:rsid w:val="00824057"/>
    <w:rsid w:val="00824F2A"/>
    <w:rsid w:val="00840C87"/>
    <w:rsid w:val="00845147"/>
    <w:rsid w:val="008451C1"/>
    <w:rsid w:val="00854C5C"/>
    <w:rsid w:val="0085631D"/>
    <w:rsid w:val="0087296A"/>
    <w:rsid w:val="00882A77"/>
    <w:rsid w:val="00897714"/>
    <w:rsid w:val="008A6CBB"/>
    <w:rsid w:val="008C151A"/>
    <w:rsid w:val="008C594F"/>
    <w:rsid w:val="008D02DA"/>
    <w:rsid w:val="008E5B18"/>
    <w:rsid w:val="008F6691"/>
    <w:rsid w:val="0090496C"/>
    <w:rsid w:val="009136D9"/>
    <w:rsid w:val="00914FA9"/>
    <w:rsid w:val="0091613E"/>
    <w:rsid w:val="00922A1E"/>
    <w:rsid w:val="00932ACA"/>
    <w:rsid w:val="0096362C"/>
    <w:rsid w:val="0097758F"/>
    <w:rsid w:val="00981941"/>
    <w:rsid w:val="00987F22"/>
    <w:rsid w:val="00990124"/>
    <w:rsid w:val="009958BD"/>
    <w:rsid w:val="009A1992"/>
    <w:rsid w:val="009A4CFF"/>
    <w:rsid w:val="009B7977"/>
    <w:rsid w:val="009C19CC"/>
    <w:rsid w:val="009D1FFB"/>
    <w:rsid w:val="009D4C25"/>
    <w:rsid w:val="009E526F"/>
    <w:rsid w:val="009E56D3"/>
    <w:rsid w:val="009E713C"/>
    <w:rsid w:val="009E79F4"/>
    <w:rsid w:val="009F2A74"/>
    <w:rsid w:val="00A062C8"/>
    <w:rsid w:val="00A12EDD"/>
    <w:rsid w:val="00A21DDE"/>
    <w:rsid w:val="00A60D9D"/>
    <w:rsid w:val="00A7236D"/>
    <w:rsid w:val="00A80909"/>
    <w:rsid w:val="00A84C42"/>
    <w:rsid w:val="00A85AFA"/>
    <w:rsid w:val="00AA68CD"/>
    <w:rsid w:val="00AC678C"/>
    <w:rsid w:val="00AE53A7"/>
    <w:rsid w:val="00AF3F80"/>
    <w:rsid w:val="00B027CD"/>
    <w:rsid w:val="00B04F4D"/>
    <w:rsid w:val="00B05DBC"/>
    <w:rsid w:val="00B1643E"/>
    <w:rsid w:val="00B22C70"/>
    <w:rsid w:val="00B27525"/>
    <w:rsid w:val="00B35C7C"/>
    <w:rsid w:val="00B367F8"/>
    <w:rsid w:val="00B52A97"/>
    <w:rsid w:val="00B60840"/>
    <w:rsid w:val="00B67DB7"/>
    <w:rsid w:val="00B70FFF"/>
    <w:rsid w:val="00B75866"/>
    <w:rsid w:val="00B80279"/>
    <w:rsid w:val="00B8050A"/>
    <w:rsid w:val="00B8486E"/>
    <w:rsid w:val="00BA2C15"/>
    <w:rsid w:val="00BA44A7"/>
    <w:rsid w:val="00BB2130"/>
    <w:rsid w:val="00BB5C44"/>
    <w:rsid w:val="00BE0864"/>
    <w:rsid w:val="00BE3285"/>
    <w:rsid w:val="00BE5CDA"/>
    <w:rsid w:val="00C15FF2"/>
    <w:rsid w:val="00C40311"/>
    <w:rsid w:val="00C44BC4"/>
    <w:rsid w:val="00C52307"/>
    <w:rsid w:val="00C63AFE"/>
    <w:rsid w:val="00C743A6"/>
    <w:rsid w:val="00C775AF"/>
    <w:rsid w:val="00C8155F"/>
    <w:rsid w:val="00C95957"/>
    <w:rsid w:val="00CB17A2"/>
    <w:rsid w:val="00CC6A77"/>
    <w:rsid w:val="00CC6D55"/>
    <w:rsid w:val="00CF5E14"/>
    <w:rsid w:val="00D000EA"/>
    <w:rsid w:val="00D017AB"/>
    <w:rsid w:val="00D0341D"/>
    <w:rsid w:val="00D064BC"/>
    <w:rsid w:val="00D243F2"/>
    <w:rsid w:val="00D30F8D"/>
    <w:rsid w:val="00D54902"/>
    <w:rsid w:val="00D57241"/>
    <w:rsid w:val="00D6256B"/>
    <w:rsid w:val="00D63238"/>
    <w:rsid w:val="00D83170"/>
    <w:rsid w:val="00D97A16"/>
    <w:rsid w:val="00DB4239"/>
    <w:rsid w:val="00DC27F1"/>
    <w:rsid w:val="00DD2694"/>
    <w:rsid w:val="00DD2854"/>
    <w:rsid w:val="00DF3180"/>
    <w:rsid w:val="00DF6A6E"/>
    <w:rsid w:val="00E01075"/>
    <w:rsid w:val="00E07B6A"/>
    <w:rsid w:val="00E12BB2"/>
    <w:rsid w:val="00E17F4A"/>
    <w:rsid w:val="00E21C68"/>
    <w:rsid w:val="00E272D3"/>
    <w:rsid w:val="00E5431F"/>
    <w:rsid w:val="00E7535F"/>
    <w:rsid w:val="00E87F67"/>
    <w:rsid w:val="00EA0FEC"/>
    <w:rsid w:val="00EA5282"/>
    <w:rsid w:val="00EA784F"/>
    <w:rsid w:val="00EB4885"/>
    <w:rsid w:val="00EB66C1"/>
    <w:rsid w:val="00EC1F1D"/>
    <w:rsid w:val="00ED00CC"/>
    <w:rsid w:val="00EE22C1"/>
    <w:rsid w:val="00EE71CC"/>
    <w:rsid w:val="00EE7AAD"/>
    <w:rsid w:val="00F042B0"/>
    <w:rsid w:val="00F11DA0"/>
    <w:rsid w:val="00F13901"/>
    <w:rsid w:val="00F216EC"/>
    <w:rsid w:val="00F22828"/>
    <w:rsid w:val="00F23ACD"/>
    <w:rsid w:val="00F341A1"/>
    <w:rsid w:val="00F346B4"/>
    <w:rsid w:val="00F346D6"/>
    <w:rsid w:val="00F34920"/>
    <w:rsid w:val="00F36F14"/>
    <w:rsid w:val="00F52A28"/>
    <w:rsid w:val="00F6225C"/>
    <w:rsid w:val="00F63562"/>
    <w:rsid w:val="00F72CEE"/>
    <w:rsid w:val="00F759E6"/>
    <w:rsid w:val="00F94A49"/>
    <w:rsid w:val="00F96BBC"/>
    <w:rsid w:val="00FA7E6C"/>
    <w:rsid w:val="00FB07CB"/>
    <w:rsid w:val="00FB2116"/>
    <w:rsid w:val="00FC4ACB"/>
    <w:rsid w:val="00FD2B83"/>
    <w:rsid w:val="00FF5B04"/>
    <w:rsid w:val="00FF72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D6"/>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3168"/>
    <w:pPr>
      <w:ind w:left="720"/>
      <w:contextualSpacing/>
    </w:pPr>
  </w:style>
  <w:style w:type="paragraph" w:styleId="Textedebulles">
    <w:name w:val="Balloon Text"/>
    <w:basedOn w:val="Normal"/>
    <w:link w:val="TextedebullesCar"/>
    <w:uiPriority w:val="99"/>
    <w:semiHidden/>
    <w:unhideWhenUsed/>
    <w:rsid w:val="00284C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4C7E"/>
    <w:rPr>
      <w:rFonts w:ascii="Tahoma" w:hAnsi="Tahoma" w:cs="Tahoma"/>
      <w:sz w:val="16"/>
      <w:szCs w:val="16"/>
    </w:rPr>
  </w:style>
  <w:style w:type="paragraph" w:customStyle="1" w:styleId="Paragraf1">
    <w:name w:val="Paragraf1"/>
    <w:basedOn w:val="Normal"/>
    <w:rsid w:val="00EE71CC"/>
    <w:pPr>
      <w:spacing w:after="0" w:line="280" w:lineRule="atLeast"/>
      <w:jc w:val="both"/>
    </w:pPr>
    <w:rPr>
      <w:rFonts w:ascii="Garamond" w:eastAsia="Times New Roman" w:hAnsi="Garamond" w:cs="Times New Roman"/>
      <w:szCs w:val="20"/>
      <w:lang w:val="ro-RO"/>
    </w:rPr>
  </w:style>
  <w:style w:type="paragraph" w:customStyle="1" w:styleId="Text">
    <w:name w:val="Text"/>
    <w:basedOn w:val="Normal"/>
    <w:rsid w:val="00F042B0"/>
    <w:pPr>
      <w:tabs>
        <w:tab w:val="left" w:pos="357"/>
      </w:tabs>
      <w:spacing w:after="0" w:line="280" w:lineRule="atLeast"/>
      <w:ind w:firstLine="284"/>
      <w:jc w:val="both"/>
    </w:pPr>
    <w:rPr>
      <w:rFonts w:ascii="Garamond" w:eastAsia="Times New Roman" w:hAnsi="Garamond" w:cs="Times New Roman"/>
      <w:szCs w:val="20"/>
      <w:lang w:val="ro-RO"/>
    </w:rPr>
  </w:style>
  <w:style w:type="paragraph" w:customStyle="1" w:styleId="Enumerare">
    <w:name w:val="Enumerare"/>
    <w:basedOn w:val="Text"/>
    <w:rsid w:val="006C1C36"/>
    <w:pPr>
      <w:numPr>
        <w:numId w:val="20"/>
      </w:numPr>
    </w:pPr>
  </w:style>
  <w:style w:type="paragraph" w:customStyle="1" w:styleId="Subsectiune">
    <w:name w:val="Subsectiune"/>
    <w:basedOn w:val="Normal"/>
    <w:rsid w:val="00BE3285"/>
    <w:pPr>
      <w:spacing w:before="240" w:after="240" w:line="240" w:lineRule="auto"/>
    </w:pPr>
    <w:rPr>
      <w:rFonts w:ascii="Lucida Console" w:eastAsia="Times New Roman" w:hAnsi="Lucida Console" w:cs="Times New Roman"/>
      <w:b/>
      <w:smallCaps/>
      <w:sz w:val="24"/>
      <w:szCs w:val="20"/>
      <w:lang w:val="ro-RO"/>
    </w:rPr>
  </w:style>
  <w:style w:type="paragraph" w:customStyle="1" w:styleId="Bulina">
    <w:name w:val="Bulina"/>
    <w:basedOn w:val="Enumerare"/>
    <w:rsid w:val="00BE3285"/>
    <w:pPr>
      <w:numPr>
        <w:numId w:val="0"/>
      </w:numPr>
      <w:spacing w:before="120" w:after="120"/>
    </w:pPr>
    <w:rPr>
      <w:b/>
    </w:rPr>
  </w:style>
  <w:style w:type="paragraph" w:customStyle="1" w:styleId="Sectiune">
    <w:name w:val="Sectiune"/>
    <w:basedOn w:val="Normal"/>
    <w:rsid w:val="007E37B4"/>
    <w:pPr>
      <w:tabs>
        <w:tab w:val="left" w:pos="454"/>
      </w:tabs>
      <w:spacing w:before="240" w:after="120" w:line="240" w:lineRule="auto"/>
      <w:outlineLvl w:val="0"/>
    </w:pPr>
    <w:rPr>
      <w:rFonts w:ascii="Lucida Console" w:eastAsia="Times New Roman" w:hAnsi="Lucida Console" w:cs="Times New Roman"/>
      <w:b/>
      <w:smallCaps/>
      <w:color w:val="000000"/>
      <w:kern w:val="28"/>
      <w:sz w:val="28"/>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9549</Words>
  <Characters>52525</Characters>
  <Application>Microsoft Office Word</Application>
  <DocSecurity>0</DocSecurity>
  <Lines>437</Lines>
  <Paragraphs>123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299</cp:revision>
  <dcterms:created xsi:type="dcterms:W3CDTF">2010-09-28T05:56:00Z</dcterms:created>
  <dcterms:modified xsi:type="dcterms:W3CDTF">2010-10-17T15:21:00Z</dcterms:modified>
</cp:coreProperties>
</file>